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DAAD7B">
      <w:pPr>
        <w:rPr>
          <w:rFonts w:ascii="宋体" w:hAnsi="宋体" w:eastAsia="宋体" w:cs="宋体"/>
          <w:color w:val="auto"/>
          <w:sz w:val="24"/>
        </w:rPr>
      </w:pPr>
      <w:bookmarkStart w:id="21" w:name="_GoBack"/>
      <w:r>
        <mc:AlternateContent>
          <mc:Choice Requires="wpg">
            <w:drawing>
              <wp:anchor distT="0" distB="0" distL="114300" distR="114300" simplePos="0" relativeHeight="251668480" behindDoc="0" locked="0" layoutInCell="1" allowOverlap="1">
                <wp:simplePos x="0" y="0"/>
                <wp:positionH relativeFrom="column">
                  <wp:posOffset>-8736330</wp:posOffset>
                </wp:positionH>
                <wp:positionV relativeFrom="paragraph">
                  <wp:posOffset>-911225</wp:posOffset>
                </wp:positionV>
                <wp:extent cx="15198090" cy="10800715"/>
                <wp:effectExtent l="0" t="0" r="3810" b="635"/>
                <wp:wrapNone/>
                <wp:docPr id="27" name="组合 6"/>
                <wp:cNvGraphicFramePr/>
                <a:graphic xmlns:a="http://schemas.openxmlformats.org/drawingml/2006/main">
                  <a:graphicData uri="http://schemas.microsoft.com/office/word/2010/wordprocessingGroup">
                    <wpg:wgp>
                      <wpg:cNvGrpSpPr/>
                      <wpg:grpSpPr>
                        <a:xfrm>
                          <a:off x="0" y="0"/>
                          <a:ext cx="15198090" cy="10800715"/>
                          <a:chOff x="-5650" y="-4204"/>
                          <a:chExt cx="23934" cy="17009"/>
                        </a:xfrm>
                      </wpg:grpSpPr>
                      <pic:pic xmlns:pic="http://schemas.openxmlformats.org/drawingml/2006/picture">
                        <pic:nvPicPr>
                          <pic:cNvPr id="5" name="图片 5" descr="3"/>
                          <pic:cNvPicPr/>
                        </pic:nvPicPr>
                        <pic:blipFill>
                          <a:blip r:embed="rId13"/>
                          <a:stretch>
                            <a:fillRect/>
                          </a:stretch>
                        </pic:blipFill>
                        <pic:spPr>
                          <a:xfrm>
                            <a:off x="-5650" y="-4204"/>
                            <a:ext cx="23934" cy="17009"/>
                          </a:xfrm>
                          <a:prstGeom prst="rect">
                            <a:avLst/>
                          </a:prstGeom>
                          <a:noFill/>
                          <a:ln>
                            <a:noFill/>
                          </a:ln>
                        </pic:spPr>
                      </pic:pic>
                      <pic:pic xmlns:pic="http://schemas.openxmlformats.org/drawingml/2006/picture">
                        <pic:nvPicPr>
                          <pic:cNvPr id="28" name="图片 3"/>
                          <pic:cNvPicPr/>
                        </pic:nvPicPr>
                        <pic:blipFill>
                          <a:blip r:embed="rId14"/>
                          <a:srcRect l="4670" t="6273" r="6960" b="2996"/>
                          <a:stretch>
                            <a:fillRect/>
                          </a:stretch>
                        </pic:blipFill>
                        <pic:spPr>
                          <a:xfrm>
                            <a:off x="9955" y="-1860"/>
                            <a:ext cx="1669" cy="1661"/>
                          </a:xfrm>
                          <a:prstGeom prst="ellipse">
                            <a:avLst/>
                          </a:prstGeom>
                        </pic:spPr>
                      </pic:pic>
                    </wpg:wgp>
                  </a:graphicData>
                </a:graphic>
              </wp:anchor>
            </w:drawing>
          </mc:Choice>
          <mc:Fallback>
            <w:pict>
              <v:group id="组合 6" o:spid="_x0000_s1026" o:spt="203" style="position:absolute;left:0pt;margin-left:-687.9pt;margin-top:-71.75pt;height:850.45pt;width:1196.7pt;z-index:251668480;mso-width-relative:page;mso-height-relative:page;" coordorigin="-5650,-4204" coordsize="23934,17009" o:gfxdata="UEsDBAoAAAAAAIdO4kAAAAAAAAAAAAAAAAAEAAAAZHJzL1BLAwQUAAAACACHTuJAXeA9uN4AAAAQ&#10;AQAADwAAAGRycy9kb3ducmV2LnhtbE2PwWrDMBBE74X+g9hCb4mkOoqDYzmU0PYUCk0KpTfF2tgm&#10;lmQsxU7+vvKpuc0yw8zbfHM1LRmw942zEvicAUFbOt3YSsL34X22AuKDslq1zqKEG3rYFI8Pucq0&#10;G+0XDvtQkVhifaYk1CF0GaW+rNEoP3cd2uidXG9UiGdfUd2rMZablr4wtqRGNTYu1KrDbY3leX8x&#10;Ej5GNb4m/G3YnU/b2+9BfP7sOEr5/MTZGkjAa/gPw4Qf0aGITEd3sdqTVsKMJ6mI8GGSi0QAmUKM&#10;p0sgx6iESBdAi5zeP1L8AVBLAwQUAAAACACHTuJA8HPvWpsCAAApBwAADgAAAGRycy9lMm9Eb2Mu&#10;eG1szVVLbtswEN0X6B0I7hN9bMuRYDubNEGBojX6OQBNURIBiSRI+pN9gba77nuUAL1NkGt0SMpK&#10;GqdtUKRAF7aHHHL45s2b8ex017Vow7ThUsxxchxjxASVJRf1HH94f350gpGxRJSklYLN8SUz+HTx&#10;/NlsqwqWyka2JdMIgghTbNUcN9aqIooMbVhHzLFUTICzkrojFpa6jkpNthC9a6M0jrNoK3WptKTM&#10;GNg9C07cR9SPCSirilN2Jum6Y8KGqJq1xEJKpuHK4IVHW1WM2jdVZZhF7RxDptZ/wyNgr9x3tJiR&#10;otZENZz2EMhjINzLqSNcwKNDqDNiCVprfhCq41RLIyt7TGUXhUQ8I5BFEt/j5kLLtfK51MW2VgPp&#10;UKh7rP91WPp6s9SIl3OcTjESpIOK31x9vP76GWWOnK2qCzhzodU7tdT9Rh1WLt9dpTv3C5mgnaf1&#10;cqCV7SyisJlMkvwkzoFyCs4kPonjaTIJ1NMG6uNuHk2yCZyAA0fjNB7vvS/6GOkoH437ANM4zp0/&#10;2j8fOZQDKMVpAZ+eLbAO2PqzRuGWXWsG3LtoYrPkdKnD4paxyZ6w62/fb758QrAumaGgrpGD5266&#10;w+6qQ3sQadVydc7b1vHn7KdtAaQL1q0YVFa/LJPAp7GaWdq4Byt4+C20R+BxcHiUt8AcZgOFf6DU&#10;DxZsX/LflosUSht7wWSHnAEAAQdQTQqyeWV6RPsjbltIRxMgJUUrftoACbgdjzrg9CbADvyD8e91&#10;kMLEDJ3TC+G/K3/al19TV3I3C8fZNIzDLJ2OMALNZnkWhmKa5771STGo4gnkAkHzvr3HPZy9WJLM&#10;ufxsyDKv1KGzD6TCWmgU4xrzF2p5UAp+QMAE9TOjn/ZuRN9dg333H27xA1BLAwQKAAAAAACHTuJA&#10;AAAAAAAAAAAAAAAACgAAAGRycy9tZWRpYS9QSwMEFAAAAAgAh07iQEkE5OqeRQcAWEUHABUAAABk&#10;cnMvbWVkaWEvaW1hZ2UxLmpwZWcA//8AAP/Y/+AAEEpGSUYAAQEBANwA3AAA/9sAQwAIBgYHBgUI&#10;BwcHCQkICgwUDQwLCwwZEhMPFB0aHx4dGhwcICQuJyAiLCMcHCg3KSwwMTQ0NB8nOT04MjwuMzQy&#10;/9sAQwEJCQkMCwwYDQ0YMiEcITIyMjIyMjIyMjIyMjIyMjIyMjIyMjIyMjIyMjIyMjIyMjIyMjIy&#10;MjIyMjIyMjIyMjIy/8AAEQgKGg5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ooor6c+X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9L+Cf8AyNl9/wBeLf8AoxK91rwr4J/8jZff9eLf+jEr&#10;3WvEx38ZnuYD+CgooorjOw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4/ooor6c+X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9L+Cf/ACNl9/14t/6MSvda8K+Cf/I2X3/Xi3/oxK91rxMd/GZ7mA/g&#10;oKKKK4zs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P6KKK+nPl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S/gn/yNl9/14t/6MSvda8K+Cf8AyNl9/wBeLf8AoxK91rxMd/GZ7mA/goKKKK4zs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P6KKK+n&#10;Pl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gn/yNl9/14t/6MSvda8K+Cf/ACNl9/14t/6MSvda8THfxme5gP4KCiiiuM7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j+iiivpz5c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0v4J/wDI2X3/AF4t&#10;/wCjEr3WvCvgn/yNl9/14t/6MSvda8THfxme5gP4KCiiiuM7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j+iiivpz5c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0v4J/8AI2X3/Xi3/oxK91rwr4J/&#10;8jZff9eLf+jEr3WvEx38ZnuYD+CgooorjOw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4/ooor6c+X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9L+Cf/I2X3/Xi3/oxK91rwr4J/wDI2X3/AF4t/wCj&#10;Er3WvEx38ZnuYD+CgooorjOw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4/ooor6c+X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Cf/I2X3/Xi3/oxK91rwr4J/8AI2X3/Xi3/oxK91rxMd/GZ7mA&#10;/goKKKK4zs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P6KKK+nPl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S/gn/AMjZff8AXi3/AKMSvda8K+Cf/I2X3/Xi3/oxK91rxMd/GZ7mA/goKKKK4zs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P6KKK&#10;+nPl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S/gn/wAjZff9eLf+jEr3WvCvgn/yNl9/14t/6MSvda8THfxme5gP4KCiiiuM7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j+iiivpz5c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0v4J/8jZff9eLf&#10;+jEr3WvCvgn/AMjZff8AXi3/AKMSvda8THfxme5gP4KCiiiuM7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j+iiivpz5c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v4J/8jZff9eLf+jEr3WvCvgn&#10;/wAjZff9eLf+jEr3WvEx38ZnuYD+CgooorjOw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4/ooor6c+X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9L+Cf8AyNl9/wBeLf8AoxK91rwr4J/8jZff9eLf&#10;+jEr3WvEx38ZnuYD+CgooorjOw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4/ooor6c+X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9L+Cf/ACNl9/14t/6MSvda8K+Cf/I2X3/Xi3/oxK91rxMd/GZ7&#10;mA/goKKKK4zs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P6KKK+nPl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S/gn/yNl9/14t/6MSvda8K+Cf8AyNl9/wBeLf8AoxK91rxMd/GZ7mA/goKKKK4z&#10;s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P6K&#10;KK+nPl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S/gn/yNl9/14t/6MSvda8K+Cf/ACNl9/14t/6MSvda8THfxme5gP4KCiiiuM7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j+iiivpz5c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0v4J/wDI2X3/&#10;AF4t/wCjEr3WvCvgn/yNl9/14t/6MSvda8THfxme5gP4KCiiiuM7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j+iiivpz5c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0v4J/8AI2X3/Xi3/oxK91rw&#10;r4J/8jZff9eLf+jEr3WvEx38ZnuYD+CgooorjOw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4/ooor6c+X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L+Cf/I2X3/Xi3/oxK91rwr4J/wDI2X3/AF4t&#10;/wCjEr3WvEx38ZnuYD+CgooorjOw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4/ooor6c+X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Cf/I2X3/Xi3/oxK91rwr4J/8AI2X3/Xi3/oxK91rxMd/G&#10;Z7mA/goKKKK4zsCiiigAooooAKKKKACiiigAooooAKKKKACiiigAooooAKKKKACiiigAooooAKKK&#10;KACiiigAooooAKKKKACiiigAooooAKKKKACiiigAooooAKKKKACiiigAooooAKKKKACiiigAoooo&#10;AKKKKACiiigAorkL34m+F9Ov7iyubyVZ7eRopFEDnDKcHnHrVf8A4Wz4Q/5/pv8AwHf/AArVUKr1&#10;5WZOvSX2l9529FcR/wALZ8If8/03/gO/+FH/AAtnwh/z/Tf+A7/4U/q9X+V/cL6xS/mX3nb0VxH/&#10;AAtnwh/z/Tf+A7/4Uf8AC2fCH/P9N/4Dv/hR9Xq/yv7g+sUv5l9529FcR/wtnwh/z/Tf+A7/AOFH&#10;/C2fCH/P9N/4Dv8A4UfV6v8AK/uD6xS/mX3nb0VxH/C2fCH/AD/Tf+A7/wCFH/C2fCH/AD/Tf+A7&#10;/wCFH1er/K/uD6xS/mX3nb0VxH/C2fCH/P8ATf8AgO/+FH/C2fCH/P8ATf8AgO/+FH1er/K/uD6x&#10;S/mX3nb0VxH/AAtnwh/z/Tf+A7/4Uf8AC2fCH/P9N/4Dv/hR9Xq/yv7g+sUv5l9529FcR/wtnwh/&#10;z/Tf+A7/AOFH/C2fCH/P9N/4Dv8A4UfV6v8AK/uD6xS/mX3nb0VxH/C2fCH/AD/Tf+A7/wCFH/C2&#10;fCH/AD/Tf+A7/wCFH1er/K/uD6xS/mX3nb0VxH/C2fCH/P8ATf8AgO/+FH/C2fCH/P8ATf8AgO/+&#10;FH1er/K/uD6xS/mX3nb0VxH/AAtnwh/z/Tf+A7/4Uf8AC2fCH/P9N/4Dv/hR9Xq/yv7g+sUv5l95&#10;29FcR/wtnwh/z/Tf+A7/AOFH/C2fCH/P9N/4Dv8A4UfV6v8AK/uD6xS/mX3nb0VxH/C2fCH/AD/T&#10;f+A7/wCFH/C2fCH/AD/Tf+A7/wCFH1er/K/uD6xS/mX3nb0VxH/C2fCH/P8ATf8AgO/+FH/C2fCH&#10;/P8ATf8AgO/+FH1er/K/uD6xS/mX3nb0VxH/AAtnwh/z/Tf+A7/4Uf8AC2fCH/P9N/4Dv/hR9Xq/&#10;yv7g+sUv5l9529FcR/wtnwh/z/Tf+A7/AOFH/C2fCH/P9N/4Dv8A4UfV6v8AK/uD6xS/mX3nb0Vx&#10;H/C2fCH/AD/Tf+A7/wCFH/C2fCH/AD/Tf+A7/wCFH1er/K/uD6xS/mX3nb0VxH/C2fCH/P8ATf8A&#10;gO/+FH/C2fCH/P8ATf8AgO/+FH1er/K/uD6xS/mX3nb0VxH/AAtnwh/z/Tf+A7/4Uf8AC2fCH/P9&#10;N/4Dv/hR9Xq/yv7g+sUv5l9529FcR/wtnwh/z/Tf+A7/AOFH/C2fCH/P9N/4Dv8A4UfV6v8AK/uD&#10;6xS/mX3nb0VxH/C2fCH/AD/Tf+A7/wCFH/C2fCH/AD/Tf+A7/wCFH1er/K/uD6xS/mX3nb0VxH/C&#10;2fCH/P8ATf8AgO/+FH/C2fCH/P8ATf8AgO/+FH1er/K/uD6xS/mX3nb0VxH/AAtnwh/z/Tf+A7/4&#10;Uf8AC2fCH/P9N/4Dv/hR9Xq/yv7g+sUv5l9529FcR/wtnwh/z/Tf+A7/AOFH/C2fCH/P9N/4Dv8A&#10;4UfV6v8AK/uD6xS/mX3nb0VxH/C2fCH/AD/Tf+A7/wCFH/C2fCH/AD/Tf+A7/wCFH1er/K/uD6xS&#10;/mX3nb0VxH/C2fCH/P8ATf8AgO/+FH/C2fCH/P8ATf8AgO/+FH1er/K/uD6xS/mX3nb0VxH/AAtn&#10;wh/z/Tf+A7/4Uf8AC2fCH/P9N/4Dv/hR9Xq/yv7g+sUv5l9529FcR/wtnwh/z/Tf+A7/AOFH/C2f&#10;CH/P9N/4Dv8A4UfV6v8AK/uD6xS/mX3nb0VxH/C2fCH/AD/Tf+A7/wCFH/C2fCH/AD/Tf+A7/wCF&#10;H1er/K/uD6xS/mX3nb0VxH/C2fCH/P8ATf8AgO/+FH/C2fCH/P8ATf8AgO/+FH1er/K/uD6xS/mX&#10;3nb0VxH/AAtnwh/z/Tf+A7/4Uf8AC2fCH/P9N/4Dv/hR9Xq/yv7g+sUv5l9529FcR/wtnwh/z/Tf&#10;+A7/AOFH/C2fCH/P9N/4Dv8A4UfV6v8AK/uD6xS/mX3nb0VxH/C2fCH/AD/Tf+A7/wCFH/C2fCH/&#10;AD/Tf+A7/wCFH1er/K/uD6xS/mX3nb0VxH/C2fCH/P8ATf8AgO/+FH/C2fCH/P8ATf8AgO/+FH1e&#10;r/K/uD6xS/mX3nb0VxH/AAtnwh/z/Tf+A7/4Uf8AC2fCH/P9N/4Dv/hR9Xq/yv7g+sUv5l9529Fc&#10;R/wtnwh/z/Tf+A7/AOFH/C2fCH/P9N/4Dv8A4UfV6v8AK/uD6xS/mX3nb0VxH/C2fCH/AD/Tf+A7&#10;/wCFH/C2fCH/AD/Tf+A7/wCFH1er/K/uD6xS/mX3nb0VxH/C2fCH/P8ATf8AgO/+FH/C2fCH/P8A&#10;Tf8AgO/+FH1er/K/uD6xS/mX3nb0VxH/AAtnwh/z/Tf+A7/4Uf8AC2fCH/P9N/4Dv/hR9Xq/yv7g&#10;+sUv5l9529FcR/wtnwh/z/Tf+A7/AOFH/C2fCH/P9N/4Dv8A4UfV6v8AK/uD6xS/mX3nb0VxH/C2&#10;fCH/AD/Tf+A7/wCFH/C2fCH/AD/Tf+A7/wCFH1er/K/uD6xS/mX3nb0VxH/C2fCH/P8ATf8AgO/+&#10;FH/C2fCH/P8ATf8AgO/+FH1er/K/uD6xS/mX3nb0VxH/AAtnwh/z/Tf+A7/4Uf8AC2fCH/P9N/4D&#10;v/hR9Xq/yv7g+sUv5l9529FcR/wtnwh/z/Tf+A7/AOFH/C2fCH/P9N/4Dv8A4UfV6v8AK/uD6xS/&#10;mX3nb0VxH/C2fCH/AD/Tf+A7/wCFH/C2fCH/AD/Tf+A7/wCFH1er/K/uD6xS/mX3nb0VxH/C2fCH&#10;/P8ATf8AgO/+FH/C2fCH/P8ATf8AgO/+FH1er/K/uD6xS/mX3nb0VxH/AAtnwh/z/Tf+A7/4Uf8A&#10;C2fCH/P9N/4Dv/hR9Xq/yv7g+sUv5l9529FcR/wtnwh/z/Tf+A7/AOFH/C2fCH/P9N/4Dv8A4UfV&#10;6v8AK/uD6xS/mX3nb0VxH/C2fCH/AD/Tf+A7/wCFH/C2fCH/AD/Tf+A7/wCFH1er/K/uD6xS/mX3&#10;nb0VxH/C2fCH/P8ATf8AgO/+FH/C2fCH/P8ATf8AgO/+FH1er/K/uD6xS/mX3nb0VxH/AAtnwh/z&#10;/Tf+A7/4Uf8AC2fCH/P9N/4Dv/hR9Xq/yv7g+sUv5l9529FcR/wtnwh/z/Tf+A7/AOFH/C2fCH/P&#10;9N/4Dv8A4UfV6v8AK/uD6xS/mX3nb0VxH/C2fCH/AD/Tf+A7/wCFH/C2fCH/AD/Tf+A7/wCFH1er&#10;/K/uD6xS/mX3nb0VxH/C2fCH/P8ATf8AgO/+FH/C2fCH/P8ATf8AgO/+FH1er/K/uD6xS/mX3nb0&#10;VxH/AAtnwh/z/Tf+A7/4Uf8AC2fCH/P9N/4Dv/hR9Xq/yv7g+sUv5l9529FcR/wtnwh/z/Tf+A7/&#10;AOFH/C2fCH/P9N/4Dv8A4UfV6v8AK/uD6xS/mX3nb0VxH/C2fCH/AD/Tf+A7/wCFH/C2fCH/AD/T&#10;f+A7/wCFH1er/K/uD6xS/mX3nb0VxH/C2fCH/P8ATf8AgO/+FH/C2fCH/P8ATf8AgO/+FH1er/K/&#10;uD6xS/mX3nb0VxH/AAtnwh/z/Tf+A7/4Uf8AC2fCH/P9N/4Dv/hR9Xq/yv7g+sUv5l9529FcR/wt&#10;nwh/z/Tf+A7/AOFH/C2fCH/P9N/4Dv8A4UfV6v8AK/uD6xS/mX3nb0VxH/C2fCH/AD/Tf+A7/wCF&#10;H/C2fCH/AD/Tf+A7/wCFH1er/K/uD6xS/mX3nb0VxH/C2fCH/P8ATf8AgO/+FH/C2fCH/P8ATf8A&#10;gO/+FH1er/K/uD6xS/mX3nb0VxH/AAtnwh/z/Tf+A7/4Uf8AC2fCH/P9N/4Dv/hR9Xq/yv7g+sUv&#10;5l9529FcR/wtnwh/z/Tf+A7/AOFH/C2fCH/P9N/4Dv8A4UfV6v8AK/uD6xS/mX3nb0VxH/C2fCH/&#10;AD/Tf+A7/wCFH/C2fCH/AD/Tf+A7/wCFH1er/K/uD6xS/mX3nb0VxH/C2fCH/P8ATf8AgO/+FH/C&#10;2fCH/P8ATf8AgO/+FH1er/K/uD6xS/mX3nb0VxH/AAtnwh/z/Tf+A7/4Uf8AC2fCH/P9N/4Dv/hR&#10;9Xq/yv7g+sUv5l9529FcR/wtnwh/z/Tf+A7/AOFH/C2fCH/P9N/4Dv8A4UfV6v8AK/uD6xS/mX3n&#10;b0VxH/C2fCH/AD/Tf+A7/wCFH/C2fCH/AD/Tf+A7/wCFH1er/K/uD6xS/mX3nb0VxH/C2fCH/P8A&#10;Tf8AgO/+FH/C2fCH/P8ATf8AgO/+FH1er/K/uD6xS/mX3nb0VxH/AAtnwh/z/Tf+A7/4Uf8AC2fC&#10;H/P9N/4Dv/hR9Xq/yv7g+sUv5l9529FcR/wtnwh/z/Tf+A7/AOFH/C2fCH/P9N/4Dv8A4UfV6v8A&#10;K/uD6xS/mX3nb0VxH/C2fCH/AD/Tf+A7/wCFH/C2fCH/AD/Tf+A7/wCFH1er/K/uD6xS/mX3nb0V&#10;xH/C2fCH/P8ATf8AgO/+FH/C2fCH/P8ATf8AgO/+FH1er/K/uD6xS/mX3nb0VxH/AAtnwh/z/Tf+&#10;A7/4Uf8AC2fCH/P9N/4Dv/hR9Xq/yv7g+sUv5l9529FcR/wtnwh/z/Tf+A7/AOFH/C2fCH/P9N/4&#10;Dv8A4UfV6v8AK/uD6xS/mX3nb0VxH/C2fCH/AD/Tf+A7/wCFH/C2fCH/AD/Tf+A7/wCFH1er/K/u&#10;D6xS/mX3nb0VxH/C2fCH/P8ATf8AgO/+FH/C2fCH/P8ATf8AgO/+FH1er/K/uD6xS/mX3nb0VxH/&#10;AAtnwh/z/Tf+A7/4Uf8AC2fCH/P9N/4Dv/hR9Xq/yv7g+sUv5l9529FcR/wtnwh/z/Tf+A7/AOFH&#10;/C2fCH/P9N/4Dv8A4UfV6v8AK/uD6xS/mX3nb0VxH/C2fCH/AD/Tf+A7/wCFH/C2fCH/AD/Tf+A7&#10;/wCFH1er/K/uD6xS/mX3nb0VxH/C2fCH/P8ATf8AgO/+FH/C2fCH/P8ATf8AgO/+FH1er/K/uD6x&#10;S/mX3nb0VxH/AAtnwh/z/Tf+A7/4Uf8AC2fCH/P9N/4Dv/hR9Xq/yv7g+sUv5l9529FcR/wtnwh/&#10;z/Tf+A7/AOFH/C2fCH/P9N/4Dv8A4UfV6v8AK/uD6xS/mX3nb0VxH/C2fCH/AD/Tf+A7/wCFH/C2&#10;fCH/AD/Tf+A7/wCFH1er/K/uD6xS/mX3nztRRRX0J86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6X8E/+Rsvv+vFv/RiV7rXhXwT/AORsvv8Arxb/&#10;ANGJXuteJjv4zPcwH8FBRRRXGdgUUUUAFFFFABRRRQAUUUUAFFFFABRRRQAUUUUAFFFFABRRRQAU&#10;UUUAFFFFABRRRQAUUUUAFFFFABRRRQAUUUUAFFFFABRRRQAUUUUAFFFFABRRRQAUUUUAFFFFABRR&#10;RQAUUUUAFFFFABRRRQAUUUUAfLPjD/kdNc/6/wCb/wBDNYtbXjD/AJHTXP8Ar/m/9DNYtfS0/gXo&#10;fNVPjYUUUVZ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S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0&#10;v4J/8jZff9eLf+jEr3WvCvgn/wAjZff9eLf+jEr3WvEx38ZnuYD+CgooorjOwKKKKACiiigAoooo&#10;AKKKKACiiigAooooAKKKKACiiigAooooAKKKKACiiigAooooAKKKKACiiigAooooAKKKKACiiigA&#10;ooooAKKKKACiiigAooooAKKKKACiiigAooooAKKKKACiiigAooooAKKKKAPlnxh/yOmuf9f83/oZ&#10;rFra8Yf8jprn/X/N/wChmsWvpafwL0PmqnxsKKKKsg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p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6X8E/8AkbL7/rxb/wBGJXuteFfBP/kbL7/rxb/0Yle614mO&#10;/jM9zAfwUFFFFcZ2BRRRQAUUUUAFFFFABRRRQAUUUUAFFFFABRRRQAUUUUAFFFFABRRRQAUUUUAF&#10;FFFABRRRQAUUUUAFFFFABRRRQAUUUUAFFFFABRRRQAUUUUAFFFFABRRRQAUUUUAFFFFABRRRQAUU&#10;UUAFFFFABRRRQB8s+MP+R01z/r/m/wDQzWLW14w/5HTXP+v+b/0M1i19LT+Beh81U+NhRRRVkBRR&#10;RQAUUUUAFFFFABRRRQAUUUUAFFFFABRRRQAUUUUAFFFT2tldX0whtLaWeU9EiQsT+AovYEr7EFFd&#10;tpvwq8TX6h54YbCLu11JjH4DJrTPgTwlpX/IZ8YQNIPvR2wBIPp1JrB4mmtL39NTeOGqvW1vXQ82&#10;or0qNvhdaNsjtNU1OQDOF3c4+hWm/wDCX/D6Di38GPJj/nqw/qTU/We0WX9VtvJHm9Fekf8ACe+D&#10;en/CB22Pqmf/AEGlHjD4fT8XHgx4wf8AnkV/oRR9Yl/I/wAA+rR/nX4nm1Felef8KdQ4NtqGnsfd&#10;jj9Wp6+AvCGr/wDIG8XRI56R3G0n+YNH1qK+JNfIPqk38LT+Z5lRXdal8JvEtku+2S3v4+xt5Ofy&#10;OK4680+806Yw3tpNbyD+GVCp/WtYVYT+F3MZ0pw+JWK1FFFaG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S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0v4J/8AI2X3/Xi3/oxK91rwr4J/8jZff9eLf+jEr3Wv&#10;Ex38ZnuYD+CgooorjOwKKKKACiiigAooooAKKKKACiiigAooooAKKKKACiiigAooooAKKKKACiii&#10;gAooooAKKKKACiiigAooooAKKKKACiiigAooooAKKKKACiiigAooooAKKKKACiiigAooooAKKKKA&#10;CiiigAooooAKKKKAPlnxh/yOmuf9f83/AKGaxa2vGH/I6a5/1/zf+hmsWvpafwL0PmqnxsKKKKsg&#10;KKKKACiiigAooooAKKKKACiiigAooooAKKKns7O51C7jtbSF5p5DhEQZJNDdgSvoiCtrQPCms+JZ&#10;tmm2jOgOGmf5Y1+rV2Vr4M0PwjaR6j4zuRJcEbotNhOSfrjr/L3rI8QfEnVNUh+w6Yq6XpqjakNv&#10;wxX3YfyFcrruWlJfPp/wTrjh1HWq7eXU1z4W8G+EAG8S6mdRvlGTZWh4B9Djn8yKrXfxUntITa+G&#10;dJtNKt+gbYGfH8s/nXnhJJJPU8k+tS2zpFdRSSKWRHDED2NR7K+s3f8ArsaKry6U1b+u5d1TXtZ1&#10;aQnUtQupieqO5C/989KzAAOgrr/GkUN0lrrkUcsEVyBFFG4BVgo+ZgR0Gexrkauk043SsRVTUrN3&#10;O1+HcEb6jIzohlZXWInlgdh5A9j3rjJXd5ZGkJZyxLE9zmut+H10YvEtgPNYgOVZDgBVPHH1zXN6&#10;rbNa6tdwspAWd1GR1wxqIfxZfI0n/CjYqV6Ba+BrO48O6FeGLUpbu+3F1tIwwxngkk4XFefVvN4x&#10;177DZ2cWoS28NpF5Uawnbkf7XqaqrGbtyOxFKUI350dBb+B9PW/1We4uLqfRbHMf2iADzDLxldvf&#10;Fcv4j0qHSdV8mAS+Q8ayRifAkAP94Doa6LRfFmoeHvCEs9ta23m3N1sE8qlmlIGWJBOOMiuR1G/l&#10;1O+lvJ1jWWU5YRrgZqKSqcz5noaVXT5VyrUtaZ4j1nR2DafqdzBj+EPlfyPFdrY/Fme4hFr4l0q2&#10;1O3PBZUAb8jx/KvN+lbuoaF/Zmj2S3Mcg1e8k8yOAclYcYGR6k1VSFNtcy1JpzqJPleh3A8KeCfG&#10;Sl/DeonTr0jP2Wbpn/dJz+RNcT4h8Ga34ZkP2+1JgzgXEXzRn8e344qjq2lTaHcW8M7lbtohLImC&#10;DET0XPrjmuq8N/FDVdKQWeqAanpxG1kl5cL7Hv8AQ1MXVgrwfMvP/Mco0pu01yvy/wAjhKK9YvfB&#10;Ph7xpZPqfg+6SC5A3SWUhwM+mP4T+leY6jpt5pN7JZ31u8FxGcMjj/Oa6aVaNTRb9jlq0J09Xt3K&#10;tFFFamI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g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9L+Cf/I2X3/Xi3/oxK91r&#10;wr4J/wDI2X3/AF4t/wCjEr3WvEx38ZnuYD+CgooorjOwKKKKACiiigAooooAKKKKACiiigAooooA&#10;KKKKACiiigAooooAKKKKACiiigAooooAKKKKACiiigAooooAKKKKACiiigAooooAKKKKACiiigAo&#10;oooAKKKKACiiigAooooAKKKKACiiigAooooAKKKKAPlnxh/yOmuf9f8AN/6Gaxa2vGH/ACOmuf8A&#10;X/N/6Gaxa+lp/AvQ+aqfGwoooqyAooooAKKKKACiiigAooooAKKKKACiiug8J+E7zxVqXkw/urWP&#10;5ri4YfLGv+PtUykormlsVGLm+WO5D4a8L6j4p1H7LYx/KvMszcJGPUn+ldtfeIdF+H1rJpfhhUvN&#10;WYbbjUJBkKe4H+HQe9U/E3jCy0rTj4Z8JHybJPlnvE4edu+D6e/5cV59EUWZGkTegYblzjIrkfNW&#10;1l8Pb/M7Y8tHSOsu/b0LN/LqF651G+aaVpmI86U/ePtntVRNhdfMJCZG4r1A74rufENlZa9GL+xl&#10;kVrS0xLDEpeJQuANp7Zzg/nXCZzVU580exNWDhLudPq+m6AI7aez1BbUfZwXgfMkjP2IxwCfQ9K5&#10;mj8Kkt7ea6mWG3hkmlY4CRqWJ/KqjHlWruTKXM9FY6KHxpdR6OLB7WKUht3mSc5OMdOgGOwrma7G&#10;y+HeoeStxrd5baRAef37AyEf7orQj07wRpuAIr7WJR1Zz5UZ/CsoyhG/Ir+hpJTdvaO3qcLZXr2F&#10;7FdREeZE25ee/armq6lda7cpcy27GbaQ7Rox3knOcdB+FduniS1tABp3hvSbbHRmi8xvzNK3jXXf&#10;+WUttCPSO3UU/fbvy/iK8EuXm/A86NldgZ+yXGP+uTf4VE8boCHR1/3lIr0f/hNfEef+Qh+BiWl/&#10;4TfWzxMbScektspzVXqdl9//AACf3Xd/d/wTiNT1641a0sbSSOCKCyjKRpCu0HPViPU1m16LJ4h0&#10;2841PwvpswPV4F8pv0qs+keCdT4hub7Rpj0Ew82P86Sk4qzjb8SpRU3dS+/QwfCWq2Gka0l1f2kc&#10;6rja0oLLF6naOp7CtnRPE11c+LtT8Q3BVY1jMkrbQzxx5wqpnoTwM1T1H4f6vbQm509odVtBz5lm&#10;4Yge69a5+zvLjTLpyqYJUxywyrw6nqrCpcYVLuOrLjKdOylsdp4h8VWb3jjMGtaXfJ5vlTArLav6&#10;K3UVwBxk44FT3b2zz77SF4YyOY2bdg+x9KgrSnBQWhnVqOctSzp+o3elXqXdjcPBcIcq6HH4H1Ht&#10;XqumeJdC+I1jHo/iaOO11UDEFyny7j7HsfY8GuWtPCzweC5LibTZJtU1A/6IpXHkxL1c+me1Yesa&#10;EdEsLFri4C6lKS0toD80K/wk46E+lZS5Kj00fRmsVOmtVdPdFjxX4P1HwnfCG7XzLd/9TcIPlf29&#10;j7Vz1eo+EfHFprVgPDHi0LNbyDZDdSdQewY9j6NXL+NPBd34S1DB3TWEpzBPjr7H3rajWbfs6m/5&#10;nPWoJL2lPb8jlqKKK6TlCiiigAooooAKKKKACiiigAooooAKKKKACiiigAooooAKKKKACiirFlY3&#10;WpXkVpZwPNcSnakaDJJobtqwSvoivRXoafBvxG1oJWls0lIz5RkOfpnGK4S+sbnTb6azvImiuIW2&#10;ujdQazhVhN2i7mk6M4K8lYr0UqqzsFUFmJwAByTXXWvwx8W3dqtwmmbFYZVZJVViPoTx+NOU4w+J&#10;2FCnKfwq5yFFX9W0TUtDuvs+p2cttKeQHHB+hHB/CqFUmmrolpp2YUUUUxBRRRQAUUUUAFFFFABR&#10;RSgFiAAST0AoASippbS5hQPLbyxoejOhANQ0BYKKKKACiiigAoorT0DQ7vxFrEGm2ajzJDlmPRFH&#10;Vj7Ck2krsaTk7IzKK91j+CuhCzEcl7etPjmVWUDPsuOleXeM/B914P1NLeWUT28yloZgMbgOoI7E&#10;VhSxVOpLli9TerhalOPNJaHN0UUV0HOFFFFABRRRQAUUUUAFFFFABRRRQAUUUUAFFFFABRRRQAUU&#10;UUAFFFFABRRRQAUUUUAFFFFABRRVvTNLvNYv4rGwgaa4kOFRf5k9h70m0ldjSbdkVKK6LXvBGv8A&#10;huBbjULPFuTjzY2DqD6HHT8a52lGUZK8XccoSi7SVgoorq/C3w/1jxXbvdWvlQWqttEsxIDN6ADr&#10;ROcYK8nZBCEpu0VdnKUVueJvCmp+FbxLfUI12yDMcqHKuO+D6+1YdOMlJXWwSi4u0twooopkhRRR&#10;QAUUUUAFFKiNI6oilmY4AAySa6l/hx4rj0/7a2kyeWF3lQ6lwP8Adzn8OtTKcY/E7FRhKXwq5ytF&#10;KQQSCMEdQaSqJCiiigAooooAKKKKACirV5pt9p6xNeWk9usy7ozKhXePUZ61PoOkSa9rlppkUixv&#10;cPt3sMhR1JqXJJc3QpRbfL1M6itzxZ4bl8K66+myzCYBFkSQLt3Kfb6gisOnGSkuZbBKLi3F7hRV&#10;vTdMvdXvo7Kwt3nuJDhUX+Z9B710mrfDPxNo+nPfT2sckMa75PJkDFAOpI/wzUyqQi7N6jjTnJXS&#10;0OQoooqyAooooAKKKKACiiigAopVUscKCT6AU54ZYxl4nUepUigLDKKKKACiiigAooooAKKKKACi&#10;iigAooooAKKKKACiiigAooop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6X8E/wDkbL7/AK8W/wDRiV7rXhXwT/5Gy+/68W/9GJXuteJjv4zPcwH8&#10;FBRRRXGdgUUUUAFFFFABRRRQAUUUUAFFFFABRRRQAUUUUAFFFFABRRRQAUUUUAFFFFABRRRQAUUU&#10;UAFFFFABRRRQAUUUUAFFFFABRRRQAUUUUAFFFFABRRRQAUUUUAFFFFABRRRQAUUUUAFFFFABRRRQ&#10;AUUUUAfLPjD/AJHTXP8Ar/m/9DNYtbXjD/kdNc/6/wCb/wBDNYtfS0/gXofNVPjYUUUVZAUUUUAF&#10;FFFABRRRQAUUUUAFFFPhhkuJ44YUZ5ZGCoqjJJPQUAafhvw/d+JdZh0+0UjccySYyI07sa6/xh4i&#10;stD0z/hEPDTbbeL5by6Q/NM3cZH6/lV3VJ4vht4TXSLR1Ov6im66mXrCvoPzwPxNeWkkkkkkmuO/&#10;tpcz+FbefmdyXsI8q+J7+XkSRQTT7/Kid9il22rnao7n2qOuj8JapY2U9xaX9ur294nlSsTg7c54&#10;Pb1qprWmadpxZbW+kuHZw0atHtzERkE+hzVc/vcrQnT9zmTE8Pa7Nod6JI22ox+bK7gB0PHfjIxV&#10;bU78ajcJ5VtFDGm5Y0jTBIJzz6mobGwutSvYrOygee4kOFRBkn/61eh2Wn6X4IUNIsWpeIMfWK0P&#10;9WqZOMZXSuxxcnC0naJj6R4F2Wqal4luf7Nsj8yQ4zNN9F7VsnxDDp0BtfDenx6bDjBnIDTye5bt&#10;WTeXdzqN01zeTNNKx5Zj09h6CrkWg6lNYQ30No8tvKGIdBnbjrn0pOK3qP8AyI9q9qS/zM6VpruY&#10;yTPJPMeSzksxppQjgqR9RitTRb9dJ1aC9a3WcRn7rencj3o1i+XVdWnvlgEIlP3FOenSru+a1tDH&#10;TlvfUy9hpNpqfZRtqrk3K+2kK1YK0wrTuFyApTGWrBXFMK0FJjLW6utPnE1lcy20g/iiYrW22u6Z&#10;riCDxRpyyPjC6hbKFlX/AHgPvVhstRstTKEZb7msKko6Ifrngu60+2Oo6bMup6UeRcQDJT2deorn&#10;7OWCC7jlubc3EKnLRB9u705rptL1e+0S68+xmKZ+/GeUcejDvWhf6Hp3i6KS90GJLPVlXdPppOFl&#10;9Wj/AMKhuUNJ6rv/AJmiUZ6w0fb/ACF1LxjrVtp1vdz7DNfw7rQZ+W0jU4+Ve7H+8a4OWWSeV5ZZ&#10;Gkkc5Z3OSx9SakuXuWkEV0ZN8A8oJJnKAfw47VDVU4KK0FUqOb1CvVvAvim08Raa3hDxMRMki7ba&#10;eQ8n0XP94djXJ+GNI8OSWR1XxBqpSBJNn2OFSXPux7Cq3i3RpdF1sz28AhsJyJbKWFiyFOxDetZV&#10;OWo+Tr0fmaU1Kmufp2GeLfC914U1p7KfLwt80E2MCRf8fWsGvZtIvLX4o+DZNJvmRNbsxmOQ9Sez&#10;fQ9DXkF7Zz6fezWlzGY54XKOpHQit6FVzXLL4l/VzmxFFQfNH4WQUUUV0HOFFFFABRRRQAUUUUAO&#10;RGkbailm9AMmkZWRirKVYdQRg19DfDbwhbaH4egu7iBDqN2gkkdlyUU8hR6cdfeofib4PttX8Pz6&#10;jbW6Jf2amTei4MiD7wPrxz+FcP16HtOS2nc7vqMvZ899ex8/VZsdPvNTultrG2luJ26JGuTXQ+Bf&#10;BsnjDVJImn8i1t1DzOBljk8Ae555r3jTtP8ADvg+0W3gazsVPV5ZVV3PqSTk1eIxapPlSuycPhJV&#10;VzN2R5foPwXvrpVm1q8W0Q8+TCA7/ieg/WvQNM+GnhbTFB/s1LqQfx3J8zP4Hj9K6S11Kxv8/Y72&#10;3uMdfJlV8fkatV5VTE1pvV2PUp4alBaIqRaXp8EXlw2NtHH/AHUiUD8sV4X8XNJ03S/EsB0+KOFp&#10;4d80UYAUNnGcDpmvVfEPjOPTdQTRtMt21DWph8luhwsfu57DvXhPjO21y38RzP4gH+mzAPkHK7ew&#10;XHYdK6cDCXPzN/8ABObHTj7PlS/4Bz9FFFeueQFe3fBvw9Hb6RNrc0Q+0XDmOFiOVjHXH1OfyrxW&#10;CCS5uIoIl3SSOEUepJwK+rtG02PSNGs9PiHyW8Sp9SByfxOTXBmFTlgorqehl9Pmm5voXq8A+MYh&#10;HjVfLAEhtkMmPXnH6V7vfXsGn2M95cuEggQu7HsBXy7r+rT+JPEl1fsp33MuI09F6Kv5Yrmy+Dc3&#10;PojpzCaUFHqzvvg94XjvbubXbuIPHbt5duGGRv7t+HH517ZWN4U0VNA8M2OnKMPHGDIfVzyx/M1s&#10;1zYir7Wo5dDow9L2VNR6nL/EDQYdd8I3sbRgz26GeF8cqyjP6jIr5nr69ljWWJ43GUdSpHqDXybq&#10;djJpuqXVjLnfBK0Z98HGa7sundSicOYw1jIqUUUV6Z5gUUUUAFFFdF4H0BfEniq1sJQfs4zLNj+4&#10;vUfjwPxqZSUYuT6FQi5yUV1JPDvgPXvEqCaztfLtScefMdqn6dz+Fdlb/A+8Yj7TrUEY7+XCX/mR&#10;XskEMVtAkMEaxxIoVEUYCgdgKWWWOCJ5ZXVI0BZmY4AA7mvHnj6sn7uh7MMBSive1PO9O+DOgWpD&#10;XlzdXjDqCQin8Bz+tdfpnhXQdHA+w6VaxMP4/LDP/wB9HmvOPE3xkMVzJbeH7eN0QkfaphkMf9lf&#10;T3NUvDnxj1BdQjh12KGW1kYKZol2tHnvjoRTlRxU480n8iY1sLCXLH7z2W5s7a8tnt7mCOaFxtZH&#10;UEEfSvmbxtoUfhzxZe6dDnyFIeLP91hkD8M4/Cvp6ORJY1kjYMjDKsDkEV4R8aIQni+3lAH7y0XP&#10;4M1GXzaqcvcMwgnS5ux5xRRRXsnjBRRRQAV7d8GNA+zaVc63Kn7y6PlQkj+BTyR9W/8AQa8a0+yl&#10;1HUbaygUtLPIsaj3JxX1XpWnQ6TpVrp8AAjt4xGMd8d68/MKvLBQXU9DL6XNNzfQuV438cGl8/SF&#10;8s+UFkO/tuyOK9kqte6fZ6jAYL21huYSc7JkDD8jXmUKipVFNo9OvT9rTcEz5Ior6jj8FeGYm3Lo&#10;On594FP86oeI/Bfhy60K83aXaW7JCzpNDEEZCBnOR/KvTWYwbtZnmvLppXufNdFFFegecFFFFADk&#10;R5XVI1LOxwFUZJNdxo/wm8SanGss8cVjG3I+0H5sf7o5H4074TXGkW/i3OpFFmaPbaNJ90P3+hx0&#10;r6Erz8Xi50pcsUejhMJCpHnkzyC3+Bq4BudeOe6x239S39KL34HqIGNjrTGUDhZocBvxB4/I16he&#10;63penXcFreX9vBcTkCKN3AZs8dKvEgDJOBXD9brrVv8AA7fqlDax8lalp1zpOpT2F5H5dxA5R19/&#10;8Kq10PjnVI9Y8aanewkGJpdiEdwoC5/HGaueDfAWoeLpGlVvs1ghw9wy5yfRR3Nez7RRpqc9DxvZ&#10;uVRwhqclRXvMnwY8PtZiNLm8WcD/AF28HP4YxXmPjDwHqXhGQSSkXNi5wlyi4GfRh2NZ0sVSqPlT&#10;1NKuEq01zNaHKUUUV0nMFFFFABRRRQAUV9A+FPhtocHhm2XVNOiubydBJK8mdykjO0YPGPavH/G+&#10;iQeH/Ft5p9rn7OpDRgnJUEZxmualioVZuEeh01cLOlBTl1NfwB8P/wDhL/tFzdXElvZQEIDGAWdu&#10;uBnpjj86z/HfhMeEddW0imea2ljEkTuBux0IOPevafhjYrZeAtPIGGnDTN+JOP0xXG/HKJQ+iS/x&#10;MJlP0Gw/1rmp4mcsS4X01OmphoRw3NbXQ8gooor0jzQooooAK9Q+CUCvr+pTFQWjtgFPplv/AK1e&#10;YKpZgqgkngAd692+EPhq70bSry/voHhlvSgjjkXDBFzyR2yW/QVyY2ajRa7nXgoOVZPsd7qtjDqW&#10;k3dlcIHimiZGBHqOtfJ0sZileNuqMVP4V9e189/E/wAIf8I9rP2+3ObK+dmVf+eb9Sv07iuPL6iU&#10;nB9TszCm3FTXQ4Ovp3wFbrbeBtIRV25gDn6nkn9a+fvDnhPVvE15HFZW0nklsPcMp8tB3yemfavp&#10;2ytI7CxgtIRiKCNY1+gGK0zGorKC3Iy6m03No4r4u2Ed14FmuWUb7SWORWxyMsEI/wDHv0r57r6y&#10;1nSrbXNIudNuwTBcJtbHUc5BHuCAa8V8S/CG/wBH0+a+sL1b6KIF3iMexwo7jk5/SlgcRCMeST1u&#10;GOw85S54roeb0UUV6h5YUUUUAFFFWrDTb3VLpLWxtZbiZjgJGpJ/+sKTaWrGk3ojsPhNpUepeNI5&#10;pUDx2cZmwRxu6L+pz+FfQ1cZ8O/BZ8J6VI90VbULrBl28hAOig/jzXZ14OLqqpVutke9hKTp0knu&#10;fNvxL0tNL8dXyRR7IZ9s6ADA+Yc4/wCBZrT+HHhHSvFen6vDeMwvIwohcH/V5z82O/NeweI/Buje&#10;KfLbUrdjLGCqSxuVYD0964qDwpL8NNZGu2dxJdaOy+VeRsvzxISPm46gED3rrjilOjyJ2kcssK4V&#10;udq8TybXNA1Hw7qDWeowNG4+638Lj1U9xWZXt3xc1DR9Q8H2ksF1bzzvOrW7RuGO3B3Hjt0/HFeI&#10;124eq6kOaSszhxFJUp8sXdBRRRW5gFKp2sD6HNJRQB9Ha54ftfHngm0KlFuDCs1tNj7rben0PQ//&#10;AFq8b8GJLo/xF02C8jMMsV15Uit/CTkf1rv/AIa6/rdj4eSzudB1G6s0JNtPEg+6edvzEZGc4IrA&#10;8TeF/Fmu+LLjW7PQprUM6tEGkTcCoABOD14zXmUbwc6UmuX1PUrWmoVYp82nQ7P4q+Ef7b0j+1bU&#10;f6bYoSVA/wBZH1I+o5P514GiNI6oilmY4AAySa+m4LzXNS8OvDcaO1tqMkRiYSyr5eSMbsgk474x&#10;msjwh8MdO8OTJe3cgvdQXlXK4SM/7I9fc1GHxXsabjPW2xWIwvtqilDS+4fDPwafDejm8vIwNRuw&#10;C4I5iTsv17n/AOtXWa3cwWeh39zdEeRHbuzg9xtPH49Kv1xHxQ0vWtX8MrbaOhlUSbriJT8zqBwB&#10;689q41J1qt5vc7HFUqVoLY+dqKc6NG7I6lXU4KsMEH0ptfRHzoUUVYsbdbvULa2Z9iyyqhb0ycZo&#10;bsCV9CzpOg6rrs/laZYzXLDqUX5V+p6D8a7Oz+DXiO4QNPNZ2xP8LuWP6Cvb9J0qz0bTobGxhSKG&#10;NQAFHU+p9Sau149TMJt+4rI9inl8Evfd2fLPibwvqPhXUFtL8Id67o5IzlXHtXqPgb4W6cNLt9T1&#10;yP7TPOokW3Y4SNTyM+px+FZXxen/ALY8U6VolmokukG0gH+KQjAP5A/jXU2Hw3u30+CDWPE2p3AR&#10;QPJhlKRr7DqTW1WvJ0YuUuVsypUIqtLljdI7G2sNHsUEdra2MCj+GONFH6VLIunyRlZVtmQjkMFI&#10;rkj8NPCtpGZLhrnYOS812wH55FLZeCPA+o7jZCK7CHDiG+ZwPY4auBqG/M/u/wCCd95rSy+//gHl&#10;HxNstHsvFhTRTCImhVpUgI2JJk5AxwOADj3rja+gNb+FHhqfTZ2srd7KdULI6yswBA7hieK8AYbW&#10;K9cHHFexhasakLRe3c8fFUZQneXXsJRRRXScoUUUUAFFFFABRRRQAUUUUAFFFFABRRRQAUUUUg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9L+Cf8A&#10;yNl9/wBeLf8AoxK91rwr4J/8jZff9eLf+jEr3WvEx38ZnuYD+CgooorjOwKKKKACiiigAooooAKK&#10;KKACiiigAooooAKKKKACiiigAooooAKKKKACiiigAooooAKKKKACiiigAooooAKKKKACiiigAooo&#10;oAKKKKACiiigAooooAKKKKACiiigAooooAKKKKACiiigAooooAKKKKAPlnxh/wAjprn/AF/zf+hm&#10;sWtrxh/yOmuf9f8AN/6Gaxa+lp/AvQ+aqfGwoooqyAooooAKKKKACiiigAooooAK9F+H2mW+kade&#10;eM9VT9xZgraIf+WknTI/QD6n0rh9I02fWNXtdOtxmW4kCD29T+Aya7T4mapBbNY+FNOIFlpkYEmP&#10;4pMd/p/MmuavJytTXXf0OrDRSvVfTb1OK1bVLnWdVuNRu3LTTuWb0HoB7AcVToro7fxLbW+hwWg0&#10;2Brm1O6CV0BIck5Yn09Ae9DbikooatNtyZzrqUYq6lWHBBqxaWl3qt/Fa2yPPczMFRepP/1qgkke&#10;aV5ZGLyOxZiepJr0nTLEeB9DS4cD/hINQTKZ/wCXWE/+zGlOTirLdjjFO7eyJFS38EWT6ZpsiTaz&#10;MuLy9Xnyv9hKwQDySSSTkk8kmjBJLEksTkk9Sa6LUPDMmnaHa6m1wj+fj90uCV9ealctOyb1ZnNy&#10;q3aWi/AzrzSb3SxbSXcIjEw3xZ5DD3rq/wDhN0fw0mnT2XmSyI0c3k/u1VegI96xl07WNX0xb1pD&#10;NZ26MNzv/qwvUY9aykXcAR0PNQ4xqfFug9pKk3yaJ9yJUA4p6xM7BVUszHAA6k1KFrrvBekq5n1i&#10;4XMVqp8oHu4HX8KqpU5I8zM6UHUmoo4+W3aGV4pBh0O1h6Go9lWCWlZpG5Z2LE/U0bau5nddCsUp&#10;hSrRWmFKdxlRl5pjLVlkqNkpjubPh7w/ZX1ncarrFybfTYG2EqcNI3oK6AeE/C/iHRbi48PzSRTw&#10;A5LMeoGcMD61k+Gp7a7sp9G1O3Z9NV/tLSo+0xN6e+fSul0iBoGurO0t/IvNSkDtCOlrbjgbvRiO&#10;3vXFWnNSerTX3WPQoRhKK0TT373PJCvHvTI5Jba4jngkaOaM7kdTgqa0dUjRNVvUjGI1ndVHsDWe&#10;y13p3Ry7M6C8s4fHtm9xAkcPiS3jzLGOFvVHcf7VcFHtguV+0Ql1jf8AeRMSpODyp9K24Z5rO6iu&#10;baQxzxMGR16gitrxJYReI9HPinT4wl3EQmp269m7SAeh71jb2bt9l/gb39or9V+J0j3fhbVoNMsf&#10;KtmkkAa0060YhA+37szd+axZPE9r4g0nU9L8QyCyuI0JtohH+7ikToFxyPQjvXn0UrwSpLC5SRG3&#10;KynBBHcUssslxM80rl5HYszN1JPeoWHS6lvEtrYvaBrV14f1q21O1JEkR+ZezqeqmvRviXo1trmi&#10;2njPSV3RyRqLkL6Hox9weD+FeVRRSTyrFEjPI3CqoyTXp/wn1uKcXnhPUfntrtGMSt2OPmX+tOte&#10;DVWO639CaVpp0pbPb1PLqK1fEeiy+H/EF5pkv/LGQ7G/vIeVP5VlV2xakro4JRcXZhRRRTEFFFFA&#10;BWv4X03+1/FOmWBGVmuFD/7oOW/QGsiu/wDg/ZfafGwmIyLaB3+hOFH86yrS5KcpeRrRjz1Ix8z6&#10;AVQqhQAABgAUkiLLG0bAFWBUg9wadXL6V4xh1bxpqXh+GE4sot3nZ+8wIDDHoCw/I189GMpJtdD6&#10;GUlGyfU8DkvNT8Ja9qNtp17NaukrQsY2xuUHjNdd8VdEit4dG1e3iwLmAJNJknc+AQT7kE81gfEq&#10;3Ft8QNVQfxOsn/fSK39a9dg0uLxp8KrO0cjzHtU8pj/BIgwD+mPxr16lTk9nV77/ADR5NOnz+0pd&#10;tvkzyD4danJpfjnTXViI5pPIkXPDKwxz9Dg/hX0sSAMnoK+XPDtnPF4106zkjKzx3qIyHqCG5r6h&#10;lUvE6jglSBXNmKXPFrsdGXt8jT7nnPw00432ra54puRulurp44C38K7snH6D8K4n4w38d14zFvGc&#10;m1gVH+p+bH5EV6p4MeHS/AFvPKwWOFJpJWPs7E5/KvnfV9Rk1bWLzUJTl7iVpD+J4H5Vthk515T6&#10;LQyxTUKEYdXqUqKKK9I8w7L4X6T/AGp44tC65itQbh/w+7+pFfR1eTfBHTNthqWqMOZJBAh9lGT/&#10;ADFes14eOnzVmux7mBhy0U+55N8atbmgtrHRoWKpODNNj+IA4Ufnk/gK4n4Y6L/bPjS1LruhtP8A&#10;SX9Pl+7+uK9H+MelWtz4Xj1JxturWQLG3qrHkfpmovgxo/2Xw/dao6/PeS7FP+wn/wBcn8q3hVUM&#10;JeO+xhOk54tX23/r5nptYWs+MtA0GbydQ1GKObvEuWYfUDpWP4w8T3cd9B4Z0Aq2s3fDOeluhH3j&#10;745/yKxYvgxp0sZk1DVbye7f5nkXABY9+ck1yU6UElKq7XOudSbfLSV7He6Rr2l69bmbTL2K4Ufe&#10;CnlfqOorxn4w+H2sPEMerRJ/o96vzkdpB1/MYP51i6hbat8M/GGLa4y6APG+PlmjPYj8MH6V67b3&#10;mk/FHwdNB/q5DgOh+9BIOQR6j37jIrpjD6tNVYu8Wc0p/WYOlJWkj50orQ1rRr3QNUm0++iKTRnr&#10;2YdmHqDWfXrJpq6PJaadmFFFFMQV6h8EoN3iHUZ8f6u2C5+rD/CvL69c+Byf6Tq8mB9yNc/ia5sY&#10;7UZHTg1etE9kryP4v+KZVaLw3Yud0gD3Ozqcn5U/r+VetSSLFE8jnCIpZj6AV82abdv4i+J9rdSj&#10;d9p1FXwecLu4H4AV5mCppyc3tE9PGVGoqC3kdNpfwW1C7sUnvtSitJXUMIVjLlc+pyOa4zxZ4Tvv&#10;CWpraXbpKki74pkzhx+PQ+1fUVeM/HG4RrzR7cY3pHK5+hKgf+gmt8NiqtSryy2ZhicLSp0nKO6O&#10;4+GepNqXgPT2dt0kAaBj/unj/wAdxXnnxtUDxDpzAcm2Of8Avquj+CdwX8OX8BP+rucgfVR/hXNf&#10;GxifElgvYWuR/wB9GlRjy4xr1HWlzYRP0PMqKKK9Y8kKKKKAPR/g7on2/wATS6lIuYrGPKk/324H&#10;6Zr3K7vLawtXubueOGCMZZ3bAFcZ8KtLXS/A8Ny4CveM07E/3ei/oM/jXlPj/wAZXHijWZIopGXT&#10;IHKwRg8NjjefUn+VeROm8TXaWyPXhUWGoJvdnot58W4bnVItM8O6a99PK4jSSVtiMT6Drj3OKveI&#10;r3x5o2lyalE+kXEcS7pYY4X3KO5BJ5A/CvMvhPAs3j+0LLkRxyP9DtIH86928SXEdp4Z1SeX7i2s&#10;mf8Avk1NeMKNSMIxv6l0JzrU3OTt6GF8P/Gx8YWNx58Cw3lsQJAh+VgehH5HirPxE1IaZ4G1OTdh&#10;5Y/IT6vx/LJ/CuQ+CFiU07VNQYcSSrCv/ARk/wDoQrN+NGvia8tNDhfIhHnT4/vH7o/AZP40vYxe&#10;K5I7IPbSWF55bs8oooor2jxQooooAASCCDgivqjwpdS3vhPSrmZt0r2qFmPc4618r19VeGLRrHwt&#10;pVs4IeO1jDA9jtGR+debmVuWJ6WW35pHN6z4I0nVPHNvqt9quJjtZLIuoL7PTnOPpV/4i61Jongu&#10;9mhYrNMBAjDqpbgn8s1mj4f3E/xFfxLe36yW6SCSCFQdwIGAD2AHt1rb8b+Hz4k8LXVihAnA82En&#10;pvXkA/Xp+NcfNHngpSulb5Hbyy5J8sbN3+Z84aNpc2tazaadB/rLiQJn+6O5/AZNfUulaZbaPplv&#10;p9pGEggQKo9fUn3PWvGfgzpPm+Jb69mTmyi2AHs7HH8ga9yrbMKnNNQ6Ixy+lyw53uyhrGs2Og6d&#10;Jf6hMIoE4z1JJ6ADuaryLpvi7w0ygiaxvYuCR+R9iD/KvP8A40R390mj2ltDLLFJI+FRScyYGB+W&#10;a73wlpMmieFtP0+bHnRRDzMdmPJH61zumoUo1E9WzoU3KrKDWiR8x6lYyabqd1Yzf6y3laJvcg4q&#10;rXU/Ebyv+E+1XyunmDd/vbRmuWr3acuaCl3PBqR5ZuK6BRRRVkFgWF2bE3wtpjaK+wzbDsDemema&#10;saFaC/1/T7QjKy3CKR6gsM17YNLjb4IC2ijBzp/ndP4vvk/zryj4fxCbx5pCntOG/IE1ywr88Jvt&#10;c6p4fknBd7H00BgY9K+cvilci58f3+BjygkZ/BRX0dXy742m8/xtrL/9PTr+Rx/SuHLl+8b8juzF&#10;/u0vM+jPC0Qg8J6PFjGyyhB+uwV5v8c/9XoX1n/9p16lpChNGsVAwBbxjHp8orM8SeEdM8UyWLak&#10;JGW0dmVEbAcHGQfbgVz0aihW55eZ0VqbnR5I+R8+6P4K1/XrJ7zT7B5IFzh2IUN/u561hSRvFI0c&#10;ilXQlWUjBBHavrmGGGztkhhRYoYl2qqjAUCvlfxFdRX3iTUrqDHlS3DsmO4zXp4XEyrSldaI8zFY&#10;aNGKaepmUUUV2nEe3fCfwbZRaRF4gvIlmu5yTBuGREoOMgep9a9Srwnwb8Vf+Ee0aLS76we4hhJE&#10;ckTAMATnBB69a9Z8L+LNN8W2Mlzp/mqYmCyxSqAyE9OhIxXh4unV53Oa0PdwlSlyKEHqbbusaM7s&#10;FVRksxwAK8v1u/0v4ieM9O8P28olsLMvcXEqniUgAbVPp7+9dj4y0fUNe0QaZYXC26zyqtxITyIu&#10;+PXtxXg2sW154A8ZzQabft59rtKTBRkhlBwQcjvVYSkpXafvdCcXVcLJr3ep9KWtpb2NtHbWsKQw&#10;xjCogwAKmr5yX4ieNtUvIorfUJXmLfJFBAoyfoBz+NfQ1m072Nu10gS4aNTKo6B8cj86xr4eVG3M&#10;9zWhiI1b8q2JiQBkkAe9c/4q8U6X4f0i4kurmIzNGwjtwwLuSOBj096yviN4X1jxLp1umk3YjMLE&#10;yQM5QS5xjn1HvXhuveGdY8OTImq2jQmT7r7gyt9COK1w2GhUs3L5GWJxE6d0o/MyGbc5bGMnOBSU&#10;UV7Z4gUUUUAel+BvhbJrdvHqess8Fk/McK8PKPUnsP1r2bS9F03RLYW+m2cVtGOyDk/U9T+NcLpf&#10;xf8ADqaRbi6juobiONUeJIsjIGPlOcYqjefG+yV8WOkTyJ/emkCH8hn+deNVhia0ndaHs0p4ajFW&#10;av8Aier0VzvhHxhYeL9Pee1VopoiBNA5yUJ6HPcHnmuirilFxfLLc7YyUlzR2Cub8e3kFn4J1Rp3&#10;Ch4TGmf4mPAArifF/wAW7rTdWudN0e0izbuY3nnBOWHXAB9a8v1zxNrHiOYSapevNtOVTAVF+iji&#10;u2hgptqUtEcVfGwinGOrMmiiivZPGCiiigArb8H6XFrPi3TbGcZhkmHmD1UckfjjFYldd8MiB4/0&#10;zPcsB/3yazqtqnJrsaUUnUin3PpBEWNFRFCqowFAwAKJJEhjaSR1RFGWZjgAe5p1fP3xE8bXniHV&#10;pdKsZGGmwvsVI+szDjJx1GegrwqFCVaVke7Xrxoxuzu/EHxf0fTXeDTIn1CccbwdsQP16n8B+NZ2&#10;hfGeK8v4rbVdPW3SVgomifIUn1B7Vwek/DbxRqwVk0828Z/5aXR8sfl1/Su10j4JiOaKXVtTWRVI&#10;LQ26HB9tx/wrtlTwlONm9TijUxdSV0rI9dBBAIOQehqpqmp2mj6fNfXsyxQRKWYk9fYeppuqXn9k&#10;aJdXiQPMLWFnESdWCjpXzZ4n8X6p4qvPNvZdsCk+VbpwiD+p9zXLhsM6z8kdeJxKorzZnazfjVdb&#10;vb8R+WLiZpAnoCc1Roor3UrKyPBbu7sKUEqwYEgjkEUlFMR9Q+CtWk1vwhp17MczNFtkPqy8E/jj&#10;Nbu9S5TcN4GSuecVxfwn/wCRAtP+ukn/AKFVHwf9tvfib4rvp9/kwsLVc9OG4x+C5/H3r5+dJc87&#10;dP8AM+hhUfJC/X/I4rS4Lg/HIrfqfO+2yP8AN3GCVI9sYxXs+vazb6BotzqdzzHCmQoPLN2A+prl&#10;PE9nBb/EvwpqAAEs7SwufXauR/6Ead8StMvvEEGk6DYEK11cNJI7dFRF5J9vmH44rWo1VlC+it+V&#10;zKCdKM7au/52PEvEHifVPEt69xqFyzKT8kIOEQegH9a1Phvqb6Z4409vN8uKdjDKCcAhgQM/jg16&#10;lpfwe8OWcS/bvtF9L3LSFF/ALg/rWyPhz4SCFP7Ghwe+5s/nmumeMocjgloc0MHW51Uk9TJ+JPja&#10;00bRbjTbS4STUrlDHtRgfKU9S3ocdBXz9Xc/E7wpp3hfVrQaazCK6jZzC7bihB9Tzg57+hrhq6MJ&#10;ThGmnDqc2MqTlUal0Ciiiuo5QooooAKKKKACiiigAooooAKKKKACiiigAooop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6X8E/8AkbL7/rxb/wBG&#10;JXuteFfBP/kbL7/rxb/0Yle614mO/jM9zAfwUFFFFcZ2BRRRQAUUUUAFFFFABRRRQAUUUUAFFFFA&#10;BRRRQAUUUUAFFFFABRRRQAUUUUAFFFFABRRRQAUUUUAFFFFABRRRQAUUUUAFFFFABRRRQAUUUUAF&#10;FFFABRRRQAUUUUAFFFFABRRRQAUUUUAFFFFABRRRQB8s+MP+R01z/r/m/wDQzWLW14w/5HTXP+v+&#10;b/0M1i19LT+Beh81U+NhRRRVkBRRRQAUUUUAFFFFABRRRQB6N8NoItH0zWfF90vyWURit8/xSH/9&#10;aj8a8+urmW8u5rqdi0szmR2Pck5Neh+ND/wj3gHQPDa/LNOn2u6Xvk8gH8T/AOO1wGmy28Op2st2&#10;he2SVWlXGcqD0x3rig+Zyqd9vRHfNcqjT7b+rK7IyHDKynGcEYpK9G1c+FvFTm9jnuoJbeM4UEYl&#10;Qc7eeV9BXn8ixz3rJZxuEkkxDGxy3J4B96qnU5lqrMmpS5Nnc6rwHo0E93PruopnTdNG8g/8tJf4&#10;V/rVm+vp9Uv5r26OZZWyfYdgPpWvriJomk2Hhi3I/wBHUTXbD+OVuefpmsJRSp+8+d9dvQiu7Wpr&#10;p+Z03hHw/Z65Jcx3twsQC/u9r4kyOSQPTFUNVthaajLaRvut4WIgxJvG098+9U7bzkJkg3hgNpZO&#10;oB4x+NWtOt4Zb6CKd1igZwJHY4AHelZqTk3p2M3JOKilr3NWw8UajYaRLp8JjCMAI22D5B3+uax8&#10;FmJPc5rY8Q6XZaXfpb2NyJkCZfLZYHrz+FZqpUw5bc0VuRVc78knsNjheR1jQZdyFUe5r1W4sl0f&#10;wXNaRjHl2xBPqx6muO8H6eLzX42YZSBTIfr2r0TV4DcaTdwryzxMAPwrkxNT31E78DS/dyn1eiPG&#10;RGFQcdBXQ/8ACG3jaTJfxyrMDGHhjiHLZ65z6VjqgKDitKTXNRl06WxkuC0T4wRwVA7DHaumbm7c&#10;rOCl7Oz516GEyEEgjBBxUZWrbJTrexmvJRHEvflj0H+fStOZLVkJNuyM5l9Op4Fadp4cnlCyXz/Z&#10;IG6AjMj+yr1rtNE8Jvb4kCiNj1uJVBk/4CvRfx5rqrPSLSyYvHHulP3pZDuc/jXLUxaWkT0aGBb1&#10;mcnpfhy5MSRWcJ062Bz50oDTN7qvRT7nJrp7TTrPRNOlFuhAALySOcs5x1Y9zWnWJ4uvPsPha/mz&#10;g+UVX6niuNzlUlbueioRpRcux4RO5mnllPJd2b8zVZhVgrhQPaonFe4eGmVXFX9A1ltD1Vbhl32s&#10;g8q6iPIeM9RVNxUDAU2lJWZcZOLuh3izQhoOtNFAd9jOomtJezRtyB9R0q54U8MW+qyLe6vOLbSM&#10;lGmEyq28dsHnH0rThX/hI/A9zprfNf6Pm5tj3aE/eX8K43Tr99N1C3vYkjkeFg6pKu5SfcVh7zi4&#10;31Rv7qkpNaM9f0+28JaTCbzQNPTUNQtj9xC7tuJwcMcDAXNeYXd9b6X4uk1DRnfyILnzYd3BHOSP&#10;5ivRPDPiy1FjqVheMmmQTj7WjTJkDcfnT/aB7Y5wfavPPFVnpljr8yaPdpc2LgSRlDkJn+H8KxoJ&#10;87Urm1drkTjY9A+KllDrOg6T4rsxlZIwkpHowyv5HI/GvJa9e+Hsi+Jvh5rHhqY5khU+VnsDyp/B&#10;hXkbo0cjI4wykgj0IrowjsnTf2fyOTFq7VRdfzG0UUV1nIFFFFABXrfwOtt13rN1jlEijB+pYn/0&#10;EV5JXtHwOA/s7WDjkyxjP4NXLjXag/66nXgleuj1iuK8LeDLjQ/GGuaxPLG8V4SIApJbazbju/EA&#10;V2tISAM14kZuKaXU9qUFJpvofOfxVcP8Q9Qxj5ViBI7/ALta6/4Y+O9I03w7/ZOq3QtpYJGMTMpI&#10;dWOcZHfJP6VzNz4d1X4geNtTu9OjxZtcEG6k4QKOBg9zgdBXqvhb4d6L4ZCzCP7XejrcTAHB/wBk&#10;dB/OvSrzpKjGnPeyPNoQqutKpHbUyvDPhf7d42vvF9xbtBBI5NlFIu1myMGQjtkZxnnmvRKKK82p&#10;Uc3dnpU6agrI858TfDzVr+O4g0fXZILCd2kexmJ8sMTk4I7Z5xXlOveBPEHhxGlvbPdbj/lvCd6f&#10;j3H4gV9OVV1K5s7PTp59QeNLVUPmGT7pGOR7/SumjjKkNLXOatg6c9dj5Joqe9eGS/uHtl2QNIxj&#10;X0XPH6VHDGZpo4lxl2CjPua9u+h4ltbH0X4Ijg8OfDa0ubk7I1ha6lPfnLfyxUXgDxtc+MJtU8+2&#10;ihit3XyQmc7Tn72ep47Yp/xFQad8Mb6CDhI44YV/3d6r/KuW+Bqj7PrT453QjP4PXi8inRnVe9z2&#10;+dwrQpLaxJ8atSJh0vRojmSZzM6j0Hyr+ZJ/Ku1jeHwX8P0ZgMWFmDj+8+P6sf1ryLVNTj134yQN&#10;Ow+zRahHbrnptRsfqQfzr0L4v30dt4KNuz4kuZ1VFz1A5NXOnZU6XfVmcKmtSr20RyHwjmn1bx1q&#10;ep3beZO1szsx/vM6/wBM17dXivwPUHVNXfuIYx+bH/Cvaqyxv8Zr0NcF/BT9Tyv4z6LcXtnp1/a2&#10;0kzRM0chjQsQp5HT3BrzHSb7W/BuqQailtcW7dCs0bKsq91OetfUVYXjG1s7vwjqaXqK0S27Plv4&#10;WAyCPfNXQxfLFUpK6Ir4Tmk6sXZmC8Hh/wCK3htZgTHcxDG4Y8y3f0PqD+teP+JvA2teF5Ga6tzL&#10;aZ+W5i5Qj3/un61m6D4g1Dw5qS32nTbJBwynlXHow7ivQdX+MKar4aurA6SUurmFomYyZRcjBIHW&#10;uuNOtQnanrH8jklUo14XqaSX4nldFFFd5wBXr/wOI3awM84j/rXkFer/AAPlA1LVou5hRh+BP+Nc&#10;uM/gSOrBO1eJ6R45vjp3gnVrgHDCAop92IUfzrxL4WWZu/H9g2MrAryt+CkD9SK9T+Ls5i8AzpnH&#10;nTxIffnd/wCy1y3wR0stcalqrL8qKsCH3PLfpj864qD5MLOXc7a658VCPbU9kr52+K2pDUPHNzGj&#10;ZS0RYB9QMn9Tj8K9413VodD0O71KcgJBGWA/vN2H4nAr5ZuZbnULm5vZFd2dzJK4BIBY55NGXU/e&#10;c2GYVLRUF1PXPge5+x6unYSRn9DWB8aJN3jG3T+7ZqfzZq6T4Hr/AMSnVWzz56DH/Aa434tXAn8f&#10;3Sg58mKOP/x3P9a1pq+Ml/XYyqO2DicPRRRXpHmhQOTiius07wTJqPgW+8RrdBWtWOINn3lGMnP4&#10;/pUznGCvIuEJTdontmqFdL+GdyIWCCHSyiNnp+7wMV8z1rXfibWr7TItNudRnks4gAsRbjA6Z9fx&#10;rJrDDUHSTu9zbE11Vastjvfg/wD8j2n/AF7Sf0r1/wAfQvP4F1dI87vILcdwCCa8g+D/APyPaf8A&#10;XtJ/Svf7iCO5t5IJV3RyKUYHuCMGuDGy5a6l2sehgo81Br1PM/CvirQfC/wzglS7ie6VWZrcN87S&#10;k9Mfl+FeMahfT6nqNxfXT7555DI59zV7xNoU/hzX7rTZwcRsTGx/jQ/dP5VkV6FGlGLc4u/MedXq&#10;zklBq3KFFFFdBzhRRVzStMudZ1S30+zTfPO4VR6epPsOtJtJXY0m3ZG74B8NSeJfE9vEUJtIGEtw&#10;3baOg/E8V9LfdXgdBwKxvC/hqy8LaPHY2i5b70spHMj9yf8ACtqvBxVf207rZHvYWh7GFnuzzLwa&#10;njO/8a3eo6ybm3sE3r5MnCHn5VVfb1r0qSRYomkc4RAWYnsBT68++Kevz2elRaFpyvJf6llCkYyw&#10;j78D16fnU616iSVitKFNtu434TpFLYazfxYxc37kf7o6fzr0OvCPhp43s/Cpu9M1nzIYJJN6ybCx&#10;jccEMBz+lehXPxW8I26kpqEk7D+GK3f+ZAFa4mhUdV2TZlh69NUldpHa1i+KPEln4Y0WW+unG/GI&#10;Ys8yP2ArzvWPjagRk0bTSW7S3R4H/AR/jWFaaBqfxD8Nal4hudRluNTtpTHDbYGwqFDEAds7jjHp&#10;RDCONpVdEE8WneNLVnA3l3Lf3s93O26aeRpHPqScmoKVlKsVYEEHBB7Ule4jw3ruFFFFAH054L8u&#10;98AaUkgDo9oI3B78YIrx/wAF6W+kfFu306YfNbzSrz3AVsH8sV6V8JNQW88CwQbsyWkrxMO+Cdw/&#10;Rv0qLWtJjh+LXh7UolAe5jlSUDuVQ4P5H9K8aE+SdSD63PalDnhTmuljv6+UfEUnm+JtVkyDvvJm&#10;yPdzX1dXytrNjL/wl9/YqpMhvpI1Hc5cgVeXW5pEZirxifUVl/x4W/8A1yX+VT1FboYraKM9VQKf&#10;wFZXivxBH4Z8O3WpOoZ0G2JD/E54A+leek5Ssup3tqMbvocl8VfGS6RpbaNZyD7ddLiQj/lnGev4&#10;n/GvBqs39/c6nfzXt3IZJ5mLOx7mq1e/h6Kow5ep4GIrOtPm6BRRRW5gFe8/BvSJbHwzcX0qlTfS&#10;hkz3RRgH8ya8g8KaBL4l8RWunRghHbdM4/gQdT/T6mvqG2torS1htoECRRIERR2AGAK83MKto+zX&#10;U9LL6TcnUfQx/F3iKLwx4euNRcBpANkKH+Nz0H07/hXi/gzw7L8QvE17e6tcOYkIluGU4aRieFHo&#10;OD+ArY+NeqtNrFjpSt+7giMrL/tNwP0H61xHhfxXqPhPUGurAowkULLFIMq4/Dv70YajKNByh8TD&#10;E1ouuoz+FH0rpWiaboluINOs4bdMYOxeT9T1NZnivxlpnhG1R7wtJPLnyoI/vN7+w96yfBnxJsPF&#10;U/2KWE2d/gssZbcrgddp9fatTxD4I0fxNqNpfaiszSWw2hUfCuuc4YY6Z9MVwcnJUtXud/Pz070b&#10;GnoOqf23odpqX2d4BcJvEbnJArifjPPAnhGCF8edJdKY/XgHNeixokUaxxqFRQFVQMAAdq+f/izr&#10;41fxV9jhcNBp6mLjoXP3v6D8K0wkOesmtlqZ4ufJRae70OBooor3Twgq7pmkahrNw0GnWktzKq72&#10;WNc4HrVKvW/gc0f2rV1wPM2RnPtk1jXqOnTc10NqFNVKigzyV0aN2R1KspwQRyDSV1/xJ0CbQ/F1&#10;05Q/ZrxjPC/Y5PI+oOf0rkKunNTipLqRUg4ScX0PRfgzctF4wmgB+Wa1bI9cEGve6+ffg9/yPa/9&#10;e0n9K9s13xJpXhq1W41S6EKuSEUKWZz7AV5GOi3XslrY9fAySo3ex4r8WfDr6V4nfUo0P2XUPnBH&#10;QSAfMPx6/ia8/r6RkvfDXxI0K40+3u1lJGQpUrJEw6MAa8C1/QL7w5qsun30ZV1OUcfdkXswPpXd&#10;hK3NH2c9JI4cXR5Ze0jrFmXRRRXYcYUUUUAFbXhK/XTPFulXjnakdwocnspOCfyNYtAODkUpR5k0&#10;xxlytNdD6y1m4e10PULhDh4raR1PuFJFcL8JINCj8NxTQNbtqjs3nliPMXngDPIGMdK5CHxj401/&#10;w1/YtrpLT74/Ka6SFizJ069M471R0/4S+K7rDTQwWanvLMCfyXNeTGgoU5QqSSuz1pV3OpGdOLeh&#10;9C0V5r4R+F0/h/WINTutYeR4skRQAqrcdGJPI9q9KriqRjF2i7nbTlKSvJWK2oXltp+nz3d5Isdt&#10;EhaRm6Yr5NunSS7meIYjaRio9ATxX1L4j0C28TaNJpl3JLHE5DboiAwIOR1Brk4vg34YjTa7X0px&#10;95pgD+gFdeEr06KbluzlxdCpWaUdkeA0V614r+D8djp019oVxNKYVLvbzYJIHXaQB+RryWvUpVoV&#10;VeJ5VWjOk7SCiiitTI+jvhZGY/AFh/tM7f8AjxrsFRULFVALHLYHU1znw+i8nwFo646wbvzJP9a3&#10;NQv7fTNPnvbqQRwQIXdj6CvnK3vVZW7n0dLSnG/Y8k+LHiCSw8Y6KbYgy6cPtG09MlhwfqFp6eKP&#10;G/iPWrPVNF0Dy4YI2RVm+44bGcsSvoOnpW94N0Gx8RTzeMtSjS6ub2VmgifDLAinaox/ewK72W4t&#10;7cASzRR+zMBXTOrCCUFG7Wn+ZzwpTm3Nysnr/kchGfiNdIN/9g2WeuA8jD9cVaTTfGrLiTxBp6E9&#10;47LJH5muqVldQykMp6EHOaWuZ1X0S+46VT83954z4r+F3iK+abUzq66ndBclHXYxA7L2/DivJmUq&#10;xVgQQcEHtX1nqmqWejWEt7fTpDBGMksevsPU18p304utQubhV2rLKzgemSTXqYGtOompbI8rHUYQ&#10;acd2V6KKK7zgCiiigAooooAKKKKACiiigAooooAKKKKACiiik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pfwT/5Gy+/68W/9GJXuteFfBP8A5Gy+&#10;/wCvFv8A0Yle614mO/jM9zAfwUFFFFcZ2BRRRQAUUUUAFFFFABRRRQAUUUUAFFFFABRRRQAUUUUA&#10;FFFFABRRRQAUUUUAFFFFABRRRQAUUUUAFFFFABRRRQAUUUUAFFFFABRRRQAUUUUAFFFFABRRRQAU&#10;UUUAFFFFABRRRQAUUUUAFFFFABRRRQB8s+MP+R01z/r/AJv/AEM1i1teMP8AkdNc/wCv+b/0M1i1&#10;9LT+Beh81U+NhRRRVkBRRRQAUUUUAFFFFABWz4T0z+2PFem2JGVlnXeMZ+Ucn9Aaxq7/AOEduv8A&#10;wlNxqEg+SxtJJM+hPH8s1lWly05SNaEeepGJm/ErUv7S8cXwU5jtiLdB6bev65rkanu7hru+nuZC&#10;S80rSMfdjk/zrurbT/CV5aWXnX6xTRoVKpAGUhuF3HOSQec1z8ypRSsdXK6s27nn/wCNdb8OtNjv&#10;PE3224ANtpsTXT56ZH3R+dQ67pFh4f014IrqPUJ7qUbJgu3ylT7wx6knH4VteHY/7M+G99eDibU7&#10;kW6n/YXrROfND3eugRhySu+mpVuruS/vZ7yU5kmcufxpEFRpU6Dmtdtjibu7s3dD15tHtbuFbWKX&#10;7QoG5uCPxqCHSrufTpb+OLNrG212z0NUEFXYry5S1e1W4kW3c5aMNwTWTjZ3juyue6Slsthqgk5J&#10;JPqanRaYgqdRik2ZHceAbXbb3V0Ry7BAfYV2JA9KwfB0Xl+HYG7yMzH86368ms71Gz6HCx5aMUcH&#10;rXg+5W5efTlEkTncYs4Kn29RWPH4c1iV9osXHuxAFeqVy/ijxH/ZyGzs2BunHzP18sf41tTr1H7q&#10;1OXEYShFOpJtI5dfDU73i2fnxG46yKpyIh/tH19hXd6ToNppUKhFDyAcuw7+3pXnekSWg1WOTUXk&#10;MWcswJ5b1b2r0K3naxnjjMxlspz+5kJzsPZSe4PaniOfa4sD7PWSRr4AopAcilrkPTCuD+KF7s0i&#10;2slPM8u4j2Wu8ryH4h3v2vxKYVb5LaIJ+J5NdOEjzVV5HJjZ8tFrvocawqFxU7ioW6V7B4yIH6VX&#10;erLiq71SLL/hvUhpHiKzun/1Jbyph2KNwayPEuknQ/Ed9p/8EUhMZ9UPI/Q0sg3KR3rc8cD7fp+g&#10;64OWubXyZT6uhx/KspaTT76f1+JutabXbU5y81i7v9NsrCdlaGzBER2/Ng+p71n1fstIvdQs7u7t&#10;ot8NoqmU/U4AA7k1DeWF3p7pHeW8lu7qHVJBg7T0OKacVoiGpNczOw+E+pmw8bwwFsR3iNER79RW&#10;Z8QNLGk+N9TgVcRvJ50fHZ/m/Qkj8KydEvG0/XtPu1bBhuEbPtnmvQPjTZhdZ03UFHFzblSfUqf8&#10;GFZx93ELzX5FyXNh35M8wooortOEKKKKACvZPgdOpt9at8jcHifHqCGH9P1rxutrwx4nvvCuq/br&#10;La2V2SRP9119DWGIpupTcVub4aoqdRSex9TVw3jTxvpumTwaJ9qAmuZFjuXQ/wDHvET8xJHQ4/Lr&#10;XnOtfF7XtTtzBaRxaerDDPCSXP0J6fhXAO7yuzyMzuxyWY5JNcNDAO96h3V8erWpn03eeI/DXhTR&#10;ov8ASreK2VcQw25DFvoB/OuB1D43sJCunaOpTs9xLyf+Agf1ryDJNFdEMDTjrLVmFTH1HpHQ9dsP&#10;jhJ5gXUNHTYer28pyPwI/rXqej6zZa7pcWo2Mu+3kHUjBUjqCOxFfKABYgAEk9AK+g/hrpF3oXgW&#10;Rr5GjknZ7gRuMFV2jGfTpn8a58Zh6VOKlHRnRg8RVqScZao4LxJ8WNcn1W4i0qVLS0jdkjIQMzAH&#10;G4k+tcTqmv6trThtS1C4ucdFdztH0HQVSnbfcSsP4nJ/Wo69CnRhBLlR51StUm3zMKVWZHDqcMpy&#10;COxpKK1Mj1Dxf8ULXxD4Q/suCzkS5uAnns+NqYIJ2+vIrW+CjGLRNbmxwsiEfgpNeM17P8H4yfCG&#10;uEHG6UqP+/f/ANeuDEUoUqDjHuehhqsqtdSl2PHriVnvJZdx3mQtnPOc1Je6lf6iUN9e3FyYxtQz&#10;Sl9o9Bk1XkGJGHuabXdZHBdnq3wPcDVNXTuYYyPwY/417VXgHwdv0tPGbQOwAurdoxk9wQw/ka9/&#10;rxMcrVme3gXeiiC8vbXT7V7q8njggjGWkkbAFeGeP/iW/iCKTStLVotOJ/eSNw02D+i/zrO+JfiL&#10;UNW8U3dlM8kdpaSGOODJA4/iI7k1xVdmFwcYpTnqzjxWMlJuEdEFFaOlaDquts66ZYT3RjGXMa5C&#10;/U9KoyxSQTPDMjRyIxV0YYKkdQRXfzJuxwcrSvYZRRRTEFeh/Bq7WDxnJAzAfaLV1UerAg/yBrzy&#10;remXF7a6lBPpzSreI4MRiGWz7DvWdWHPBx7mlGfJUUux7l8Ysy+ErW2jBaaW9QRoOrHa3T8xXR+D&#10;NAHhvwvaWDAedt8ycju55P5dPwrA8MaFrF5LB4g8ZXW6e3BNtbOAqQZHLsOm7+Vc94/+KSPFLpPh&#10;+XO7KzXint3Cf4/lXkKEppUIa23fQ9dzhBuvPS+y6mX8WPGS6tejRLCUNaWzkzOp4kkHb6D+dM+E&#10;GqwR6teaJeKjQahH8quMgsuePxBP5V5sTk5PJqeyu5rC+gvLdyk0EgkRh2IORXp/V4qj7JHmrESd&#10;b2r/AKR6Rqtt4g+FWrXVxpAEmk3Z+VpE3Kp7BvQjOM9685v7641O/nvbuQyTzuXdvUmvprQdWsPG&#10;PhmK6aKKWKZNk8DgMFbupH+eK8v+Inw0t9HspNZ0XcLZD+/tic7Af4lPp7Vy4fEx5+WorS2udOJw&#10;8uTmpu8d7HllFFFekeaFe0fCPy9V8G6zo8vILlWH+zImP6GvF69J+DGo/ZvFFzZM2Fu4OB6spyP0&#10;Jrmxkb0XbpqdWDlasr9dDz6/s5dO1C4sp1KywSNGwPqDiq9em/GPw6bHW4tahT9zejbJgcCRR/Uf&#10;yNeZVpRqKpBSRlWpunNxO9+D/wDyPaf9e0n9K7jxV8WotB1yXTbPThd+QdssjS7Bu7gcH864f4P/&#10;API9p/17Sf0rmPFAYeK9WD53fa5Ov+8a5p0YVcQ+fojqjWnSw65OrPWbt9D+LeistqRaa1aruRZP&#10;vAeme6n9D+vjmp6Xe6NfyWV/bvBPGcFWHX3B7j3o0rVbzRdShv7GYxXERypHf1B9Qa9y0zUPDXxR&#10;0dYNQt401GNfmjziRD3ZD1K/5NDcsLtrD8hLlxW+k/zPAaK9S1j4LajA7PpF9Fcx54jmGxx7Z5B/&#10;SvOdU0u90bUJLHUIGhuI/vK3p2IPcV0061Op8LOapQqU/iRTrr/htrmn6B4tS71NtkDwtEJSCfLY&#10;4wePoR+NchRVzgpxcX1JhNwkpLofTF78Q/CllD5jazBLxkJATIx/Lp+NcZefG+BLoLZ6M8tuDy8s&#10;21iPYAH+deNUVyQwFKO+p1Tx9WW2h9Y6Nq1trukW2pWjEwzruAPVT3B9wa8dh14al8cobiRswx3L&#10;WsOTwAFKjH1P866r4Q3Lt4FuFyf3NxIF/wC+Qf614gbqa31U3cTlJ45/MVh1DBsg/nXPh6C56kfl&#10;950Yiu+SnL5/ceg/FvwlLp+rtr1smbO7YCXaP9XJjv7HGfrmvNK9E8R/FSTxD4WbSX0tY55dolm8&#10;zK8HOVXHGfrxXndduGVRU+WpujixLpupzU3owr0/4M69HZ6xdaRM4VbwB4snguvb8R/KvMKfFLJB&#10;MksLtHIhDK6nBB9Qa0rU1Ug4MijUdOamj134t+DbSC1PiKxjET+YFukUYDbuA31z19c14/XS6x49&#10;1/XdHXTL+6SSAEFiEAZ8dMmuaqMPCcIcs2ViZwnPmggor0T4efDqHxRayanqM8iWaSeWkUfDSEdc&#10;nsK9d0zwV4c0gKbTSbYSL/y0kTe/5tn9KyrY2nTfLuzWjgp1FzbI8W+H2p+JtDvpH0rR7i/t5wBJ&#10;DsYKcdCGxgH3r1nQtN1vUdfGv+IYYbSSGJobSziff5Yb7zMe5PSurLRQIAWSNewJAFVpNY0yE4l1&#10;G0Q/7Uyj+tebVxDqNtRs2elSoezSTldIu1z7eDNDfxL/AG+1pm+yGyW+XcP4sevvVs+JtBUkHWtO&#10;BHY3Kf41KmvaPIQE1WybPTFwpz+tYLnjtc3fJLc0KxfFPh2DxToUumTStFuIZJFGdrDocd60kvrS&#10;UAx3UDA9NsgNTqysMqQR6g0k3F3W42lJWex4lefBLU41JtNUtpiOiuhQn+dcJrvhjWPDcwj1OzaI&#10;McJIDuR/oRX1TXBfFnUtPtvB09ncGN7q4ZRBGeWBBzu9sDvXfh8bVlNRlrc4K+CpRg5R0sfPlFFK&#10;uCwycDPNeueQe8fCHw2NM8Ptq0yYub7lCf4Yh0/M8/lXo9ZFrqek6f4et7hby3Sxht12uHGAoUYr&#10;nPAnjefxbrGtRvGiWsBRrUAfNsJYfN6ngGvn6inVcqj2R9DTcKSjTXU8m+Jlybn4gaoc5WNljHth&#10;Rn9c1yVdZrmlXniD4l6pp9kgeeW+lUZ4AAY8n2AFaupfB7xHZxo9s1te5+8sT7Sv/fWK9iFWnThG&#10;MnbQ8edKpUnKUVfU5Tww1wvinSzaEif7VHtx/vDP6Zr6qrzT4e/DR9AuV1bV2R74DEUK8iLPcnuf&#10;5Vr+LviRpfhc/Z4wL6/7wRvgJ/vNzj6da87FS+sVFGnrY9DCx9hTcqmlzo9euprLQNQurcZmit3d&#10;MeoBxXyk7tJI0jsWdiWYnqSa988MfFTSfEM32HUYF0+eT5VEkm+OTPbdgYPsa4H4g/D250G7l1HT&#10;Ymm0uQliEGTBnsfb0NbYP9zJ06is2ZYz99BVKbukef0UUV6Z5YV3vwj1VNP8aLBK4WO8haEZ/vcF&#10;f5EfjXBVJBNLbTxzwuUljYMjKeQR0NRVhzwce5pSn7Oal2PqHxT4Zs/FWjvY3Q2v96GYD5o29R/U&#10;V80axpVxomr3OnXQAmgcqSOh9CPYivZtB+MOkz6YP7ZWS3vI1w2xCyyH1Hp9DXkfirWx4h8SXmpr&#10;GY0mf5FPUKBgZ9+K4cFCrTk4SWh242dKpFTi9Tpvg9/yPa/9e0n9KT4u38l143kt2YmO1iRFXsCR&#10;uP8AOl+D3/I9r/17Sf0qP4t2jW/jueUj5Z4kkB9eMf0rTT63r2M9fqnzONsr25067jurOd4J4zlX&#10;Q4Ir13SfEehfEnS00bxEiW+qqP3U64XcfVT2PqvevGqUEqQVJBHIIrerRVTXZrZmFKs6em6fQ6/x&#10;J8Nte8PyuyW73tmOk8C5wP8AaXqP5VyUkMsJxLG6H0ZSK9H8JfFq+0pUs9aV761HAmz+9Qf+zD9a&#10;9WsNb8MeJ7YmCexugw+aKULuH1U81zSxFajpUjfzR1Rw9GtrTlbyZ8v0V23xOsdAsPEaRaGI1zHm&#10;4jhOUR88Aehx1FcTXZTnzxUu5xVIcknHseheCPhjP4ltE1K/uGttPcnywgBeXBwcdgMg816pZ+Ef&#10;CPha2Fw9paRhOtxeEMQfq3T8K8b8MfEnWfDGnGwhSC5tgSY1nB/d564wRxWL4h8T6r4mvPtGo3Bc&#10;D7kS8Ig9hXHUoV6s2pStE7adehSgnGN5Hv0/xF8IWfyHWIDjtCjOPzUYqkfix4Szj7bMf+2Df4V4&#10;Hp+j6lqzsunWFzdFeW8mMtj64p11oerWLbbvTLyA/wDTSBl/mKlYGjezlqP69WtdR0+Z9EWvxH8J&#10;XbBU1mFGPaVWj/VgBXRWt5bXsQltbiKeM/xRuGH6V8jsrKcMpB9xVzTdS1HTblZdNuriCYHgwsQT&#10;+A60p5dG3uyKhmMr+9E+s6q3OpWNm225vIITjOJJApx+Nc3YeINSg+G8mtatbmG+htncq427yB8p&#10;I7Z4r50vL251C7kuruZ5ppGLM7nJJrloYN1W7vY6a+LVJKyvc+ivEPxE8PaPYzGO/hu7raQkEDby&#10;TjjJHAFfN5O5ifU54pKK9Shh40U7dTy8RiJVmr9AoooroOc+p/CarH4N0UDgfYIT+aA1438TfHL6&#10;7qD6TYyY022chmU/65x3+g7fnXoOq6pJpHwZtrmFiszaZbxIR2LIq5/ImvnuvMwdFSnKo+jPTxlZ&#10;xhGmuqLVtqV/ZKy2l7cwK3URSsgP5GvU/BnhWxl8C6h4g1yJrqSaGVovNYkoig8jPckHn6V5Gil3&#10;VR1JxX0hr9kNK+Fl3ZxjaILAR/oM1tjJ8vLFaNsywcebmk9Ukc18FdXmudOv9MmkZ1t3WSPcc7Q2&#10;cj6ZGa6b4h+LJPCmgCW2VTeXD+XDu6Lxkt+H9a80+DmsWuneIrq0uZFjN5EFjZjgFlOdv45P5V33&#10;xQ8K3viXRbd9OXzLm0csIs4LqRzj3rkrQisV7+zOqjObwvubo8H1HV9R1eczahez3Lk5zK5IH0Hb&#10;8KpVozaBrFvL5U2lXscmcbWgYH+Vbei/DjxLrMyj+z5LOEnma6UoAPYHk/lXqOpTgt0keWqdSb2b&#10;ZydFe6yfCjw3p3hu4F5M5uUiLNeu+0KwHUDOMexrwo8EjOamjXhVvy9Cq1CdG3N1CiiitjEKKKKA&#10;CiiigAooooAKKKKACiiigAooop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6X8E/+Rsvv+vFv/RiV7rXhXwT/AORsvv8Arxb/ANGJXuteJjv4zPcw&#10;H8FBRRRXGdgUUUUAFFFFABRRRQAUUUUAFFFFABRRRQAUUUUAFFFFABRRRQAUUUUAFFFFABRRRQAU&#10;UUUAFFFFABRRRQAUUUUAFFFFABRRRQAUUUUAFFFFABRRRQAUUUUAFFFFABRRRQAUUUUAFFFFABRR&#10;RQAUUUUAfLPjD/kdNc/6/wCb/wBDNYtbXjD/AJHTXP8Ar/m/9DNYtfS0/gXofNVPjYUUUVZAUUUU&#10;AFFFFABRRRQAV6L4B/0TwT4v1HoVthEp+oP+IrzqvRvD/wC6+CviaYdXukj/AFj/APiq58T8Fu7X&#10;5nThP4l+yf5HnNHSiunk8GyLFAiajA95IkhaDaflZVD7M9zg/SlKajuVGEpbHMFjjkk49TXpOpJ9&#10;k8H+GLAcfuHuXHux/wDr15qeR9a9P8WfJd6ZAOkOnQqB9Rmpn8cV6jX8OT9DETrUyVClTJVs5WWE&#10;rT0mezt7pnvrX7REUICZxhuxrNTpUyVnJXViU+VplpcFiQMAngelS/w1ChA6mr1vYXl6MW1rLJx1&#10;C8fnUSdtWCTeiPTfDyeXoFiP+mQrUqnpcTwaXaxSLtdIwCPQ1ad1RCzEBQMknsK8eT1bPpaatBLy&#10;MnxDrK6Rp5dSDO/yxL7+teYySPLI0krF3Y5Zj3Nb2reI/Deo3pnnjvrgqNqhTtXHtzWedd8Nr9zR&#10;J2/3pqqljsNSWr1PLxUZVp/ErL+uxn1u6Bq3lg6Xdvm1n+WNif8AVP2I9s1Wi1bSZozJF4YuHjHB&#10;dZDgfjUcmseHQCJ9CuIx3Kz8/wA60lmGHkrMxp0Z03zRkvx/yPTNNnea0Hmf61CUk+oq5XL+Ftcs&#10;tWeU2XmqgUKyyn5gRxn34rqKwunrHY9qnJSimiOeZbeCSZzhUUsT7CvAr66e+vbi6c5aaQv+HavY&#10;/Fsd7PoFxb2ERlnlwu0MAdvevHb2zurFtl3azQEf89EIH516GBSs31PNzGTul0RReoW6VMxBHBqF&#10;q9FHBEhaq8lWG6VXkposgat24H2v4WNnlrDUhj2VxWE1b+mfvfAHieE/wCGUD3DYqKuyfmjelu15&#10;Mj+GWt/2R4tihlObW8BidDyC3VD+f866bxTfeHliGqSeE7m4vL/zFLTlsxSLxgj9eK4LwhsHjLST&#10;IyoguAzM5wABzzXf6r8QtQ/4RNb20v7c3yXjwSI0atkDOGA9MY5rlrQftU4r9DooSXsmmeSnch5B&#10;VlPIIwQa9e+J4+3eAPDmo9SNoJ/3o8/+yivJLiaS5nlnmbfLKxd2Pcnk1634mP2j4H6PKeSnlf1F&#10;a1NKlN+ZjT1p1F5HkNFFFdx54UUUUAFFFFABRRRQAV7loXwk8Oz6PZ3V1JdXEs0SysVk2r8wBwAB&#10;714bXovhb4s32g6ZFp95ZrewQjbGwfY4XsM4Oa5cVGrKK9kzqwsqUZP2qPW9J8E+HNEkEtlpcKzL&#10;0lky7D6Fs4/Cm+ONXi0XwhqNw7hZHiMUQzyzsMDH55/CuAuPjiTGfs2hhX7GS4yP0Arz3xL4t1bx&#10;VcrLqMw8tM+XDGMIn4dz7muKnhK05qVU7qmMpQg1TMKiiivXPHCiiigAr3T4Kxq3hC/yPvXrKfp5&#10;af414XXqPwu8baT4d0q/sdUnaENN58bBC27KgEcd/lFcuMjKVJqKOvBSjGqnJnn2uWEml69f2MoI&#10;aCd05GMgHg/iMGs+tzxfrUPiHxTe6lbxskMrAIGHJAGAT+VYddEL8q5tznnZSfLsTWl3PYXkN3bS&#10;GOeFw6OOoIr27w98YdKu7ZItaR7O6Aw0irujY+vHI+leF0VnWw8Ky940o4idF+6e862fht4omF1e&#10;6jai4xgzRymNmHv6/lWImlfCexcSPqDXOOdjSuwP/fIFeQ0VlHCOKspuxrLFqTu4K57i3xV8J6HZ&#10;/ZdFsJZFUfKkUQiTPuTz+ODXjut6rJretXepyxpG9zIXKJ0X2qhRWlLDwpNuO5lVxE6qtLYKBjIz&#10;0oorcwPetMPw1i8O2xkOjlPLXeJtrS7sc5H3s5rJuPiJ4N8Olv8AhHdEjluOnmJEIl/76Iyfyrxu&#10;iuNYON/ek2djxsre7FI6XxJ471zxMTHd3PlWp6W0Pyp+Pc/jXNUUV1RhGCtFWOWU5Td5O4UUUVRJ&#10;0PhXxjqfhK6kksikkUuPMgkyVb39j710fiX4sXmv6HNpkenRWyzjbK/mFyR6DgYrzuispUKcpc7W&#10;ptGvUjHkT0CiiitTEK2vCWrroXirT9Rkz5UUo8zH9w8H9DmsWilKKkmn1HGTi1JdD6G+JF/pF78P&#10;rqRru3kEoVrUq4O58jGPwzXzzRRWOHoexjyp3NsRX9tLmtY734P/API9p/17Sf0rK+Ilk1j471RC&#10;uBJJ5q+4YA0nw/1yDw/4wtby7bbbMGikbH3Qw6/nitT4razpmteJ4JtMmWdYrYRySp90ncTgeuM1&#10;naSxN7aNGl4vDWvqmcJU1rdXFlcpc2szwzRnKyI2CD9ahorrOTY9S0L40X1pAsOsWQvdowJo2COf&#10;qMYP6Vx3jPxP/wAJZrx1Fbb7OgjEaIW3HA7k/jXPUVjDD04S54qzNp4ipOPJJ6BRRRWxiFFFFAHv&#10;fwah2+DJmPIkunOPwArxnxNp50rxPqdieRFcOFPqucj9CK6LwZ8Rrnwjp89j9jW6hd/Mjy+0o2Of&#10;qK5bWNUn1vWLrUrkKJriQuwXoPQD8K5KNKca05PZnZWqwlRhFboo0UUV1nGFFFFABRRRQB1fhj4g&#10;6z4VspLOzEMluzbwkq52nvjFLqfxJ8VamSG1N7eM/wAFsBGPzHP61ydFZexp83Ny6mvt6nLy82hZ&#10;n1C9umLXF3PKT1LyE/zqtRRWqVtjNtvcKKKKBCqzIcqxU+oOKtRanfwEGK+uUI6bZWH9aqUUmk9x&#10;ptbG0vi7xGibF13UQvTAuW/xrKubq4vJjNczyTSHq8jFj+ZqKikoxWyG5Se7CiiiqJHb32bNzbfT&#10;PFep/A9gNX1Ze5gQ/kx/xryqu/8AhNr1honiK5XUJ0gjuYNiyOcKGBB5PbvXPiot0ZJHRhZJVotl&#10;e/1268JfFTVdRihSR1upd0b8BkY569uCK6tvjlH5Xy6A3me91x/6DXJ/FLUtJ1TxZ5+lyJLiJVml&#10;j+67j0PfjAzXE1EaFOrCMpx1sXKvUozlGD0udzrvxW8Q6xG0MDpp8DdRb53Ef7x5/LFcOzM7FmJL&#10;E5JJyTSUV0Qpwpq0VY551J1HeTuFeneBPic+nKmk6+7TWJGyOdhuMY9G9V/lXmNFKrSjVjyyHSqy&#10;pS5on0Ve/Dzwf4hjF7bwIglG4TWUuFb3wMivn7ULdLTUrq2jk8xIpWRX/vAHGafaatqNjC8NpfXE&#10;EUn3kjkKg/gKp9TmsqFGdO/NK6Na9aFRLljZhRRRXScwUUUUAd98Hz/xXaf9e0n9K6z426ZFJpen&#10;6oCBNFKYT/tKwz+hH6mvJ9B1u68Pazb6nZ7TLCfut0YHgg1qeLvG+peL5IRdrHDbw5McMWcZPUkn&#10;qa450JvEKotjshWgsO6b3OZooorsOMKVWKkFSQR3FJRQAUUUUAFFFFAHpPw++JFn4Z08aVqFkfIM&#10;hcXEIG7n+8O/1r2DS/Euia5EDYajbTEjmPeAw+qnmvlalVirBlJBHQiuKtgoVHzJ2Z20cdOmuVq6&#10;PrZrCyk5a0t29zGp/pTHtdNtFM7wWkKpyZCiqB+NfLsPiDWbddsWq3iL6CZv8ahu9V1C/Xbd31xO&#10;vpJIWH61zrL5dZHQ8wjbSOp6T8T/AIgW2qW50PSJfNg3ZuJ1+6+Oir6jPevKqKK9ClSjSjyxPPq1&#10;ZVZc0gooorUyCiiigD6Hu9JfxB8HrSytxmY6bA0Q9WRVOPxwR+NfPLKUYqwIYHBB7V6r4f8Ai1a6&#10;L4QttOksbia+t4zGjDaIyP4STnP6V5ZNK088kz/ekYsfqTmuPCQnByUlpfQ7MXOnNRcXrYRGKOrj&#10;qpyK9O8QfFtNZ8LTaYmmvHc3EYjlkaQFR6kCvL6K6J0oTaclsc9OtOmmovcUEqQQSCOQRXUad8Rf&#10;FOmRLFDqskkS9FnUSY/EjP61y1FVKEZaSVyYzlDWLsd1/wALd8V/897b/vwKgm+Kvi6UELqKRZ/u&#10;QJ/UGuMorP6vS/lRp9Yq/wAzNTU/Ees6yMajqdzcLnOx3O38ulZdFFaqKSsjJycndsKKKKYgoooo&#10;AKKKKACiiigAooooAKKKKACiiik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pfwT/AORsvv8Arxb/ANGJXuteFfBP/kbL7/rxb/0Yle614mO/jM9z&#10;AfwUFFFFcZ2BRRRQAUUUUAFFFFABRRRQAUUUUAFFFFABRRRQAUUUUAFFFFABRRRQAUUUUAFFFFAB&#10;RRRQAUUUUAFFFFABRRRQAUUUUAFFFFABRRRQAUUUUAFFFFABRRRQAUUUUAFFFFABRRRQAUUUUAFF&#10;FFABRRRQB8s+MP8AkdNc/wCv+b/0M1i1teMP+R01z/r/AJv/AEM1i19LT+Beh81U+NhRRRVkBRRR&#10;QAUUUUAFFFFABXo2jc/AnxCo6jUEP6wV5zXovhb/AEj4R+K7ccmORJcf98n/ANkrnxPwJ+a/M6cL&#10;8bXkzz2AxLcRm4VmhDDzFU4JXvg168I7hIEtlN7cafFBL5jSW6rJIojDAJIOcEYUnrxXjx6HFeoa&#10;dZKNH0+4immWyjjHn3hvsYUpnIXPGxxgLiufErZnVhXujgNdsI9M1qe1iDLEu1lV/vKGAO0+4ziu&#10;78Yc6zbnsbKDH/fNebXM0lzPNPLK8sjsWaRzkt7mvR/EzCZdFuh0n02Pn3HFaaqUb+ZjKzhK3dGO&#10;hqdDUEKPLKsUaM8jnCooyTXUJ4es9IgW58S3f2cEZSziOZX/AMKKtWFJXk7HPGnKexk2kM13MIba&#10;J5ZD/CgzXQDw8mnRCfXdQhsU6iJTukP4VmXnjOdITaaFbR6ba9NyjMrfU1zrO0shlldpJG6u5yTX&#10;i4jNXtTRqqdOO/vP7l/m/wADsW8T6Np/y6RpRnkH/LxeHr7gVn3vizW79Cr3hijx/q4RsA/KsEU8&#10;V49XE1aj95mnPK1lovLQ928NStN4c0+RmLMYRkk5JrH8faubDRhaxNia6O3jsvc1c8EyiXwhYHPR&#10;Sv5E1wvihr3xF4onjsbeWeO2/crsGQMdefrXXVm1RVt2ejUm1SVt2cvkUE10kPgPX5QC0Ecef78g&#10;psvg+W2JF3qunwkdQ0uSK832FTscPsp9jnluJol2xyuqnqA2Afwp3224B/1gbH95Qa1ZNCsU6+Id&#10;PP03f4VVk0u0U8a3Yt/31/hVKnNC5ZL/AIc1/BGryReJoYpBEqzgoSqBcntXr3avDdNtYbXV7Odd&#10;VsiY5lIAZsnn6V7NqV/Dp2mzXc8qxxxrnc3QelejhZPktLoduFk+R36HC+Lb3TNV8QJYtrU+n3Ns&#10;NqsF/dlj7jvSNp3jjS4v3Vxa6vaY+5KMkj8a5Q23h+e5kn1LXJpjKxd1t7dskn3NdjD8R9C0yxit&#10;LK2u5I4UCIGGOB7mlGabbk7GUZxk3Kbt6P8ATY5m5vfDt1O0GtaRc6Ped5IB8v1Iqtc+DrmWBrrR&#10;buDVLbriJsSD6rSeLPGDeJliiFlHBHE24OTlz7Z9K5qC4nspxPazSQSjkPG2DXRTzCpTdr3RyzdP&#10;mta/ns/8hk6PDK0UqNHIv3kcYIqq9dhH4ttdUiW18UWCXaAYW7hG2ZPf3qvqHg5prVtQ8PXS6nYj&#10;kqvEsf1XvXsYfH0quj0ZPs7q8Hf8/uORbpW/onHg7xWT0+zRj/x6uffgkEEEHBB6iugsT5Pw68Rz&#10;H/lrLDCPzzXVV+H5r8y6Xxff+RxNJ3q/pekXmszyQ2So0iLuw7hc+wJ7+1V/sdz5s0f2eXfBnzV2&#10;H5Mdc+lPmV7GXK7XsQHpXr2t8fAXTQepMWP++jXkJ6GvXvGP+ifBnQoDwZDF/wCglqxrfHBeZrS+&#10;Cb8jyKiiiu44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p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6X8E/8AkbL7/rxb/wBGJXuteFfBP/kb&#10;L7/rxb/0Yle614mO/jM9zAfwUFFFFcZ2BRRRQAUUUUAFFFFABRRRQAUUUUAFFFFABRRRQAUUUUAF&#10;FFFABRRRQAUUUUAFFFFABRRRQAUUUUAFFFFABRRRQAUUUUAFFFFABRRRQAUUUUAFFFFABRRRQAUU&#10;UUAFFFFABRRRQAUUUUAFFFFABRRRQB8s+MP+R01z/r/m/wDQzWLW14w/5HTXP+v+b/0M1i19LT+B&#10;eh81U+NhRRRVkBRRRQAUUUUAFFFFABXovwyP2vTPE+ld7ixLKPUgEf1rzqu0+Fd+LLx3aRuQI7pH&#10;gbPfIyP1AH41hiVek7f1Y3w0rVYnHwsI7mJnVWUOCyt0Iz39q9U0t7K7VxpS2sqx48wWGngKpPYv&#10;KcZrzjxBYHS/EOo2JGBBcOi/7uTj9MVt6NPBF4WCazY3L6ULzdFNbzCMmQgZBH8QAA57Vz1lzRUk&#10;ddB8knFnO6lA9vqd1DJFJEyysCkoAYc98cV6XpekT+J/BOgywyxRrZ+bBcSyNgRoDkE+tcb4yimk&#10;1VNU8yCWzvUBtpYCSu1Rt2nPO4d81reEpn1Lwdruiq7CSIC8iUH7wXhhUV5yVFVI7r/hhKKU5Rev&#10;9XNq48SaZ4fiez8NRiW5I2yalKuSfXYK5SSaW4maaeV5ZWOWdzkn8arJggHtUy183WqzqO8mYObl&#10;6EgqRajFSKa5pAiRaeDUYp4NZMo9L8I6stj4BvZmbBtmcDPqeR/OtTwVrunXekQ2qNHDdoP3sTcF&#10;m7t75rzCLUni0O500D5Z5lkJ9gOlUwxVgykqw6MDgiulYjl5bdEdMcQ48tuiPZfGzakvh2Q6YJC+&#10;4eZ5f3gnfFeNEqWOeW77uv61t2XjDXLFQsd60iD+GX5qlufFn24f6bo2nTt3fYVb8xSqzhVd72FW&#10;nCq+a9jn/wAKQ1ptf6S5y2jMn/XO5I/mKPP0Bh81hqCH/ZnU/wBKxUF3MbLv+f8AkZ0BxdQY6+Yv&#10;8xXdfEnWw622jQv90CWfH0+Uf1rmIpfDsc8cu3VFKMGA+VhwaLt9Dv7ya6m1LUhLKxZi9uD/AFra&#10;F4wcU9y1Llg4prUwzUZrdWw8OP18QTp/v2h/xqxF4f8AD85wviyFSegeEr/OhUmZ8je1vvX+Zy5p&#10;hru4fh5b3g/0TxJaS/RR/jSy/CnVwCYr61k9MqRmtFSmV9Xq/wAv5HANUllf3emXa3NlcPBMv8SH&#10;Gfr610t38PPE1sCRZJOP+mUgJ/I1zV7YXlhL5d5azW7+kiEZp8somMoThq00dQb7Q/GQEOqLHpes&#10;kYS8jGI5j6OO1UfFGmXXhrwDbaXeBFubrUGlbYwYMijg59K5oqzkIoyzEKB6k1r/ABFuDFqGn6P5&#10;hcabaJG5Jz855NevgK1SpJU3stTaFTmhKUt9r+pD4Qju1hlwbD7LezLbCK8jZxLIOfl28jGQc10k&#10;/ibw5cWfiCz1GCW1uZFSCaWyYuJyhx8uRx05z1rD0O/l8KaG93fLBMLj95YWjEFt5GDLkcoNvHvU&#10;9t4t0GbwzfWV7odupDReTDExDy4PJZ/Uda7ZxcpN2v6HRCSjFRvZ+Zyupw6Sb2GLRZbuWJgAxuVC&#10;tuJ6ACvSfi64tPD/AIc0sdUQsR/uqqj+ZritEt7LW/HWlwabZPa2zzoTG8nmHC8kk/hW78Yr8XXj&#10;FLVWytpbqmPQn5v6itEr1oLtdmEny0ZvvZHntFFFd554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g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Cf/I2X3/Xi3/oxK91rwr4J/8AI2X3/Xi3/oxK91rxMd/GZ7mA/goKKKK4zsCiiigAooooAKKK&#10;KACiiigAooooAKKKKACiiigAooooAKKKKACiiigAooooAKKKKACiiigAooooAKKKKACiiigAoooo&#10;AKKKKACiiigAooooAKKKKACiiigAooooAKKKKACiiigAooooAKKKKACiiigD5Z8Yf8jprn/X/N/6&#10;Gaxa2vGH/I6a5/1/zf8AoZrFr6Wn8C9D5qp8bCiiirICiiigAooooAKKKKACrWm3smm6na3sWd8E&#10;qyDHsc1VopNXVhp2d0d78V7FF8RW2rQc2+p2yTK46E4wf02n8awtO1zTRpUWna1pkt7BbyNJbtDP&#10;5bLu+8p45BwK6lx/wlPwgVl+e90KTBHfyj/TB/8AHa4HTtQl0u9W7gSF5UBCiaMOoPrg964oRvDk&#10;e8T0JytNTW0jb1s6prOnR3cWjmw0WxQrAnRVBPJyeWY+1VfB+rjRfE9pcyf8e7t5M49Ubg12tlcQ&#10;6rY2L3LxXU96gSS6vpsKueHSNeiMo5HHNecanZHT9TubMiQCKQqpkXaxXPBx9KVNqadNodSLg1UT&#10;Om1vTG0bW7qxPKo+Yz/eQ8g/lVNTW7NOPEvg221UfNqGmYt7sDq0f8L1givmcRSdObizCpFRlpt0&#10;JQaepqMVNbwzXU6w28Mk0rdEjXJrnauShQaeDXX6X8NdXvAr3ksVmh/hPzP+XSups/hjpEIBuZri&#10;4b3baPyFUsNOXQ6YYepLp955RketKDmvcLfwd4ftQNmmQkju4Lfzp1yfD2kj9+LC39iFB/Kq+ptb&#10;s1+pyWrZ4gFc9I3P0UmneROf+WE3/fs/4V6zL448LW/CSK//AFzhzVGb4maMmRDYXEnp8oWk6FNb&#10;yJdGmt5o80ME/wDzwl/79mm+TN/zxl/79n/Cu/k+KEf/ACy0b/vtx/hVOT4m3hz5el2q/Vs1Hs6X&#10;8xDhSX2/wOL8ic9LeY/SM/4UfY7s9LS4P/bJv8K6t/iTq5+5bWSf8AJqB/iLr5+69sv0hFHJT7k2&#10;p/zfgc6NN1B/uWF230hap4vDOu3B/d6Rdn/ejI/nWm/xA8Rt0vUX/diWq0njfxI451SQf7qqP6VS&#10;VNdxWpd3+Bas/h34juHDeQlp/tPJgj8q9Q8NaZc6DpP2fUdUN2+chpDgIPQE9q8Ym8S63MD5mq3R&#10;z6SYrPmvrub/AFt1O/8AvSE1tCpGOyLp1qVJ3in957/eeJdFsAftOp2qEdvMBP6VwPjHx/o2o6ZP&#10;p9nam8eQbRM64VPcZ5zXmbYJ5prHAqnWb0CpjZyVkrG34Rs47jXRdXP/AB6afGbqZj0wvQfia5DU&#10;7+XVtUur+bJkuJDIR6ZPA/Kux1uT/hHPBcOmD5dR1bE1z6pCPuqfr1rH8C21vdeLrNJ7jyWB3Q5T&#10;cruOin0FezgKfsqTqPqQoaRp9Xuc4cnuTRXe+NdGtprjUdRjsYtGS1k8oKxP+mOecovQeuRxXA54&#10;ya9CnNTV0RUpuErM9I+DmmCfxFdapKMQ2UJ+Y9mb/wCsDXF+ItSbWPEeoagxz587MvPRc4A/LFek&#10;2Q/4Q74NT3DfJfatwnYgOMD8lya8jqcOuacqnyDEvlhGn8wooorsOMKKKKACiu88KfDyLxJ4YudY&#10;bUHgaFnHliMEHaM9c1wdRGpGTaXQudOUEm+oUUV3lv8ADyOf4enxOdQcOIWl8jyxjhiuM59qJ1Iw&#10;tzdRwpyqX5ehwdFFFWZhRRRQAUV2+v8AgGPRfBllr637StcrETEY8Bd65657VxFRCpGavEupTlTd&#10;pBRRRVkBRRRQAUUUUAFFdnP4Gjh+HcPin7cxeTH7jy+B85Xrn2rjKiE4zvy9C505QtzdQoooqyAo&#10;oooAKKK7jxd4Bj8M+G7HVkv3nN06IYzHt27kLdc+1RKpGLSfUuNOUk5LocPRRRVkBRRRQAUUV0/g&#10;jwvbeLNVmsJr5rWRYvMjIQNvweR1981M5qEXJ7FQg5yUVucxRW34s8OyeF/EM+mPIZVQK0cpXG9S&#10;M5x9cj8KxKcZKSUkEouLcXugorp/BHhB/GGqzWpnNvDDF5jyhd2DnAH48/lVPxZolv4d8QTaXb3b&#10;XQhADyFQvzEZI/Dio9pHn5OpXspKHtOhiUUUVoZhRRRQAUUUUAFFFFABRRU9nZz6heQ2lrGZJ5mC&#10;IgPUntQ3YEr6IgorR1jQtS0C5S21O2a3ldd6qSDkevFdN4E8Ax+MrW8me/a2+zuqALHu3ZBPr7Vn&#10;KrCMedvQ0jSnKfIlqcRRQeDRWhmFFFFABRRRQAUUUUAFFFFABRTo08yVEzjcwGa7Pxx4Ej8IWdhO&#10;l81z9qZgQ0e3bgA+vvUSqRjJRe7LjTlKLktkcVRRRVkBRRXceCPAVv4t065uptT+yGGXywuwHPAO&#10;eT71FSpGnHmlsXTpyqS5Y7nD0V7CPgtYk4HiEk/9cl/xpz/BK0jxv151z0zCB/WsPrtHv+Z0fUq3&#10;b8TxyivXZ/g1Yw28ko8QElELY8tecD615FWtKtCrfkZjVozpW5uoUUUVqZBRRRQAUUVa0yzGoatZ&#10;2RcoLidIiwGdu5gM/rSbsrjSu7FWiut8d+DE8G3dnCl41z9oRnJZNuMHHrXJUoTU480dhzg4S5Zb&#10;hRRRVEhRRRQAUVteFNCXxJ4it9LecwCUMfMC7sYBPT8Kf4v8Pr4Y8RTaWlwZxGiN5hXbncM9Kj2k&#10;efk67l+zlyc/QwqKKKsgKKKKACiiigAorrvAngxPGV1eQveNbfZ0VgVTduySPX2rm9TtBp+q3lkH&#10;3i3neLcRjO1iM/pUKpFycFui3Tkoqb2ZVoooqyAooq3pum3mr38VlYwPNcSHCqo/U+gpNpK7Gk27&#10;IqUV63ZfB+ysrRbjxHrkdvnqqMqKvtubrU6/DTwZquYtJ8Rhp8cKs6SH/vnrXM8ZS/pHSsHV/pnj&#10;tFdN4t8Ean4RnX7TtmtZDiO4jB2k+hHY+1czXRCcZrmi9DnnCUHyyWoUUUVRIUUV3HinwDH4d8J2&#10;GtLftM108amIx4C7kLdc+1RKpGLSfUuNOUk2uhw9Fdt4I8BR+LtOvrp79rY2zBQqx7t3GfWuKYbW&#10;I9DRGpGUnFboJU5RipPZiUUUVZAUUUUAFFFFABRRRQAUUUUAFFFFABRRRQAUUUUAFFFFABRRRQAU&#10;UUUAFFFFI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S/gn/yNl9/14t/6MSvda8K+Cf8AyNl9/wBeLf8AoxK91rxMd/GZ7mA/goKKKK4zsCiiigAo&#10;oooAKKKKACiiigAooooAKKKKACiiigAooooAKKKKACiiigAooooAKKKKACiiigAooooAKKKKACii&#10;igAooooAKKKKACiiigAooooAKKKKACiiigAooooAKKKKACiiigAooooAKKKKACiiigD5Z8Yf8jpr&#10;n/X/ADf+hmsWtrxh/wAjprn/AF/zf+hmsWvpafwL0PmqnxsKKKKsgKKKKACiiigAooooAKKKKAO1&#10;+GWsxaf4kOn3Z/0LU0NvKD0yfuk/y/GsHxPokvh7xFeadIDtjcmNv7yHlT+VZKsyOHUkMpyCOxr0&#10;3xFGvjjwFaeIrcBtS01fJvlXqyj+L+v4muSquSop9Ho/0Oyi+em4dVqv1OO8OTWMi3emX6XG282C&#10;KW3jDvGwPYH19a3fGOkyTwRzwl3awhWN4mPmSpGOd8zjgNk8LzxXGW17c2Yl+zTNEZU2OV6kf0ru&#10;9OlsPEOm2FqGuGWBMNpMBCLI4+9LJJ2U9yeazqJxlzo3pNThyM5nwprw0DWVmmXzLKdTDdRdnjPX&#10;8R1ra17R20XUvKRxLaTL5trMOQ8Z6fiK5nWLOG11CcWkqT2ytjzYlPlhu6gnrj17103hXVYNX0//&#10;AIRbVZQgLb9PuW/5Yyf3D/smuXH4b20PaR3RmlzL2b3WwaFo9zr2qRWFrwzcu56Io6mvc9B8N6d4&#10;ftBDZwjeR88rcs59Sa474YaXLp95q8d5F5d3C6xEH065Hsa9IryaMElfqduEoqMedrUMUE4oprjc&#10;pA7jFbnYeYeM/HV0b2XTNJl8mOI7ZZwPmY9wPQe9cA7tK5eVmkc9Wc5Jqxq9pNp+s3drOCJUlOc9&#10;wTkGqma8qrKUpani1ZynJ8w7NLmmZozWdiB2aTNJmkzQkAuaQmkJpv1qkhCmmmgmkNVYQhNMJpSa&#10;YTVITENbfhvTYJGm1fUvl0vTx5kpP/LV/wCFB6kmqej6Rc65qC2lvhQBullb7sSd2NW9Tu7XX7+H&#10;w7p1wYND06N5WkAy1wyjLPjuT2ruwmHdWV3sjSlC75n/AMOzlNa1a41zWLjUbk/vJmyF7Io4Cj6C&#10;p7TWIdO0mSKytSmpTApJeM2dqH+FB2z3PWqdpYXGp3jW+nQSTPhnWMY3bRVUg8g5HY+1fScsWuXs&#10;HNJPm7naX/jCwntNP0eS0a/0i3t1SQy/LMJP4mRuox0x04rP0TQrTxF40t9N0oXDWDOGZrgAOEHL&#10;Zx+VZ+pa/d6nY21nNHaxw2/TyYQhc+rHua9I8IW8fgXwFeeJ71QL68ULao3XB+6PxPJ9hWEl7OPu&#10;7vQ3i/aS97ZamP8AFvW47vXLfRbVsWumpsKjpvIGfyAA/OvO6knnkubiW4mYvLK5d2PUknJNR12U&#10;qapwUUcFWo6k3JhRRRWhmFFFFAHufwu/5JpqH+/N/wCgCvDK94+EYibwDcrOcQmeUPk4+XaM/pVH&#10;+xvhJ/z9W3/gZL/jXm06yp1al03r0PSqUXUpU7NLTqeK17lYf8kCb/r0l/8ARjVX/sb4Sf8AP1bf&#10;+Bkv+NdBrUOlQfCe+i0RlbTltX8kq5YEbueTyec0q9dVOVJNardDw9B0+Ztp6PY8I0DQ7vxHq8Wm&#10;WTRLPKGKmViF4BJ5APpRr+h3fhzWJdMvWiaeIKWMTEryARyQPWui+E//ACUKx/65y/8AotqPiv8A&#10;8lDv/wDci/8ARa11+0l7f2fS1/xOT2cfYe063sczoukXOvaxb6ZaGMTzkhDISF4BPJAPpUviDQLz&#10;w1qz6bfNE06qrExMSuCMjqBWv8NP+Sh6R/vv/wCi2q/8Xf8Akfrj/rhF/wCg03Ul7fk6WuCpx9hz&#10;9b2Ov8ef8ke0b/rnbf8AoFedeGvBGqeKrW5uNPe2VLdgr+c5U9M8YBr0bx5/yR7Rv+udt/6BUfwW&#10;/wCQFrX/AF0H/oJrkhUlTw8pR3uddSnGpiIxltY8aZSrFT1BxXQ+F/Bmp+LRcf2c9sv2fG/znK9e&#10;mMA+lYEv+uf/AHjXrvwO6ax/2z/rXXiKkqdJyjucmHpxqVVGWx5Zp2lz6pq8GmQFBPPKIlLnC59z&#10;XSD4Z+IW8QHR0SB5VjWSSZXPlIDnGTjOeDxiqfg7/koelf8AX6P516R8W/Fl7ozW2k6bK1vLcx+d&#10;PKnDFc7QAfwP5VnVq1FUUIdUaUqVN05Tn0Zz9z8FNZjti8Go2U0oGTH8y59gcfzxXnV9Y3Om3s1n&#10;eQtDcQttdG6g10fg7xRq1h4qsG+3XEkcs6xyxySFg6scHg9+a6H41WkcPiayuEUB57b5/chiP5UQ&#10;nUhVVOo73FOFOdJ1KatY2Zbea7+A9hb28bSTSMqoijJYmY8ViWfwW1ye1EtxfWdvKwyIiWYj2JAw&#10;PwzXaeH9YGg/Bm11PaGeC3cxqRwXLsF/U14tc+Jtcur1ryXVbszE53LKQB9AOBWNFVZOag7K7N67&#10;pRUHNXdkWfEvg/V/CsyrqMKmJzhJ4juRvbPr7GofDfhu98U6m2n2DQrMsRlJmYqMAgdgfUV614cv&#10;pPiD8NdQsdSxNewZQSEcswG5G+vauQ+DP/I7y/8AXlJ/6ElaKvP2c7/FEydCHtIW+GRxWsaVcaJq&#10;1xpt0UM9u21zGcrnGeD+NTeH9Au/EurJpti0SzspYGViFwPcA1p/ET/kf9Y/67D/ANBFaXwk/wCR&#10;9t/+uMn8q2lUao8/W1zGNOLrcnS9jltb0e50HWLjTLtozPAQHMZJXkA8EgdjW74l8KeINF0K0v8A&#10;VL5JrSd1WKMTu5UlSRwRgcA0nxM/5KJq/wDvx/8Aota774r/APJOtE/67w/+imrN1Zfu/P8AyNFS&#10;j+88v8zznw34J1TxRZ3V1YPbLHbHD+c5U9M8YBrV8N/C3WvENgt80sNlbyDMZmyWceoA7V2PwSAb&#10;RdXDDKmdcj/gJrivEPxJ1zUdRlGn3sllYI22CKD5flHQk+tS6ladSUIW06lqnRhTjUnfXocWRgke&#10;lJR1NFdpwhWv4X1dtC8S2GognbFKPMA7oeGH5E1kUUpJSTTHGTi00exfGnSlns9N1yABlB8l2HdS&#10;Nyn+f5ivHa9z0J/+E1+EE1g533lvE0PPXenKH8RgfnXidnZzX1/BZwrmaaQRqD6k4rkwkuWDpy+y&#10;zrxceaanH7R7X8MLWLw74BvNduhgzbpj6+WgwB+Jz+YrxW/vJdR1C4vZ23SzyNIx9yc17N8UbyLw&#10;94HsfD1o2PO2x+/lpjP5nH615d4N0Zdf8W6fp0gzFJJuk/3VBY/oMVOGek68uv5IrErWFCPT82aX&#10;hv4b694kt1uokitbRvuzXBI3D/ZABJrY1H4Na9awNLZ3VpebRkxqSjH6ZGD+danxX8W3ljfReHtL&#10;ma1giiUzGI7Sc9FBHQAYrhvDXjDVfD+rQ3Ed5M8G8edC7llde/B7+9OMsROPtE0vIUo4enL2bTfm&#10;YNxbzWtxJb3EbRTRsVdHGCpHY1e0TQNS8RX32TTbZppMZY9FQepPavR/jJpFu0eneIbZQPtP7qUj&#10;+LjKH8sj8q1tNlTwB8JE1KFF/tC7UPuIzl3+7/3yvb2NN4pumpRWr0EsKlVcZPRanPx/BLWGg3Sa&#10;nYpLj7gDEfnj+lcT4i8Map4XvRbalCF3DMciHKOPY1HL4m1ya8+1vq14Z853CZhj8Old54g8ZaR4&#10;o+G0VvqFyv8AbsW11XyzywOCc4xyuaadeElzap+WwNUKkXyqzXnucFoXh7UvEl/9j02DzJAMsxOF&#10;QepPau8T4JaqYsyatYrL/cAYj88D+VUPB3jrTfCvhLULRIbj+17hmaOVUUoDtAXJJzwcnp3rjftO&#10;q6hdtcCW7nuGbJdSzNn8KcvbSk7PlS/EmPsYxV1zN/ganibwRrPhQo1/EjwOdqzwsWQn06Aj8RWx&#10;8NfCmoavrNtrFu8AtrG6XzQ7EMe/AxzXbFNSvPgjef24khuUiZkMw+farAqTnnNea+A7+8t/F2l2&#10;0N1NHBLdJ5kauQrfUd6hVJ1KUlpdaGjpwp1YPoz0f4n+CNU1+/Gq2b2wt7W1PmCRyG+XLHAAPavP&#10;fCHhTxB4it7qTRb1LdIXVZA07R5JHH3Qc11Pxi1O/tPENtb295PFDJa/PGkhCtkkHIFanwO/5Ber&#10;/wDXaP8A9BNZRnOnheb7jWcIVMVy/f8AceLd67fQPhZ4g1y1S6YQ2Vu4yrXBIZh6hQP54qv8N9Di&#10;13xpbxXCB7e3Vp5FPRtvQfmRW58UfGV/Pr82jWVzJBZ2uEcRttMj4yckdh0xXRUqTdT2dPfds5qV&#10;OCp+1qbdEVdX+EGv6fbvPay21+ijJSIkP+AI5/OvP3Ro3ZHUqynBBGCDXYeB/Geo6Hr9rHLdyy2E&#10;0gjmikYsACcZGQABgP5/6Eda2PjHocWn6/balAgVL9GL46F1xk/iCKIVJwqezqa32YTp0503Up6W&#10;3RzsngLWl8P2esIsM0N4UWGKNiZCW6cY/rXSWXwW1qe1Elzf2dtKwyIvmcj6kcflmu3s9Z/sD4PW&#10;OpKivNDZp5IYZG88A/rXiVx4l1u6vDdzardmYnO4SkY+gHArOnOvVvytKzNakKFK3Mm7oteJvB+r&#10;eFLhI9QjQxyf6ueI5Rvx7H2NY1paXF9dxWtrE0s8rbURBkk17Prd2/iT4ILqF9h7lFV9+OSyvtz+&#10;Iz+def8Aw+8RaX4X12TUdThuJcQlIvJQMVJPJ5I7VpTrTlTk2ryWhnVowjUik7Repu2XwX1uaFZL&#10;y/s7VmGfLyzsPrgAfkTWX4g+F2vaDZyXoMF5bRjc7W5O5R6lSP5ZrH8ReItQ8S67cXRmuHjaQ+RF&#10;k/ImeBgd8Yr074QHXHg1G31JLk6ftURC4B+8c5C57Y6/hWdSdalH2kpL0NKcKFWXJGL9Txe3/wCP&#10;mL/fH869h+Nf/IH0P/ff/wBBWvKbqJYNemiQYRLkqo9AGr1b41/8gfQ/99//AEFaqq71qb9fyIoq&#10;1GovQ8aooorsOMKKKKANDQf+Rh03/r6j/wDQhXpvxy/12i/7s3/steZaD/yMOm/9fUf/AKEK9N+O&#10;X+u0X/dm/wDZa46v+8Q+Z2Uv92n8jyKp7KyudRu47SzgeaeQ4REGSagr2H4T2NrpPhnU/FFymXUO&#10;inuEQZOPqePwravV9lDm6mNCl7WfL0Mix+C2uTwiS7vrO1YjPl5ZyPrgY/U1geJ/h7rfhaH7TcrF&#10;cWmcGeAkhfTcCARVLWfGWu63fvdT6hPGC2UiikKKg7AAV6P8L/Elx4ktr/w7rUjXaGEsjSHLFDwy&#10;k9+oIrCUq9Jc8mmuqOiMcPVl7OKafRnjVdn4e+GOv+ILZLsLFZ2rgFJLgkFx6hQCfzxR4W8LLd/E&#10;r+xrld8NpcSGUf3ljJ/QnH510PxT8aahHrTaFpty9tb2ygSmI7S7EA4yOwGKupVm5qnT33v5GdOl&#10;CMHUq7J2sUNV+Dmu2No9xaXNte7BkxplXP0B4P51x/h1WTxZpKOpVlvoQQRgg7xXQeBvHN7oevQi&#10;/v5n02U7Z1lYuFHZh3zn0qXWLvSdQ+K1hfaNMJLa4vLeRiFK4feA3B+mfxpRlVTcKmum45RpNKdP&#10;TXY6/wCKfh/UfEfiXR7LTYPMk8iQsxOFQbhyT2rEk+Cesrbbo9TsXmA/1fzAfgcf0rq/ix4qu9Bs&#10;bWy06Uw3N3uLzKPmVB2B7ZJryXQvFGsafrtrdJqFy581Q6vKzBwTyCDWGHVZ0U4NJL8TfEewVZqa&#10;bb/Ay9T0y80fUJbG/haG4iOGU/zHqK2LPwTqt/4Wl8QwNbm0jLAoWPmHBxwMe/rXafG61jF9pF4q&#10;gSyRPGx9QCCP/QjXRfDe8i0/4VyXsyho7dp5iCP7pz/StJYmXsY1IrVszjho+2lTlskcXpHwd1zU&#10;LNLi7uLex3jKxyZZ/wAQOB+dYfinwDrPhSNZ7oRT2jHaJ4CSAfQggEVR1bxbrmsX8l3cajcKWYlU&#10;jkKqg7AAV6p4Z1C48T/CPVotTczyQRTIJH5J2ruUk9yDTnOtStOTTXYIQoVbwgmn3PJfDml3+s63&#10;DY6ZMIbuQNscuUxgZPI5p3ibSdR0TW5bHVJ1nu0VSzrIXyCMjk89K2/hZ/yUCw+kn/oJq58TbV77&#10;4nyWkf35xBGufUqBWrqNV+Tpa5kqadDn63sYfhrwTrXiolrCBVt1O1riY7UB9M9T+ArrJ/gnrKW5&#10;eHUrKWUDPlncoPsDiuh+IWuv4J8O6doOiN9nkkQjzF+8qL1I9yT1+teV6X4t1vStSjvYtRuXZWBZ&#10;ZJSyuO4INZRnXqrng0l0NZQoUnyTTb6mdqOnXek38tlfQNDcRHDI3+eRW14Y8Daz4r3SWMccdupw&#10;087FUz6DAJJ+lb/xP17QfEf9nX2l3Aku0Uxzr5bKdvBHUdjn86fffEO0g+H9loGhi7trpI1SeUqq&#10;g8ZfaQSeT7Cr9pVlTjyqzf4Gfs6Uaj5ndL8SzJ8E9WEWYtWsXlx9whgPzwf5VweuaBqPh3UDZalA&#10;YpcZUg5Vx6g96XTH1z7ZHPppvmn3Aq8O4kn8K9T+L8Mkng/RLq7QC9EqpIR2JjJYfmKlVKlOpGM2&#10;ncp06dSnKUItWM/4Hf8AIT1f/rjH/wChGvO/Ef8AyNGr/wDX7N/6Ga9E+B3/ACE9X/64x/8AoRrz&#10;vxH/AMjRq/8A1+zf+hmnT/3ifohVP93h6szKKKK6zkCvbfhhptr4e8F3fii7UeZKjuGxyIkJGB9S&#10;D+leJV7trn+i/A2FIuhs4VOPQkZrjxjbUYd2dmCVnKfZHj/iHxFqHiTU5L2+mZsk+XHn5Y17ACst&#10;JHikWSN2R1OVZTgg02iutRUVZbHI5OTu9z1y08caR4g+HdxpXiO8C34RkRmQkuVAKPkDrnj8K8kC&#10;lmCqCSTgAd6SvQPhHocWq+Kmu7hA8VinmBT03k4X8uT+FYcscPGUltudHNLESjB77DdG+EfiDVLZ&#10;Li4eCwicAhZiS+P90Dj8SKZrvwo8QaPavdRGC+gQFm+zk7wB32kfyzTfiF401HVvEV3Z291LFYWs&#10;jQpHGxUOVOCxx1yR+VWfhp4y1Cw8R2umXV1JNY3jiLZKxbY5+6Rnpzx+NZXxCh7S69DW2Hc/Z2fq&#10;ee17V8Tv+SWaH/11t/8A0S9cZ8VNDi0bxhJJboEgvEEwUdA3RsfiM/jXZ/E7/klmh/8AXW3/APRL&#10;0qk1OVKS6hTg4RqxfQb8F/8AkX9a/wCuq/8AoJrxl/8AWN9TXs3wX/5F/Wv+uq/+gmuF+HeiRa74&#10;3t4bhA9vDunkU/xBeg/MiinNQqVZPpb8gqQc6dKK63LHh/4W+INdtUuyIbK3cZRrgkMw9QoGfzxV&#10;/Vfg5r1jbNPaXFtehRkxplXP0BGD+dWvif421I69Noun3Ulta2uEk8o7S74yckdh0xWD4L8baro2&#10;v2qzXs01jLIsc0UrlhtJxkZ6EZzTTxEo+0TXoDWGjL2bT9TkJI3ikaORSrqSGVhgg+lbvhrwdrHi&#10;qZl06FREhw88p2ovtnufYV03xg0WOx8VQ3kCBRfx7mAHBcHBP48V2HiO+f4ffDOws9NIiu5tsfmA&#10;chiCzt9e3405YluEeTeRMcMlOXPtE5W8+C2twWplt76zuZVGTENyk/Qkc/jiubbwHrMfhmfXZRDF&#10;bwMyyROxEoKttIxjHX3rNt/E2t2t4LuLVbsTA53GUnP1B4Ne069rA174N3OpbFV54FMiqOA4cBv1&#10;FTOdek4qTTuy4QoVVJxTVkeCRRSTzJFCjPI5CqqjJJPYV6Fpfwc1+9gWa7ntbEMMhHJZx9QBgfnV&#10;34M6NBPqF9rVwoIs1CRE/wALMDk/gB+tcz4s8c6vr2rzsl7NBZq5WGGJyoCg8E46mtJ1Kk6jp09L&#10;bszhTpwpqpU1vsi14j+F+u+H7R7zMN5axjLvATuQepUjp9M1xNeq/Cvxhfz6ydC1K4e6triNvL84&#10;7ijAZxk9iM8VxPjXSE0PxhqVhEu2FJN0Y9FYBgPwzj8KdKpPndOpvuTWpw5FUp7bGBRRRXScwUUU&#10;UAFFFFABRRRQAUUUUAFFFFABRRRS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0v4J/wDI2X3/AF4t/wCjEr3WvCvgn/yNl9/14t/6MSvda8THfxme&#10;5gP4KCiiiuM7AooooAKKKKACiiigAooooAKKKKACiiigAooooAKKKKACiiigAooooAKKKKACiiig&#10;AooooAKKKKACiiigAooooAKKKKACiiigAooooAKKKKACiiigAooooAKKKKACiiigAooooAKKKKAC&#10;iiigAooooA+WfGH/ACOmuf8AX/N/6Gaxa2vGH/I6a5/1/wA3/oZrFr6Wn8C9D5qp8bCiiirICiii&#10;gAooooAKKKKACiiigArqvAfiYeHNdxc/Np12PJukIyNp6HHtn8ia5WipnBTi4sqE3CSkuh1Xjvws&#10;fDetFrf59Ouv3trIOQVPO3PtmqPhbUrbTdQuGvpnSymt2jmiRNxnX+57Z9e1db4P1W08U6E3g3Wp&#10;AsgGdOuD1Vv7uf5e3FcLrGkXmhapNp97GUmibHsw7Eexrkjd3pT3/PzO6VlarDb8n2O+S2/teK3i&#10;m0+3XwybYzrJCxRbM4Oec/NJn1rz2+0y9014xdW8kPmLviZhjcvYg1e8M6qdM1eF3814juUIvzbW&#10;YYDhOhI9K6y9h0vU9EbcZ7XR7OVpZ7p0KtLcEY8uJD90dyKzTdKVun9fiatRrQv1N/4b/EKG4lTS&#10;9adFvCBHDdtx5gHRWPr6GvW8ivkDnqM4B613/hv4gyi2i0rW7u4SFOIL+Jj5kH+9/eWsMThH8VNf&#10;IuhitOWZ7/IWEbFFDNjgE4zXJXPiPW7B51v9EkjjJPkzwfvVA7bgOfyrlr3xR4t0FEuPPttT02QZ&#10;iu1TKsPcjoaji+LOpAfvdNtn91civJlUSdnoayxML2bafoL4hvLXxEoeUQLcoMLIAcj/ANmx7EGu&#10;Mnsri2++FZf7yHIrq7z4iJfD/SPDtlIfVzk1z2oa2t6MRaZa2nvGWJ/WuWpZ63OSrKlPVPX0M3NG&#10;fam5yaWsbHMLmk60maM0WAXNJmkzSE07AKTTSaQnNNLY5JqkhNik8Vc0jR7vW7z7PaKMKMyyscJE&#10;vcsav6d4caW0/tLV7gabpS8maT78nsi9TWXr3i5bizOkaHCbHSQfmwf3lx7uf6V3YXBzrPyNI09O&#10;aei/FlnxD4htLDT38O+HpCbYnF5edGuW9B6LXO6C95HrlmdPi825MgVIuz54IPsRmnLo5l8Otq8E&#10;6yeTN5dxCBzED91vcGs6OWSFxJFIySDoynBH419BSpwhDkgOUnzJs9Ru/Bdtpt5aPpN01tNFID9p&#10;ifc245Zt3YIij8a5Lx3bTx+JZbt4bdILsCSF7cgrKv8AePoT1Nb+ieLbDTbXTbC31B0W3gaSe5nj&#10;JyScmJV75Pc1h6i7ePPGCLo2nNbyXGAUL7gMdWPZQB2rGlzxneWy6nTV5JQtHdj/AAB4TfxTryiY&#10;EadbESXL9j6L+P8AKrXxJ8VJr+tLZ2TY02xzHEF4DMOC39B7Cui8X6rZeB/Da+ENEkBu5V3Xs4+8&#10;M9efU/oK8nrejF1Je1lt0/zOWvJU4+yjv1/yCiiiuw4wooooAKKKKAPc/hd/yTTUP9+b/wBAFeGV&#10;7H8Odb0ux+H19a3eoW0E7PNtjkkCscqMcV45XJh01UqX7nZiWnTp+gV7lYf8kCb/AK9Jf/RjV4bX&#10;sdlrelp8Ejp7ahbC8+yyL5BkG/JkJxj6UYtNqNu6DBtJyv2ZyPwo/wCShWP/AFzl/wDRbUfFf/ko&#10;d/8A7kX/AKLWsPwrrh8O+JLPU9hdImw6jqVIwcfga9S8R6J4U8f3Mer2fiO3tbgxhJA2PmA6ZUkE&#10;HtU1H7Oupy2tYdOPtKDhHe9zhPhfA83xC0woMiPzHY+gEbf1IH41a+Ln/I/XH/XCL/0Guq8O3PhH&#10;wNq1vZWmpx6hf3bhLi8YhY4I+vXp29TXG/FC+tdQ8bT3FncRXEJhjAeNgwyB6ilCTniOa2lhzioY&#10;blvrc7jx5/yR7Rv+udt/6BUfwW/5AWtf9dB/6CaqeNNZ0y7+Fek2dvf28tyiW4aJJAWXCc5HtWL8&#10;LvGFn4cvrqz1N/Ls7vaRLgkI445x2IP6VkoSeGkktbmznGOJi29LHAy/65/9417F8D4HFrq1wR+7&#10;Z0QH1IBP9apaj8PPC15ey6hbeLLW3spGMhQlG255IB3Dj8K6Xwf4o8J6aJ9F027hhsbVQRc3DhTc&#10;SEncecZ6CqxNZVKTjBP7icNRdOrzTa+88n8Hf8lD0r/r9H866X42f8jfZf8AXgv/AKMkrlfClzBb&#10;eOtNuZ5UjgS8DNIxwoGepNdB8XdSstT8UWk1jdQ3MS2SqXicMAd7nHH1FbST+sRfkYJr6vJeZyPh&#10;7/kZNM/6+o//AEIV6D8b/wDkN6X/ANezf+hV53ociQ6/p8sjhES5jZmY4AAYc13Pxg1Sw1TWNOew&#10;vILlEt2DGJwwB3d8U6if1iD8mFNr6vNeaNq8ikl/Z+tfLGdihm+glOa8dr2/w/4q0DTPhjp1rqM8&#10;E4ZTDcWwcF1RnYElevAOaw5Ph14Tu5Ptdl4vgjsW+bY5Uso9Mkj9RWNGqqbkprqzWvRdVRcH0Rp/&#10;B9jp/hTW9SlGIVk3AnvsQk/zFc78GjnxvN/15yf+hJVvxb4u0bS/C6+E/Cz+bARie5HQjOSAe5J6&#10;npiuT8D+Ik8L+KLfUJVLW5UxTBeuw9x9CAfwpqnKcKk7fFsJ1IwnThf4dyT4if8AI/6x/wBdh/6C&#10;K1/hBA8vjlZFHyxW7sx9M4FdR4i8MeFvGeoHWbDxNbWzyqPNUkEEgdcEgg49al8Lal4R8G6rHpNh&#10;qMd3Nc5N5fyMFRAoOFB6de2T9aUqydDkine3YqNBqvzyatfucB8TP+Siav8A78f/AKLWu++K/wDy&#10;TrRP+u8P/opq87+IV1b3vjvVLm1mSaB2TbJG2VP7tRwa7b4l6zpl/wCA9HtrS/t5545oi8ccgZlA&#10;iYHIHvTaf7n+uhKa/ff11L3wR/5Aur/9d0/9BNeK1658INZ0zS9J1RL+/t7ZnmUqJZApYbe2a8jr&#10;Win7ao/QzrNexp/MKKKK6jkCiiigD0n4N619i8Rz6XK2Ir2P5Qf+ei8j8xn9K2tA8H/ZfjHfs0eL&#10;S0Bu4z2Jf7o/Mt/3zXk2mX8ul6pa38JxJbyrIPfB6V9D6j458P2uhXOq2l/ZveNbZSMSAuxx8qkd&#10;eCf5152KU4TbgviVj0sK4TglN/C7nkHxP1r+2fGlyqNmCzH2eP04+8fzJ/KnfCq5jt/iBYiQgCVZ&#10;IwT6lDj+WPxrjXdpJGd2LOxJYnqSaks7uaxvIbu3cpNC4dGHYg5rrdJey9mu1jjVZ+19o+9zsPit&#10;ayW3jy6d87Z0SRCe4xj+YNcUis7qijLMcAepr2W41bwj8StKt01W8XS9WhGAzEDB74J4ZT6ZzUOm&#10;+FfBXhG7TVNT8RxXzwHfFEAMbh0O0EljWFPEezgoST5l0sdFTD+0m5xa5X1uWPikRYfDzRdPlOZy&#10;8a4PX5U5P6j86X4hj7Z8JdHuIP8AVI0Dtj08sr/MivP/AB34vfxdrQmRGjsoAUt0brjux9zXS+Cv&#10;GukyeHJPCviY7bNgUinIJABOcHHTB6Gs/YzhThK2qd2vU0daFSpON9GrJnmNbQ8J60fDx177GBpo&#10;GfOMqDvt+7nPX2ruU+G3hYT/AGlvGEDWGc4DIGx6bs4/HFVPiD4z0y70m38NeHv+QdBt3yKCFbb0&#10;UZ6jvnua3+sOclGmvXQ5/q6hFyqP01NnwhoOieGfAx8W6zardzMokRXUMFBO1QoPGST1qhdfGu/2&#10;lNP0e0gUcKZWZ8D6DFXvCniTQfEPgQ+FNbvFs5VTy1dztDANuVgTxkEDg+lZreAPCWkt9o1bxdFJ&#10;brz5UAG9x6cEn8hXMlDnl7dNu+m+3kdLc+SPsGkra7b+Z1K6zf6/8GtU1HUSpnlil5Vdo2g4GBXk&#10;3gn/AJHfRv8Ar6T+des6d4m8L+JfCuoeH7e6i0mBYzbwLMQCUxw+D15zkZz+deUWr2nhjxzbyJcr&#10;eWlldITNGOHUEZI5PvV4dWU4Ws9dCcQ9ac73StqdX8av+Rps/wDr1H/oRrf+B3/IL1f/AK7R/wDo&#10;Jpvje08KeL4xq8XiaCKaG2YJEGX58AkDBIIOeKpfB3WdM0vTtUS/v7e2Z5UKiaQLkYPTNZyfNhOV&#10;LVf5lpWxfNfR/wCRl/Bm5ji8X3EDEBprZtnuQQcfln8q5vx7ayWfjjVo5QctOZAT3Dcj+dZej6rc&#10;aJrFtqVqf30D7gD0I7g+xGRXrGpP4M+JUEF1Lqa6XqqIFYPgH6EHAYehBronelW9o1o0c8LVaPs0&#10;9UzyLTbeS71S0t4gWklmRFA9SRXq3xtnRLbRLLIMq+Y59QMKB+fP5VJpWj+CfAVx/al5rqahexgm&#10;FEwSD7KCefcnFeceLvEs/irXpdQkUpF9yGPP3EHT8e5pJ+2rRklpEbXsaMoyfvSPTdb/AOSDWX/X&#10;GH/0KvFa9b1jWdMl+C1nYR39u14sUQMAkBcENzxXklVhE1GV+7JxbTcbdkeyw/8AJvzf7jf+jawf&#10;hX4QsdcmutU1RBLa2hCrE33WbGST6gD+daEWsaaPge2nm+t/tmxh5HmDf/rc9OvSs/4WeMbDQJLv&#10;TNUkENrdMHWVhlVbGCD6AjHPtWFqip1OXe50XpupT59rGpffGKGwlktdD0O3W3QlUdztBx32qP61&#10;0Hw28Zav4uv9SbUBCsMCJsSGPaqkk9ySe3rXMXnw58LNcSXkfi+2hsWYuFJRioPYHd/Stzwj4q8G&#10;aBfHQtMmK27KWfULg7RLIOMZIHGM+grOpGk6bVKLb+ZpTlVVROrJJfI8h1D/AJGS5/6+2/8AQ69T&#10;+Nf/ACB9D/33/wDQVrhfGOkWGkeIo3sdWhv0uJDMxjx+7y3Q4Jrrfi7rGm6npejpY31vctG7lxFI&#10;GK/KvXFdMnzVKUltqc0Vy06sX5Hk9FFFdpwhRRRQBoaD/wAjDpv/AF9R/wDoQr0345f67Rf92b/2&#10;WvMNFkSLXdPkkYIiXMbMzHAADDmvQ/jHq2napLpBsL2C5Eay7/JkDbc7cZxXJUT+sQfqdlNr6tNe&#10;h5dXu/w+1H7L8Jpbi3hSeWzM5aNujEEtg/gRXhFdx8OvG8fhe7mtNQUvpl19/AyY26Zx3GOoqsXT&#10;c6emttScJUVOprpfQ1/+Fy3H/Qv2H/fR/wAKu6b8Vda1CZk03wvBPKq5YQFiQPwFQXPw+8JatcNd&#10;6R4qt7e2kO7yn2ts9hkgj6GtKPVvCvw10O5i0e9TUtWnGNykNk9skcKo6461yyVBq0IXfbU6ouun&#10;epO0e+hmfD3U3vvitqFxd24trm4SXdDn7jgjI578GuT+IsEkHj7VxJn5pQ6k9wQCKydM1y80vxBD&#10;rMT7rpJTKxb+Mn7wP1yfzr1HVf8AhD/iVFBef2sul6qiBHWXAJ9iDjdjsQa2kvY1VNrS1vQxi/bU&#10;nBPW9/U8m07T7rVdQhsbKLzbmZtsaZAyfqeK2rPRNQ8P+ONIstTgENx9rgfYHV+C4xypIr0DR9O8&#10;H/DtpNUutbj1HUApESRYJGf7qgnk+pNefnX31r4g2us3rLEJL6Fzk/LGisuBn0AFWqsqjfKvdt+J&#10;m6UaaXM/ev8Agdl8cP8AkK6R/wBcJP8A0IV5hZf8f9v/ANdV/mK9E+MOq2Gqalpb2F5BcqkLhjE4&#10;bByOuK86tGC3sDMQAJFJJ7c08KmqCTDEtOu2esfG/wC7on+7L/7LVzwn/wAkM1T/AK4XX8jWN8YN&#10;W07VF0f7BewXPliTf5Ugbbnb1xVvwzrOmW/wc1Kwmv7eO7eG5CwtIA5JBxge9cii/q8Fbr+rOpyX&#10;1mbv0/Q8jr2X4b/8ku1//dn/APRVeNV6v4B1jTbL4c63a3V9bw3EizbIpJAGbMeBgfWurFpunp3R&#10;zYJpVNezOa+Fn/JQLD6Sf+gmt3xhKkHxstZJPuCW2zn6Cub+G95bWHjiyuLueOCFQ+6SRgqj5T3N&#10;TfEy/tr7x1c3VlcxzRGOLbJE+RkKOhFTKLeI/wC3SoSUcPf+8dD8boJBrumXBz5b2xQemQxJ/mK8&#10;tAJOByTXsEHibw58QPDkOl+I7oWGpw42TngFsY3AnjnuD+FQ6b4I8I+H7yPU9V8T213DCd6QrtAY&#10;jpkAkn6Cpo1vZU+Sad1+JVaj7ap7SDVn+BwOq+ENb0RbRtRtBAt2wSE+ajbjx2UkjqK9XvE0D4Va&#10;BZOdNS81O4BAdwNzMANxyR8oGRwK898d+ND4m8QwXForJZ2RxbBhgk5BLEds4H5V32pXnhn4m6BZ&#10;pPq8en6jB822QgFWIG4YONwOByDU1nOSg6q062/AqioRlNUnr0v+Jzd78adbnUpZWFlbZ4DENIw+&#10;nIH6Vv8Axbklm8B6LLN/rXnjZ8jHzGJs1iJ4c8EeEpBe6pro1aeI7o7OBRhmHTOCePqQPrXR+IdQ&#10;0D4heELQtrdtp0sT+e8UjAspCkFSCR69azfs4zhKnGyT3saL2koSjUldtbXRifA7/kJ6v/1xj/8A&#10;QjXnfiP/AJGjV/8Ar9m/9DNdx8HdVsNL1DVGv7yC2V4kCmVwu45PTNcLr8qTeI9UlidXje7lZWU5&#10;BBc4Irqpp/WJv0OSo19XgvNmdRRRXUcoV7xoCjxZ8Gjp8RBuY7doNvo6HKj8QF/OvB66zwN41n8I&#10;ai5ZDNYz4E0QPI/2l9/51zYmlKcE47rU6cLVjCbUtnocq6NG7I6lWU4II5Bpte16ho3gHx1Kb+11&#10;ZLK8k5cKwQk/7SN39xVOHwB4I0KYXWr+I0uY058ouqhvqFyT+FSsXG2qd+1ing5X0at3uVvB3g7R&#10;08BXev6/Zh2w8sO9iMIBx09Tn9Kk+CN1GNQ1i24DyIkij2BIP/oQrH8ffEKPXrZdG0aMw6VHjcdu&#10;0yY6DHZRxxXKeGfEFx4Z1631O3G/YcSRk4Doeo/z3qPZVKlKfNu9l2NPa06dWCjst2Q6/ayWPiHU&#10;bWYHzIrmRTnv8x5qz4RtZLzxhpEMQJb7XGxx2CsCT+QNel6tYeCviHImpQa0mm6gygSq4AJ/3lOM&#10;keoNLpcPgr4cCW/OrLqeplCqLHgkewAztz6k03ib0+Wz5u1hLDWqc11y97mT8bbmOTX9Pt1ILxW5&#10;Le2W4/lW18Tv+SWaH/11t/8A0S9eUeINbuPEOuXOp3XDzNwo6Io4AH0Fek/ETWdMvvhvo9pa39vN&#10;cRyQF4o5AWXETA5H1NQ6Th7KPYr2in7WXcufBf8A5F/Wv+uq/wDoJrA+Dc0aeMrqJj88ls238GBN&#10;aPwl1nTdN0PV476/t7Z5JAUWWQKWG09M15vous3Gg69b6pa4MkEhbB6MDwQfqCafs3OVWPewe0UI&#10;0pdrnqfib4n3Wh+I77TTodnKIJMCRycsMZB6e9ZcfxivJZUjj8O2TSMQFVScknpjitLVofBvxHEW&#10;oJrC6XqgQLIkuBn2IOM49QaTRvC/g3wddLq2p+Ire9mgO+GNcYDDoQoJLH0rKKoKFpQfN21NW67n&#10;eM1y99DlvH3iTWNam00avop01oC7JnOXB256+mP1rr/i8Pt3g7RdRi+aLzQSR0G9Mj+VedeNfFEn&#10;izxA97tMdug8uCM9Qo7n3PWuv8IeMNF1LwufCnil/LhA2w3DdMZyAT2I7HpWsqcoRhNR+HovMxjU&#10;jOU4OXxdX5HlteyWcLw/s/zBxgsjOPoZcis5Phz4TtJftd54uhewU7tilQzD0yCf0Fdb4j1DT9S+&#10;EV9caWhjsRH5cIK7flVwo4/Cpr1lUcFHuiqFCVNScuzMr4LXC/8ACN6tCihpo7jzNvqCgA/VTWLJ&#10;8Y7mOR0Ph+xypIPzH/CuW8C+Ln8Ja59odGks5l2TovXHYj3FdnqfhLwd4rvJNU0nxJBZtOxklhcD&#10;AY8n5SQV+lE6cI1ZSqq6fUdOpOVKMaTs10/4cZYfFrVb67WCw8M2s1wQSqxFi3v0FcP401W91jxL&#10;NdajYfYbrYivBzkYHBOfbFekaYPB3w1tZ7xNUTU9VdCqhCCfoAM7R6kmvI9W1KfWNWutRuTma4kL&#10;tjoPQfgOK0w8YOblCNl31MsRKfIozld9tCnRRRXacQUUUUAFFFFABRRRQAUUUUAFFFFABRRRS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0v4J/8A&#10;I2X3/Xi3/oxK91rwr4J/8jZff9eLf+jEr3WvEx38ZnuYD+CgooorjOwKKKKACiiigAooooAKKKKA&#10;CiiigAooooAKKKKACiiigAooooAKKKKACiiigAooooAKKKKACiiigAooooAKKKKACiiigAooooAK&#10;KKKACiiigAooooAKKKKACiiigAooooAKKKKACiiigAooooAKKKKAPlnxh/yOmuf9f83/AKGaxa2v&#10;GH/I6a5/1/zf+hmsWvpafwL0PmqnxsKKKKsgKKKKACiiigAooooAKKKKACiiigB0cjwypLE7JIhD&#10;KynBBHcV6jZ3Vn8TtDXTr6SO38SWqfuJzx9oA7H+v515ZUlvcTWlxHcW8rRSxsGR1OCDWVWlzrTR&#10;rY2o1XTeuqe6Jr2yvdH1F7a5jkt7qBuR0KkdCD/WtnVPEN34qs9NsbhCb6KQoJA4WOQN3Zem71au&#10;ws77Svidp6afqjR2XiKFcQ3WABOB2P8Ah+Vee61oeoaBfvZ6jbtFKvQ9mHqD3Fc6ak7SVpI6mnGP&#10;NB3izuLXTtJttGurJRDeW9q4SZg4X7XdsOAG/hRB09TXL+IPDL6Sv2m2fzLP5FYs4LJKwyY+PvEe&#10;orK0/Vb7S3drK5aLeNrjAKsPcHg11uk6/o80OmG5Dw3WnR7ILdgDDJO7Y80/TOTn0qHGdN3WqLUq&#10;dRcr0Zz+h+J9V8PSsLSbdAx/e2sw3Rv7FT0rqoLzwr4kGVkGg6i3VH+a3c+x/hqTUfDFvqT6jbw6&#10;Y9rcQ3EcVveyMc3kjH5yQeCMZbjoK5DUPDd5aKksBW+tpWkWOW3BbPlnDEjtWVSlQxC95WYpQnBW&#10;aujpdQ8M6tpy+a1sbi3P3Z7Y+YhH1FY4YZxnB9D1rO0zX9Z0KTFjf3FtjrESdv4qa6KP4gQ3gC65&#10;4fsb095ox5T/AKV59TKprWDuZOMHs7epn5ozWuupeBbs8jVdOY9hiRRUgsvCUvMXi4ID0E1sQa45&#10;YGvH7Ieyl0s/mYmaCa3P7J8OAZ/4TKyx/wBcjmmm18IQcy+Knl/2YLY81KwlZ/ZYexn/AE0YmaQH&#10;e+xQWY9FUZNa7ax4HsuY7TU9ScdPNfy1/SoJfiJPboU0TSLDTB03qm9/zNdFPLa0t1YPZpfFJfmW&#10;7LwnqlzD9ouVTT7TqZ7xvLH5Hk0Ta54Z8N8aZCNb1EdLmdcQIf8AZXvXGajq+o6vKZdRvp7lv+mj&#10;kgfQdKhntLi1WFp4HjWdPMiLDG9fUe1ejQy2nTd5u7HzRj8C+bNY3eq+M/EFtBeXbySzPtXP3Il6&#10;khegAGa6Pw3N4fuvFUWk2ujJ5Y8yOK+kkLOSFILup4I747Vxem6jPpV21xbhTI0TxZYdAwwSPfmt&#10;PwVd3Vl4qsmtEid3by3WUgKUP3sk9OO9dlSHuu2yRVKp7yvu2dp4U0fRIX19Ippr2wkjFos5woZz&#10;nI2/XlTXnWraZNo+qT2E4O+JsBiMbl7H8q9E8T6h5+l383hxoZTHOE1D7Kg2rEB8gGOqjnLVyU9x&#10;r3xB1yKNIfPnwFVUXCxLxyT2H1rOi5Xc3t1NayjZRW/QwrKxutSvYrOzgaa4lbakajk//W969Wll&#10;sPhR4fNvA0Vz4lu0+d8Z8of4DsO5ps0+kfCnTTb2piv/ABNOmJJe0IP8h7dTXll7e3Oo3kt3dzPN&#10;PK253Y5JNaxi67u/h/P/AIBjKaoKy+L8v+CMubma7uZLi4leWaRizu5yWJqKiiu04N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9c03wh4f8ZeA4pNFigt&#10;dajVfNJdid44IYE8BuucV5HVizvrvT5hNZ3M1vKP44nKn8xWVWnKaXK7NGtGpGDfMrpnZ2vwj8Uz&#10;3IilhggjzgytKCAPXA5ro/iFqWneHfBdr4O0+dZpsIJip5VQdxzjoS3b0rzyXxh4kniMcmu6gyHq&#10;PPbn9axWZnYs7FmPJJOSayVGpOSdR7djV1qcItUlv3EooorqOUKKKKACiiigAooooAKKKKACiiig&#10;AooooAKKKKACiiik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pfwT/wCRsvv+vFv/AEYle614V8E/+Rsvv+vFv/RiV7rXiY7+Mz3MB/BQUUUVxnYF&#10;FFFABRRRQAUUUUAFFFFABRRRQAUUUUAFFFFABRRRQAUUUUAFFFFABRRRQAUUUUAFFFFABRRRQAUU&#10;UUAFFFFABRRRQAUUUUAFFFFABRRRQAUUUUAFFFFABRRRQAUUUUAFFFFABRRRQAUUUUAFFFFAHyz4&#10;w/5HTXP+v+b/ANDNYtbXjD/kdNc/6/5v/QzWLX0tP4F6HzVT42FFFFWQFFFFABRRRQAUUUUAFFFF&#10;ABRRRQAUUUUAKrsjh0YqwOQQcEV6No/jbTtfsE0PxnF50f3Yb8cPEf8AaP8AX8684orOpSjUWppS&#10;qypu6Ox8T/D6/wBDj+3WLjUdKcbkuYPmwp6bgP59K46ui8NeNdX8MSYtZvNtWPz2svzI3+B+ldab&#10;XwX48+a0l/sLWH6xSYEUje3b8sH2rnbnT+NXXdfqdSVOr8Gj7P8AQ4zS/EM9kkhmubmSZY/Jtgzb&#10;ljRuH6/dOOhFdbb+ItDMtxZabM1rFHZLa2jTP5Y+ZsykP2Y+p9K5nxB4G17w4Wa7tDJbjpcQfOhH&#10;rnt+Nc5UunCp70WWqtSn7skenQxpreoW8suj2d1pm0wT6g0xdkSMcszDAB9D3rEvfCWmQ/bbGG7u&#10;H1G0tDetIVHklOoT1zgjn1rj1mlSJ4llkWN/vorEBvqK6PSvFlwrQ2+qzNLYRKNyLGu+ULykbN1K&#10;5xU+ynDWLKVWE9JIo614bvdBtdPnu2T/AE2LzFVeqf7Le/IqK38P6ld2Ud3BAHhkWRlO4dExuP6i&#10;tHVdYj1bwna/aJw2pJfyySJ32Pg5HtxitW28R6e+nPa2Nm9vDaWEseJZhudnZSWHqeOlVzzUdtSe&#10;Sm5b6GBceEdctYVllsGw0ixYVgWDN93IHTPapX8Ga3G+1reLo53LKpBKDcwyO4HatmLxxaQapql6&#10;lvOxubi3liVsfdj6g+ntVqLxBo2m6St3ppnmVNTaWSC4IV2SRCGAAJ4HTNS6lVdC1TovZnP6f4Sl&#10;urNb65vYre0NsbssAWbyw21sD1B7VuWfgnTEvUS5upbiEzwqGT5N0UqEo3sdwwayp/F0UdpHZafp&#10;/l2scE9uBPJuZkkOecdwaq23iq6SzuLa4XzA1mttCyfKYyrblb3Ioaqy1EnRi7HW6XYaTfqlu1jD&#10;YC8eXTLlE+Yxyr80bjPOTjHvWNrr6Xe+EUgtDPHcaLOYdt2QJJI2POAOwPauSN5cm6+1GeT7Rv8A&#10;M8zPO7+99ajlleeZ5pnLyOSzO3Uk96qNFp3uTKunGyQ2j8cV0GgeCte8RupsbJlgPW4m+SMfj3/D&#10;Ndimk+DPAX73V7ga1rCci3i5SNvcdPz/ACqpVYp8q1fZGcaUmuaWi8zB8H+B9a1lXu/Pk0vSmXE1&#10;y5K+YncAdx7nitzVfGmk+E9PfQ/BcS7/ALs2oH5ix9VPc+/Qdq5jxP481fxMTDJILaxHCWsPC49/&#10;WuXpxoOb5qv3f59xTxCguWl9/wDl2HyzSTytLNI0kjnLMxySfc0yiius4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p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6X8E/+Rsvv+vFv/RiV7rXhXwT/AORsvv8Arxb/ANGJXute&#10;Jjv4zPcwH8FBRRRXGdgUUUUAFFFFABRRRQAUUUUAFFFFABRRRQAUUUUAFFFFABRRRQAUUUUAFFFF&#10;ABRRRQAUUUUAFFFFABRRRQAUUUUAFFFFABRRRQAUUUUAFFFFABRRRQAUUUUAFFFFABRRRQAUUUUA&#10;FFFFABRRRQAUUUUAfLPjD/kdNc/6/wCb/wBDNYtbXjD/AJHTXP8Ar/m/9DNYtfS0/gXofNVPjYUU&#10;UVZAUUUUAFFFFABRRRQAUUUUAFFFFABRRRQAUUUUAFFFFAHUaD8QPEOgKsUF39otgMeRcjeuPQdx&#10;+BroT4i8CeJv+Q3o8ul3bdbmz+7n1IH+BrzaisZYeEndaPyN4YipFW3Xmeit8MrPVQX8M+JLK9B5&#10;EUzbX/T/AArCv/h34q04nzdIlkUfxQESA/kc1zCsVIKkgjoQa3LDxp4j00AW2sXQUcBXfePyOaz9&#10;lVj8Mr+v/ANFWpS+KNvQyrmwvLNiLq0nhI6+ZEV/mKrZU9xXfW3xf8TwgCX7Fcj/AKbQdf8Avkir&#10;P/C2Gm5u/DGkTnudmP55pfvl9n8Sr0X9q3yPOM+4oyvXI/OvR/8AhZ2mdf8AhCNIz67V/wDiKP8A&#10;hbHk82nhfSIT2OzP8gKL1f5PxQWo/wA/4M8/t7O6vGAtrWecn/nnGzfyFdBYfD7xVqJHk6PMin+K&#10;ciMfqa2bj4weJpQRClhbDt5UBOP++iawL7xx4m1EET6xdBT/AAxvsH/juKOWs+iX4i56C7v8Dpo/&#10;hdFpoWXxL4isbBepjjbc364/lUi638PvDH/IJ0ubWLxek919zP4j+S15u7tIxZ2LMepJyTTar6u3&#10;8cm/wJeJS+CKX4nW678R/EOuKYTciztSMCG1GwY9z1NclRRW8IRgrRVjCc5Td5O4UUUVR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I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S/gn/wAjZff9eLf+jEr3WvCvgn/y&#10;Nl9/14t/6MSvda8THfxme5gP4KCiiiuM7AooooAKKKKACiiigAooooAKKKKACiiigAooooAKKKKA&#10;CiiigAooooAKKKKACiiigAooooAKKKKACiiigAooooAKKKKACiiigAooooAKKKKACiiigAooooAK&#10;KKKACiiigAooooAKKKKACiiigAooooA+WfGH/I6a5/1/zf8AoZrFra8Yf8jprn/X/N/6Gaxa+lp/&#10;AvQ+aqfGwoooqy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k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pfwT/5Gy+/68W/9GJXuteFfBP/AJGy+/68W/8ARiV7rXiY7+Mz3MB/BQUUUVxnYFFFFABRRRQA&#10;UUUUAFFFFABRRRQAUUUUAFFFFABRRRQAUUUUAFFFFABRRRQAUUUUAFFFFABRRRQAUUUUAFFFFABR&#10;RRQAUUUUAFFFFABRRRQAUUUUAFFFFABRRRQAUUUUAFFFFABRRRQAUUUUAFFFFAHyz4w/5HTXP+v+&#10;b/0M1i1teMP+R01z/r/m/wDQzWLX0tP4F6HzVT42FFFFWQ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g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9L+Cf8AyNl9/wBeLf8AoxK91rwr4J/8jZff9eLf+jEr&#10;3WvEx38ZnuYD+CgooorjOwKKKKACiiigAooooAKKKKACiiigAooooAKKKKACiiigAooooAKKKKAC&#10;iiigAooooAKKKKACiiigAooooAKKKKACiiigAooooAKKKKACiiigAooooAKKKKACiiigAooooAKK&#10;KKACiiigAooooAKKKKAPlnxh/wAjprn/AF/zf+hmsWvpK9+GnhbUL64vbmwkee4kaWRhcOMsxyTg&#10;H1qD/hVHg/8A6B0n/gTJ/wDFV7EMfSUUrM8eWAquTd0fOlFfRf8Awqjwf/0DpP8AwJk/+Ko/4VR4&#10;P/6B0n/gTJ/8VVf2hS7Mn+z6vdHzpRX0X/wqjwf/ANA6T/wJk/8AiqP+FUeD/wDoHSf+BMn/AMVR&#10;/aFLsw/s+r3R86UV9F/8Ko8H/wDQOk/8CZP/AIqj/hVHg/8A6B0n/gTJ/wDFUf2hS7MP7Pq90fOl&#10;FfRf/CqPB/8A0DpP/AmT/wCKo/4VR4P/AOgdJ/4Eyf8AxVH9oUuzD+z6vdHzpRX0X/wqjwf/ANA6&#10;T/wJk/8AiqP+FUeD/wDoHSf+BMn/AMVR/aFLsw/s+r3R86UV9F/8Ko8H/wDQOk/8CZP/AIqj/hVH&#10;g/8A6B0n/gTJ/wDFUf2hS7MP7Pq90fOlFfRf/CqPB/8A0DpP/AmT/wCKo/4VR4P/AOgdJ/4Eyf8A&#10;xVH9oUuzD+z6vdHzpRX0X/wqjwf/ANA6T/wJk/8AiqP+FUeD/wDoHSf+BMn/AMVR/aFLsw/s+r3R&#10;86UV9F/8Ko8H/wDQOk/8CZP/AIqj/hVHg/8A6B0n/gTJ/wDFUf2hS7MP7Pq90fOlFfRf/CqPB/8A&#10;0DpP/AmT/wCKo/4VR4P/AOgdJ/4Eyf8AxVH9oUuzD+z6vdHzpRX0X/wqjwf/ANA6T/wJk/8AiqP+&#10;FUeD/wDoHSf+BMn/AMVR/aFLsw/s+r3R86UV9F/8Ko8H/wDQOk/8CZP/AIqj/hVHg/8A6B0n/gTJ&#10;/wDFUf2hS7MP7Pq90fOlFfRf/CqPB/8A0DpP/AmT/wCKo/4VR4P/AOgdJ/4Eyf8AxVH9oUuzD+z6&#10;vdHzpRX0X/wqjwf/ANA6T/wJk/8AiqP+FUeD/wDoHSf+BMn/AMVR/aFLsw/s+r3R86UV9F/8Ko8H&#10;/wDQOk/8CZP/AIqj/hVHg/8A6B0n/gTJ/wDFUf2hS7MP7Pq90fOlFfRf/CqPB/8A0DpP/AmT/wCK&#10;o/4VR4P/AOgdJ/4Eyf8AxVH9oUuzD+z6vdHzpRX0X/wqjwf/ANA6T/wJk/8AiqP+FUeD/wDoHSf+&#10;BMn/AMVR/aFLsw/s+r3R86UV9F/8Ko8H/wDQOk/8CZP/AIqj/hVHg/8A6B0n/gTJ/wDFUf2hS7MP&#10;7Pq90fOlFfRf/CqPB/8A0DpP/AmT/wCKo/4VR4P/AOgdJ/4Eyf8AxVH9oUuzD+z6vdHzpRX0X/wq&#10;jwf/ANA6T/wJk/8AiqP+FUeD/wDoHSf+BMn/AMVR/aFLsw/s+r3R86UV9F/8Ko8H/wDQOk/8CZP/&#10;AIqj/hVHg/8A6B0n/gTJ/wDFUf2hS7MP7Pq90fOlFfRf/CqPB/8A0DpP/AmT/wCKo/4VR4P/AOgd&#10;J/4Eyf8AxVH9oUuzD+z6vdHzpRX0X/wqjwf/ANA6T/wJk/8AiqP+FUeD/wDoHSf+BMn/AMVR/aFL&#10;sw/s+r3R86UV9F/8Ko8H/wDQOk/8CZP/AIqj/hVHg/8A6B0n/gTJ/wDFUf2hS7MP7Pq90fOlFfRf&#10;/CqPB/8A0DpP/AmT/wCKo/4VR4P/AOgdJ/4Eyf8AxVH9oUuzD+z6vdHzpRX0X/wqjwf/ANA6T/wJ&#10;k/8AiqP+FUeD/wDoHSf+BMn/AMVR/aFLsw/s+r3R86UV9F/8Ko8H/wDQOk/8CZP/AIqj/hVHg/8A&#10;6B0n/gTJ/wDFUf2hS7MP7Pq90fOlFfRf/CqPB/8A0DpP/AmT/wCKo/4VR4P/AOgdJ/4Eyf8AxVH9&#10;oUuzD+z6vdHzpRX0X/wqjwf/ANA6T/wJk/8AiqP+FUeD/wDoHSf+BMn/AMVR/aFLsw/s+r3R86UV&#10;9F/8Ko8H/wDQOk/8CZP/AIqj/hVHg/8A6B0n/gTJ/wDFUf2hS7MP7Pq90fOlFfRf/CqPB/8A0DpP&#10;/AmT/wCKo/4VR4P/AOgdJ/4Eyf8AxVH9oUuzD+z6vdHzpRX0X/wqjwf/ANA6T/wJk/8AiqP+FUeD&#10;/wDoHSf+BMn/AMVR/aFLsw/s+r3R86UV9F/8Ko8H/wDQOk/8CZP/AIqj/hVHg/8A6B0n/gTJ/wDF&#10;Uf2hS7MP7Pq90fOlFfRf/CqPB/8A0DpP/AmT/wCKo/4VR4P/AOgdJ/4Eyf8AxVH9oUuzD+z6vdHz&#10;pRX0X/wqjwf/ANA6T/wJk/8AiqP+FUeD/wDoHSf+BMn/AMVR/aFLsw/s+r3R86UV9F/8Ko8H/wDQ&#10;Ok/8CZP/AIqj/hVHg/8A6B0n/gTJ/wDFUf2hS7MP7Pq90fOlFfRf/CqPB/8A0DpP/AmT/wCKo/4V&#10;R4P/AOgdJ/4Eyf8AxVH9oUuzD+z6vdHzpRX0X/wqjwf/ANA6T/wJk/8AiqP+FUeD/wDoHSf+BMn/&#10;AMVR/aFLsw/s+r3R86UV9F/8Ko8H/wDQOk/8CZP/AIqj/hVHg/8A6B0n/gTJ/wDFUf2hS7MP7Pq9&#10;0fOlFfRf/CqPB/8A0DpP/AmT/wCKo/4VR4P/AOgdJ/4Eyf8AxVH9oUuzD+z6vdHzpRX0X/wqjwf/&#10;ANA6T/wJk/8AiqP+FUeD/wDoHSf+BMn/AMVR/aFLsw/s+r3R86UV9F/8Ko8H/wDQOk/8CZP/AIqj&#10;/hVHg/8A6B0n/gTJ/wDFUf2hS7MP7Pq90fOlFfRf/CqPB/8A0DpP/AmT/wCKo/4VR4P/AOgdJ/4E&#10;yf8AxVH9oUuzD+z6vdHzpRX0X/wqjwf/ANA6T/wJk/8AiqP+FUeD/wDoHSf+BMn/AMVR/aFLsw/s&#10;+r3R86UV9F/8Ko8H/wDQOk/8CZP/AIqj/hVHg/8A6B0n/gTJ/wDFUf2hS7MP7Pq90fOlFfRf/CqP&#10;B/8A0DpP/AmT/wCKo/4VR4P/AOgdJ/4Eyf8AxVH9oUuzD+z6vdHzpRX0X/wqjwf/ANA6T/wJk/8A&#10;iqP+FUeD/wDoHSf+BMn/AMVR/aFLsw/s+r3R86UV9F/8Ko8H/wDQOk/8CZP/AIqj/hVHg/8A6B0n&#10;/gTJ/wDFUf2hS7MP7Pq90fOlFfRf/CqPB/8A0DpP/AmT/wCKo/4VR4P/AOgdJ/4Eyf8AxVH9oUuz&#10;D+z6vdHzpRX0X/wqjwf/ANA6T/wJk/8AiqP+FUeD/wDoHSf+BMn/AMVR/aFLsw/s+r3R86UV9F/8&#10;Ko8H/wDQOk/8CZP/AIqj/hVHg/8A6B0n/gTJ/wDFUf2hS7MP7Pq90fOlFfRf/CqPB/8A0DpP/AmT&#10;/wCKo/4VR4P/AOgdJ/4Eyf8AxVH9oUuzD+z6vdHzpRX0X/wqjwf/ANA6T/wJk/8AiqP+FUeD/wDo&#10;HSf+BMn/AMVR/aFLsw/s+r3R86UV9F/8Ko8H/wDQOk/8CZP/AIqj/hVHg/8A6B0n/gTJ/wDFUf2h&#10;S7MP7Pq90fOlFfRf/CqPB/8A0DpP/AmT/wCKo/4VR4P/AOgdJ/4Eyf8AxVH9oUuzD+z6vdHzpRX0&#10;X/wqjwf/ANA6T/wJk/8AiqP+FUeD/wDoHSf+BMn/AMVR/aFLsw/s+r3R86UV9F/8Ko8H/wDQOk/8&#10;CZP/AIqj/hVHg/8A6B0n/gTJ/wDFUf2hS7MP7Pq90fOlFfRf/CqPB/8A0DpP/AmT/wCKo/4VR4P/&#10;AOgdJ/4Eyf8AxVH9oUuzD+z6vdHzpRX0X/wqjwf/ANA6T/wJk/8AiqP+FUeD/wDoHSf+BMn/AMVR&#10;/aFLsw/s+r3R86UV9F/8Ko8H/wDQOk/8CZP/AIqj/hVHg/8A6B0n/gTJ/wDFUf2hS7MP7Pq90fOl&#10;FfRf/CqPB/8A0DpP/AmT/wCKo/4VR4P/AOgdJ/4Eyf8AxVH9oUuzD+z6vdHzpRX0X/wqjwf/ANA6&#10;T/wJk/8AiqP+FUeD/wDoHSf+BMn/AMVR/aFLsw/s+r3R86UV9F/8Ko8H/wDQOk/8CZP/AIqj/hVH&#10;g/8A6B0n/gTJ/wDFUf2hS7MP7Pq90fOlFfRf/CqPB/8A0DpP/AmT/wCKo/4VR4P/AOgdJ/4Eyf8A&#10;xVH9oUuzD+z6vdHzpRX0X/wqjwf/ANA6T/wJk/8AiqP+FUeD/wDoHSf+BMn/AMVR/aFLsw/s+r3R&#10;86UV9F/8Ko8H/wDQOk/8CZP/AIqj/hVHg/8A6B0n/gTJ/wDFUf2hS7MP7Pq90fOlFfRf/CqPB/8A&#10;0DpP/AmT/wCKo/4VR4P/AOgdJ/4Eyf8AxVH9oUuzD+z6vdHzpRX0X/wqjwf/ANA6T/wJk/8AiqP+&#10;FUeD/wDoHSf+BMn/AMVR/aFLsw/s+r3R86UV9F/8Ko8H/wDQOk/8CZP/AIqj/hVHg/8A6B0n/gTJ&#10;/wDFUf2hS7MP7Pq90fOlFfRf/CqPB/8A0DpP/AmT/wCKo/4VR4P/AOgdJ/4Eyf8AxVH9oUuzD+z6&#10;vdHzpRX0X/wqjwf/ANA6T/wJk/8AiqP+FUeD/wDoHSf+BMn/AMVR/aFLsw/s+r3R86UV9F/8Ko8H&#10;/wDQOk/8CZP/AIqj/hVHg/8A6B0n/gTJ/wDFUf2hS7MP7Pq90fOlFfRf/CqPB/8A0DpP/AmT/wCK&#10;o/4VR4P/AOgdJ/4Eyf8AxVH9oUuzD+z6vdHzpRX0X/wqjwf/ANA6T/wJk/8AiqP+FUeD/wDoHSf+&#10;BMn/AMVR/aFLsw/s+r3R86UV9F/8Ko8H/wDQOk/8CZP/AIqj/hVHg/8A6B0n/gTJ/wDFUf2hS7MP&#10;7Pq90fOlFfRf/CqPB/8A0DpP/AmT/wCKo/4VR4P/AOgdJ/4Eyf8AxVH9oUuzD+z6vdHzpRX0X/wq&#10;jwf/ANA6T/wJk/8AiqP+FUeD/wDoHSf+BMn/AMVR/aFLsw/s+r3R86UV9F/8Ko8H/wDQOk/8CZP/&#10;AIqj/hVHg/8A6B0n/gTJ/wDFUf2hS7MP7Pq90fOlFfRf/CqPB/8A0DpP/AmT/wCKo/4VR4P/AOgd&#10;J/4Eyf8AxVH9oUuzD+z6vdHzpRX0X/wqjwf/ANA6T/wJk/8AiqP+FUeD/wDoHSf+BMn/AMVR/aFL&#10;sw/s+r3R86UV9F/8Ko8H/wDQOk/8CZP/AIqj/hVHg/8A6B0n/gTJ/wDFUf2hS7MP7Pq90fOlFfRf&#10;/CqPB/8A0DpP/AmT/wCKo/4VR4P/AOgdJ/4Eyf8AxVH9oUuzD+z6vdHzpRX0X/wqjwf/ANA6T/wJ&#10;k/8AiqP+FUeD/wDoHSf+BMn/AMVR/aFLsw/s+r3R86UV9F/8Ko8H/wDQOk/8CZP/AIqj/hVHg/8A&#10;6B0n/gTJ/wDFUf2hS7MP7Pq90fOlFFFdpw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el/BP8A5Gy+/wCvFv8A0Yle614V8E/+Rsvv+vFv/RiV7rXi&#10;Y7+Mz3MB/BQUUUVxnY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8f0UUV9OfL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el/BP/AJGy+/68W/8ARiV7rXhXwT/5Gy+/68W/9GJXuteJjv4zPcwH8FBR&#10;RRXGd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x/RRRX058u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6X8E/+Rsvv+vFv/RiV7rXhXwT/AORsvv8Arxb/ANGJXuteJjv4zPcwH8FBRRRXGdg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x/RRRX058u&#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6X8E/&#10;+Rsvv+vFv/RiV7rXy54W8VXvhHUZb2xht5ZJYjCROrEAEg9iOeBXW/8AC7PEX/Phpf8A37k/+Lrz&#10;MVhalSpzR2PTwuKp06fLLc92orwn/hdniL/nw0v/AL9yf/F0f8Ls8Rf8+Gl/9+5P/i65/qFY6fr9&#10;E92orwn/AIXZ4i/58NL/AO/cn/xdH/C7PEX/AD4aX/37k/8Ai6PqFYPr9E92orwn/hdniL/nw0v/&#10;AL9yf/F0f8Ls8Rf8+Gl/9+5P/i6PqFYPr9E92orwn/hdniL/AJ8NL/79yf8AxdH/AAuzxF/z4aX/&#10;AN+5P/i6PqFYPr9E92orwn/hdniL/nw0v/v3J/8AF0f8Ls8Rf8+Gl/8AfuT/AOLo+oVg+v0T3aiv&#10;Cf8AhdniL/nw0v8A79yf/F0f8Ls8Rf8APhpf/fuT/wCLo+oVg+v0T3aivCf+F2eIv+fDS/8Av3J/&#10;8XR/wuzxF/z4aX/37k/+Lo+oVg+v0T3aivCf+F2eIv8Anw0v/v3J/wDF0f8AC7PEX/Phpf8A37k/&#10;+Lo+oVg+v0T3aivCf+F2eIv+fDS/+/cn/wAXR/wuzxF/z4aX/wB+5P8A4uj6hWD6/RPdqK8J/wCF&#10;2eIv+fDS/wDv3J/8XR/wuzxF/wA+Gl/9+5P/AIuj6hWD6/RPdqK8J/4XZ4i/58NL/wC/cn/xdH/C&#10;7PEX/Phpf/fuT/4uj6hWD6/RPdqK8J/4XZ4i/wCfDS/+/cn/AMXR/wALs8Rf8+Gl/wDfuT/4uj6h&#10;WD6/RPdqK8J/4XZ4i/58NL/79yf/ABdH/C7PEX/Phpf/AH7k/wDi6PqFYPr9E92orwn/AIXZ4i/5&#10;8NL/AO/cn/xdH/C7PEX/AD4aX/37k/8Ai6PqFYPr9E92orwn/hdniL/nw0v/AL9yf/F0f8Ls8Rf8&#10;+Gl/9+5P/i6PqFYPr9E92orwn/hdniL/AJ8NL/79yf8AxdH/AAuzxF/z4aX/AN+5P/i6PqFYPr9E&#10;92orwn/hdniL/nw0v/v3J/8AF0f8Ls8Rf8+Gl/8AfuT/AOLo+oVg+v0T3aivCf8AhdniL/nw0v8A&#10;79yf/F0f8Ls8Rf8APhpf/fuT/wCLo+oVg+v0T3aivCf+F2eIv+fDS/8Av3J/8XR/wuzxF/z4aX/3&#10;7k/+Lo+oVg+v0T3aivCf+F2eIv8Anw0v/v3J/wDF0f8AC7PEX/Phpf8A37k/+Lo+oVg+v0T3aivC&#10;f+F2eIv+fDS/+/cn/wAXR/wuzxF/z4aX/wB+5P8A4uj6hWD6/RPdqK8J/wCF2eIv+fDS/wDv3J/8&#10;XR/wuzxF/wA+Gl/9+5P/AIuj6hWD6/RPdqK8J/4XZ4i/58NL/wC/cn/xdH/C7PEX/Phpf/fuT/4u&#10;j6hWD6/RPdqK8J/4XZ4i/wCfDS/+/cn/AMXR/wALs8Rf8+Gl/wDfuT/4uj6hWD6/RPdqK8J/4XZ4&#10;i/58NL/79yf/ABdH/C7PEX/Phpf/AH7k/wDi6PqFYPr9E92orwn/AIXZ4i/58NL/AO/cn/xdH/C7&#10;PEX/AD4aX/37k/8Ai6PqFYPr9E92orwn/hdniL/nw0v/AL9yf/F0f8Ls8Rf8+Gl/9+5P/i6PqFYP&#10;r9E92orwn/hdniL/AJ8NL/79yf8AxdH/AAuzxF/z4aX/AN+5P/i6PqFYPr9E92orwn/hdniL/nw0&#10;v/v3J/8AF0f8Ls8Rf8+Gl/8AfuT/AOLo+oVg+v0T3aivCf8AhdniL/nw0v8A79yf/F0f8Ls8Rf8A&#10;Phpf/fuT/wCLo+oVg+v0T3aivCf+F2eIv+fDS/8Av3J/8XR/wuzxF/z4aX/37k/+Lo+oVg+v0T3a&#10;ivCf+F2eIv8Anw0v/v3J/wDF0f8AC7PEX/Phpf8A37k/+Lo+oVg+v0T3aivCf+F2eIv+fDS/+/cn&#10;/wAXR/wuzxF/z4aX/wB+5P8A4uj6hWD6/RPdqK8J/wCF2eIv+fDS/wDv3J/8XR/wuzxF/wA+Gl/9&#10;+5P/AIuj6hWD6/RPdqK8J/4XZ4i/58NL/wC/cn/xdH/C7PEX/Phpf/fuT/4uj6hWD6/RPdqK8J/4&#10;XZ4i/wCfDS/+/cn/AMXR/wALs8Rf8+Gl/wDfuT/4uj6hWD6/RPdqK8J/4XZ4i/58NL/79yf/ABdH&#10;/C7PEX/Phpf/AH7k/wDi6PqFYPr9E92orwn/AIXZ4i/58NL/AO/cn/xdH/C7PEX/AD4aX/37k/8A&#10;i6PqFYPr9E92orwn/hdniL/nw0v/AL9yf/F0f8Ls8Rf8+Gl/9+5P/i6PqFYPr9E92orwn/hdniL/&#10;AJ8NL/79yf8AxdH/AAuzxF/z4aX/AN+5P/i6PqFYPr9E92orwn/hdniL/nw0v/v3J/8AF0f8Ls8R&#10;f8+Gl/8AfuT/AOLo+oVg+v0T3aivCf8AhdniL/nw0v8A79yf/F0f8Ls8Rf8APhpf/fuT/wCLo+oV&#10;g+v0T3aivCf+F2eIv+fDS/8Av3J/8XR/wuzxF/z4aX/37k/+Lo+oVg+v0T3aivCf+F2eIv8Anw0v&#10;/v3J/wDF0f8AC7PEX/Phpf8A37k/+Lo+oVg+v0T3aivCf+F2eIv+fDS/+/cn/wAXR/wuzxF/z4aX&#10;/wB+5P8A4uj6hWD6/RPdqK8J/wCF2eIv+fDS/wDv3J/8XR/wuzxF/wA+Gl/9+5P/AIuj6hWD6/RP&#10;dqK8J/4XZ4i/58NL/wC/cn/xdH/C7PEX/Phpf/fuT/4uj6hWD6/RPdqK8J/4XZ4i/wCfDS/+/cn/&#10;AMXR/wALs8Rf8+Gl/wDfuT/4uj6hWD6/RPdqK8J/4XZ4i/58NL/79yf/ABdH/C7PEX/Phpf/AH7k&#10;/wDi6PqFYPr9E92orwn/AIXZ4i/58NL/AO/cn/xdH/C7PEX/AD4aX/37k/8Ai6PqFYPr9E92orwn&#10;/hdniL/nw0v/AL9yf/F0f8Ls8Rf8+Gl/9+5P/i6PqFYPr9E92orwn/hdniL/AJ8NL/79yf8AxdH/&#10;AAuzxF/z4aX/AN+5P/i6PqFYPr9E92orwn/hdniL/nw0v/v3J/8AF0f8Ls8Rf8+Gl/8AfuT/AOLo&#10;+oVg+v0T3aivCf8AhdniL/nw0v8A79yf/F0f8Ls8Rf8APhpf/fuT/wCLo+oVg+v0T3aivCf+F2eI&#10;v+fDS/8Av3J/8XR/wuzxF/z4aX/37k/+Lo+oVg+v0T3aivCf+F2eIv8Anw0v/v3J/wDF0f8AC7PE&#10;X/Phpf8A37k/+Lo+oVg+v0T3aivCf+F2eIv+fDS/+/cn/wAXR/wuzxF/z4aX/wB+5P8A4uj6hWD6&#10;/RPdqK8J/wCF2eIv+fDS/wDv3J/8XR/wuzxF/wA+Gl/9+5P/AIuj6hWD6/RPdqK8J/4XZ4i/58NL&#10;/wC/cn/xdH/C7PEX/Phpf/fuT/4uj6hWD6/RPdqK8J/4XZ4i/wCfDS/+/cn/AMXR/wALs8Rf8+Gl&#10;/wDfuT/4uj6hWD6/RPdqK8J/4XZ4i/58NL/79yf/ABdH/C7PEX/Phpf/AH7k/wDi6PqFYPr9E92o&#10;rwn/AIXZ4i/58NL/AO/cn/xdH/C7PEX/AD4aX/37k/8Ai6PqFYPr9E92orwn/hdniL/nw0v/AL9y&#10;f/F0f8Ls8Rf8+Gl/9+5P/i6PqFYPr9E92orwn/hdniL/AJ8NL/79yf8AxdH/AAuzxF/z4aX/AN+5&#10;P/i6PqFYPr9E92orwn/hdniL/nw0v/v3J/8AF0f8Ls8Rf8+Gl/8AfuT/AOLo+oVg+v0T3aivCf8A&#10;hdniL/nw0v8A79yf/F0f8Ls8Rf8APhpf/fuT/wCLo+oVg+v0T3aivCf+F2eIv+fDS/8Av3J/8XR/&#10;wuzxF/z4aX/37k/+Lo+oVg+v0T3aivCf+F2eIv8Anw0v/v3J/wDF0f8AC7PEX/Phpf8A37k/+Lo+&#10;oVg+v0T3aivCf+F2eIv+fDS/+/cn/wAXR/wuzxF/z4aX/wB+5P8A4uj6hWD6/RPdqK8J/wCF2eIv&#10;+fDS/wDv3J/8XR/wuzxF/wA+Gl/9+5P/AIuj6hWD6/RPdqK8J/4XZ4i/58NL/wC/cn/xdH/C7PEX&#10;/Phpf/fuT/4uj6hWD6/RPdqK8J/4XZ4i/wCfDS/+/cn/AMXR/wALs8Rf8+Gl/wDfuT/4uj6hWD6/&#10;RPdqK8J/4XZ4i/58NL/79yf/ABdH/C7PEX/Phpf/AH7k/wDi6PqFYPr9E92orwn/AIXZ4i/58NL/&#10;AO/cn/xdH/C7PEX/AD4aX/37k/8Ai6PqFYPr9E92orwn/hdniL/nw0v/AL9yf/F0f8Ls8Rf8+Gl/&#10;9+5P/i6PqFYPr9E92orwn/hdniL/AJ8NL/79yf8AxdH/AAuzxF/z4aX/AN+5P/i6PqFYPr9E92or&#10;wn/hdniL/nw0v/v3J/8AF0f8Ls8Rf8+Gl/8AfuT/AOLo+oVg+v0T3aivCf8AhdniL/nw0v8A79yf&#10;/F0f8Ls8Rf8APhpf/fuT/wCLo+oVg+v0T3aivCf+F2eIv+fDS/8Av3J/8XR/wuzxF/z4aX/37k/+&#10;Lo+oVg+v0T3aivCf+F2eIv8Anw0v/v3J/wDF0f8AC7PEX/Phpf8A37k/+Lo+oVg+v0T3aivCf+F2&#10;eIv+fDS/+/cn/wAXR/wuzxF/z4aX/wB+5P8A4uj6hWD6/RPdqK8J/wCF2eIv+fDS/wDv3J/8XR/w&#10;uzxF/wA+Gl/9+5P/AIuj6hWD6/RPdqK8J/4XZ4i/58NL/wC/cn/xdH/C7PEX/Phpf/fuT/4uj6hW&#10;D6/RPdqK8J/4XZ4i/wCfDS/+/cn/AMXR/wALs8Rf8+Gl/wDfuT/4uj6hWD6/RPdqK8J/4XZ4i/58&#10;NL/79yf/ABdH/C7PEX/Phpf/AH7k/wDi6PqFYPr9E92orwn/AIXZ4i/58NL/AO/cn/xdH/C7PEX/&#10;AD4aX/37k/8Ai6PqFYPr9E92orwn/hdniL/nw0v/AL9yf/F0f8Ls8Rf8+Gl/9+5P/i6PqFYPr9E9&#10;2orwn/hdniL/AJ8NL/79yf8AxdH/AAuzxF/z4aX/AN+5P/i6PqFYPr9E92orwn/hdniL/nw0v/v3&#10;J/8AF0f8Ls8Rf8+Gl/8AfuT/AOLo+oVg+v0T3aivCf8AhdniL/nw0v8A79yf/F0f8Ls8Rf8APhpf&#10;/fuT/wCLo+oVg+v0T3aivCf+F2eIv+fDS/8Av3J/8XR/wuzxF/z4aX/37k/+Lo+oVg+v0T3aivCf&#10;+F2eIv8Anw0v/v3J/wDF0f8AC7PEX/Phpf8A37k/+Lo+oVg+v0T3aivCf+F2eIv+fDS/+/cn/wAX&#10;R/wuzxF/z4aX/wB+5P8A4uj6hWD6/RPdqK8J/wCF2eIv+fDS/wDv3J/8XR/wuzxF/wA+Gl/9+5P/&#10;AIuj6hWD6/RPdqK8J/4XZ4i/58NL/wC/cn/xdH/C7PEX/Phpf/fuT/4uj6hWD6/RPdqK8J/4XZ4i&#10;/wCfDS/+/cn/AMXR/wALs8Rf8+Gl/wDfuT/4uj6hWD6/RPdqK8J/4XZ4i/58NL/79yf/ABdH/C7P&#10;EX/Phpf/AH7k/wDi6PqFYPr9E92orwn/AIXZ4i/58NL/AO/cn/xdH/C7PEX/AD4aX/37k/8Ai6Pq&#10;FYPr9E92orwn/hdniL/nw0v/AL9yf/F0f8Ls8Rf8+Gl/9+5P/i6PqFYPr9E92orwn/hdniL/AJ8N&#10;L/79yf8AxdH/AAuzxF/z4aX/AN+5P/i6PqFYPr9E92orwn/hdniL/nw0v/v3J/8AF0f8Ls8Rf8+G&#10;l/8AfuT/AOLo+oVg+v0T3aivCf8AhdniL/nw0v8A79yf/F0f8Ls8Rf8APhpf/fuT/wCLo+oVg+v0&#10;T3aivCf+F2eIv+fDS/8Av3J/8XR/wuzxF/z4aX/37k/+Lo+oVg+v0T3aivCf+F2eIv8Anw0v/v3J&#10;/wDF0f8AC7PEX/Phpf8A37k/+Lo+oVg+v0T3aivCf+F2eIv+fDS/+/cn/wAXR/wuzxF/z4aX/wB+&#10;5P8A4uj6hWD6/RPdqK8J/wCF2eIv+fDS/wDv3J/8XR/wuzxF/wA+Gl/9+5P/AIuj6hWD6/RPdqK8&#10;J/4XZ4i/58NL/wC/cn/xdH/C7PEX/Phpf/fuT/4uj6hWD6/RPdqK8J/4XZ4i/wCfDS/+/cn/AMXR&#10;/wALs8Rf8+Gl/wDfuT/4uj6hWD6/RPdqK8J/4XZ4i/58NL/79yf/ABdH/C7PEX/Phpf/AH7k/wDi&#10;6PqFYPr9E92orwn/AIXZ4i/58NL/AO/cn/xdH/C7PEX/AD4aX/37k/8Ai6PqFYPr9E92orwn/hdn&#10;iL/nw0v/AL9yf/F0f8Ls8Rf8+Gl/9+5P/i6PqFYPr9E92orwn/hdniL/AJ8NL/79yf8AxdH/AAuz&#10;xF/z4aX/AN+5P/i6PqFYPr9E92orwn/hdniL/nw0v/v3J/8AF0f8Ls8Rf8+Gl/8AfuT/AOLo+oVg&#10;+v0T3aivCf8AhdniL/nw0v8A79yf/F0f8Ls8Rf8APhpf/fuT/wCLo+oVg+v0TzWiiivbPD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3/CXhS58X6n&#10;NY2txFA8UJmLSg4IBAxx9a7H/hSOr/8AQVsfyf8AwqL4J/8AI2X3/Xi3/oxK91rzMViqlOpyxeh6&#10;mFwtOpT5pLU8P/4Ujq//AEFbH8n/AMKP+FI6v/0FbH8n/wAK9worn+vVu50fUaPY8P8A+FI6v/0F&#10;bH8n/wAKP+FI6v8A9BWx/J/8K9woo+vVu4fUaPY8P/4Ujq//AEFbH8n/AMKP+FI6v/0FbH8n/wAK&#10;9woo+vVu4fUaPY8P/wCFI6v/ANBWx/J/8KP+FI6v/wBBWx/J/wDCvcKKPr1buH1Gj2PD/wDhSOr/&#10;APQVsfyf/Cj/AIUjq/8A0FbH8n/wr3Cij69W7h9Ro9jw/wD4Ujq//QVsfyf/AAo/4Ujq/wD0FbH8&#10;n/wr3Cij69W7h9Ro9jw//hSOr/8AQVsfyf8Awo/4Ujq//QVsfyf/AAr3Cij69W7h9Ro9jw//AIUj&#10;q/8A0FbH8n/wo/4Ujq//AEFbH8n/AMK9woo+vVu4fUaPY8P/AOFI6v8A9BWx/J/8KP8AhSOr/wDQ&#10;Vsfyf/CvcKKPr1buH1Gj2PD/APhSOr/9BWx/J/8ACj/hSOr/APQVsfyf/CvcKKPr1buH1Gj2PD/+&#10;FI6v/wBBWx/J/wDCj/hSOr/9BWx/J/8ACvcKKPr1buH1Gj2PD/8AhSOr/wDQVsfyf/Cj/hSOr/8A&#10;QVsfyf8Awr3Cij69W7h9Ro9jw/8A4Ujq/wD0FbH8n/wo/wCFI6v/ANBWx/J/8K9woo+vVu4fUaPY&#10;8P8A+FI6v/0FbH8n/wAKP+FI6v8A9BWx/J/8K9woo+vVu4fUaPY8P/4Ujq//AEFbH8n/AMKP+FI6&#10;v/0FbH8n/wAK9woo+vVu4fUaPY8P/wCFI6v/ANBWx/J/8KP+FI6v/wBBWx/J/wDCvcKKPr1buH1G&#10;j2PD/wDhSOr/APQVsfyf/Cj/AIUjq/8A0FbH8n/wr3Cij69W7h9Ro9jw/wD4Ujq//QVsfyf/AAo/&#10;4Ujq/wD0FbH8n/wr3Cij69W7h9Ro9jw//hSOr/8AQVsfyf8Awo/4Ujq//QVsfyf/AAr3Cij69W7h&#10;9Ro9jw//AIUjq/8A0FbH8n/wo/4Ujq//AEFbH8n/AMK9woo+vVu4fUaPY8P/AOFI6v8A9BWx/J/8&#10;KP8AhSOr/wDQVsfyf/CvcKKPr1buH1Gj2PD/APhSOr/9BWx/J/8ACj/hSOr/APQVsfyf/CvcKKPr&#10;1buH1Gj2PD/+FI6v/wBBWx/J/wDCj/hSOr/9BWx/J/8ACvcKKPr1buH1Gj2PD/8AhSOr/wDQVsfy&#10;f/Cj/hSOr/8AQVsfyf8Awr3Cij69W7h9Ro9jw/8A4Ujq/wD0FbH8n/wo/wCFI6v/ANBWx/J/8K9w&#10;oo+vVu4fUaPY8P8A+FI6v/0FbH8n/wAKP+FI6v8A9BWx/J/8K9woo+vVu4fUaPY8P/4Ujq//AEFb&#10;H8n/AMKP+FI6v/0FbH8n/wAK9woo+vVu4fUaPY8P/wCFI6v/ANBWx/J/8KP+FI6v/wBBWx/J/wDC&#10;vcKKPr1buH1Gj2PD/wDhSOr/APQVsfyf/Cj/AIUjq/8A0FbH8n/wr3Cij69W7h9Ro9jw/wD4Ujq/&#10;/QVsfyf/AAo/4Ujq/wD0FbH8n/wr3Cij69W7h9Ro9jw//hSOr/8AQVsfyf8Awo/4Ujq//QVsfyf/&#10;AAr3Cij69W7h9Ro9jw//AIUjq/8A0FbH8n/wo/4Ujq//AEFbH8n/AMK9woo+vVu4fUaPY8P/AOFI&#10;6v8A9BWx/J/8KP8AhSOr/wDQVsfyf/CvcKKPr1buH1Gj2PD/APhSOr/9BWx/J/8ACj/hSOr/APQV&#10;sfyf/CvcKKPr1buH1Gj2PD/+FI6v/wBBWx/J/wDCj/hSOr/9BWx/J/8ACvcKKPr1buH1Gj2PD/8A&#10;hSOr/wDQVsfyf/Cj/hSOr/8AQVsfyf8Awr3Cij69W7h9Ro9jw/8A4Ujq/wD0FbH8n/wo/wCFI6v/&#10;ANBWx/J/8K9woo+vVu4fUaPY8P8A+FI6v/0FbH8n/wAKP+FI6v8A9BWx/J/8K9woo+vVu4fUaPY8&#10;P/4Ujq//AEFbH8n/AMKP+FI6v/0FbH8n/wAK9woo+vVu4fUaPY8P/wCFI6v/ANBWx/J/8KP+FI6v&#10;/wBBWx/J/wDCvcKKPr1buH1Gj2PD/wDhSOr/APQVsfyf/Cj/AIUjq/8A0FbH8n/wr3Cij69W7h9R&#10;o9jw/wD4Ujq//QVsfyf/AAo/4Ujq/wD0FbH8n/wr3Cij69W7h9Ro9jw//hSOr/8AQVsfyf8Awo/4&#10;Ujq//QVsfyf/AAr3Cij69W7h9Ro9jw//AIUjq/8A0FbH8n/wo/4Ujq//AEFbH8n/AMK9woo+vVu4&#10;fUaPY8P/AOFI6v8A9BWx/J/8KP8AhSOr/wDQVsfyf/CvcKKPr1buH1Gj2PD/APhSOr/9BWx/J/8A&#10;Cj/hSOr/APQVsfyf/CvcKKPr1buH1Gj2PD/+FI6v/wBBWx/J/wDCj/hSOr/9BWx/J/8ACvcKKPr1&#10;buH1Gj2PD/8AhSOr/wDQVsfyf/Cj/hSOr/8AQVsfyf8Awr3Cij69W7h9Ro9jw/8A4Ujq/wD0FbH8&#10;n/wo/wCFI6v/ANBWx/J/8K9woo+vVu4fUaPY8P8A+FI6v/0FbH8n/wAKP+FI6v8A9BWx/J/8K9wo&#10;o+vVu4fUaPY8P/4Ujq//AEFbH8n/AMKP+FI6v/0FbH8n/wAK9woo+vVu4fUaPY8P/wCFI6v/ANBW&#10;x/J/8KP+FI6v/wBBWx/J/wDCvcKKPr1buH1Gj2PD/wDhSOr/APQVsfyf/Cj/AIUjq/8A0FbH8n/w&#10;r3Cij69W7h9Ro9jw/wD4Ujq//QVsfyf/AAo/4Ujq/wD0FbH8n/wr3Cij69W7h9Ro9jw//hSOr/8A&#10;QVsfyf8Awo/4Ujq//QVsfyf/AAr3Cij69W7h9Ro9jw//AIUjq/8A0FbH8n/wo/4Ujq//AEFbH8n/&#10;AMK9woo+vVu4fUaPY8P/AOFI6v8A9BWx/J/8KP8AhSOr/wDQVsfyf/CvcKKPr1buH1Gj2PD/APhS&#10;Or/9BWx/J/8ACj/hSOr/APQVsfyf/CvcKKPr1buH1Gj2PD/+FI6v/wBBWx/J/wDCj/hSOr/9BWx/&#10;J/8ACvcKKPr1buH1Gj2PD/8AhSOr/wDQVsfyf/Cj/hSOr/8AQVsfyf8Awr3Cij69W7h9Ro9jw/8A&#10;4Ujq/wD0FbH8n/wo/wCFI6v/ANBWx/J/8K9woo+vVu4fUaPY8P8A+FI6v/0FbH8n/wAKP+FI6v8A&#10;9BWx/J/8K9woo+vVu4fUaPY8P/4Ujq//AEFbH8n/AMKP+FI6v/0FbH8n/wAK9woo+vVu4fUaPY8P&#10;/wCFI6v/ANBWx/J/8KP+FI6v/wBBWx/J/wDCvcKKPr1buH1Gj2PD/wDhSOr/APQVsfyf/Cj/AIUj&#10;q/8A0FbH8n/wr3Cij69W7h9Ro9jw/wD4Ujq//QVsfyf/AAo/4Ujq/wD0FbH8n/wr3Cij69W7h9Ro&#10;9jw//hSOr/8AQVsfyf8Awo/4Ujq//QVsfyf/AAr3Cij69W7h9Ro9jw//AIUjq/8A0FbH8n/wo/4U&#10;jq//AEFbH8n/AMK9woo+vVu4fUaPY8P/AOFI6v8A9BWx/J/8KP8AhSOr/wDQVsfyf/CvcKKPr1bu&#10;H1Gj2PD/APhSOr/9BWx/J/8ACj/hSOr/APQVsfyf/CvcKKPr1buH1Gj2PD/+FI6v/wBBWx/J/wDC&#10;j/hSOr/9BWx/AACA/38n/wAK9woo+vVu4fUaPY8P/wCFI6v/ANBWx/J/8KP+FI6v/wBBWx/J/wDC&#10;vcKKPr1buH1Gj2PD/wDhSOr/APQVsfyf/Cj/AIUjq/8A0FbH8n/wr3Cij69W7h9Ro9jw/wD4Ujq/&#10;/QVsfyf/AAo/4Ujq/wD0FbH8n/wr3Cij69W7h9Ro9jw//hSOr/8AQVsfyf8Awo/4Ujq//QVsfyf/&#10;AAr3Cij69W7h9Ro9jw//AIUjq/8A0FbH8n/wo/4Ujq//AEFbH8n/AMK9woo+vVu4fUaPY8P/AOFI&#10;6v8A9BWx/J/8KP8AhSOr/wDQVsfyf/CvcKKPr1buH1Gj2PD/APhSOr/9BWx/J/8ACj/hSOr/APQV&#10;sfyf/CvcKKPr1buH1Gj2PD/+FI6v/wBBWx/J/wDCj/hSOr/9BWx/J/8ACvcKKPr1buH1Gj2PD/8A&#10;hSOr/wDQVsfyf/Cj/hSOr/8AQVsfyf8Awr3Cij69W7h9Ro9jw/8A4Ujq/wD0FbH8n/wo/wCFI6v/&#10;ANBWx/J/8K9woo+vVu4fUaPY8P8A+FI6v/0FbH8n/wAKP+FI6v8A9BWx/J/8K9woo+vVu4fUaPY8&#10;P/4Ujq//AEFbH8n/AMKP+FI6v/0FbH8n/wAK9woo+vVu4fUaPY8P/wCFI6v/ANBWx/J/8KP+FI6v&#10;/wBBWx/J/wDCvcKKPr1buH1Gj2PD/wDhSOr/APQVsfyf/Cj/AIUjq/8A0FbH8n/wr3Cij69W7h9R&#10;o9jw/wD4Ujq//QVsfyf/AAo/4Ujq/wD0FbH8n/wr3Cij69W7h9Ro9jw//hSOr/8AQVsfyf8Awo/4&#10;Ujq//QVsfyf/AAr3Cij69W7h9Ro9jw//AIUjq/8A0FbH8n/wo/4Ujq//AEFbH8n/AMK9woo+vVu4&#10;fUaPY8P/AOFI6v8A9BWx/J/8KP8AhSOr/wDQVsfyf/CvcKKPr1buH1Gj2PD/APhSOr/9BWx/J/8A&#10;Cj/hSOr/APQVsfyf/CvcKKPr1buH1Gj2PD/+FI6v/wBBWx/J/wDCj/hSOr/9BWx/J/8ACvcKKPr1&#10;buH1Gj2PD/8AhSOr/wDQVsfyf/Cj/hSOr/8AQVsfyf8Awr3Cij69W7h9Ro9jw/8A4Ujq/wD0FbH8&#10;n/wo/wCFI6v/ANBWx/J/8K9woo+vVu4fUaPY8P8A+FI6v/0FbH8n/wAKP+FI6v8A9BWx/J/8K9wo&#10;o+vVu4fUaPY8P/4Ujq//AEFbH8n/AMKP+FI6v/0FbH8n/wAK9woo+vVu4fUaPY8P/wCFI6v/ANBW&#10;x/J/8KP+FI6v/wBBWx/J/wDCvcKKPr1buH1Gj2PD/wDhSOr/APQVsfyf/Cj/AIUjq/8A0FbH8n/w&#10;r3Cij69W7h9Ro9jw/wD4Ujq//QVsfyf/AAo/4Ujq/wD0FbH8n/wr3Cij69W7h9Ro9jw//hSOr/8A&#10;QVsfyf8Awo/4Ujq//QVsfyf/AAr3Cij69W7h9Ro9jw//AIUjq/8A0FbH8n/wo/4Ujq//AEFbH8n/&#10;AMK9woo+vVu4fUaPY8P/AOFI6v8A9BWx/J/8KP8AhSOr/wDQVsfyf/CvcKKPr1buH1Gj2PD/APhS&#10;Or/9BWx/J/8ACj/hSOr/APQVsfyf/CvcKKPr1buH1Gj2PD/+FI6v/wBBWx/J/wDCj/hSOr/9BWx/&#10;J/8ACvcKKPr1buH1Gj2PD/8AhSOr/wDQVsfyf/Cj/hSOr/8AQVsfyf8Awr3Cij69W7h9Ro9jw/8A&#10;4Ujq/wD0FbH8n/wo/wCFI6v/ANBWx/J/8K9woo+vVu4fUaPY8P8A+FI6v/0FbH8n/wAKP+FI6v8A&#10;9BWx/J/8K9woo+vVu4fUaPY8P/4Ujq//AEFbH8n/AMKP+FI6v/0FbH8n/wAK9woo+vVu4fUaPY8P&#10;/wCFI6v/ANBWx/J/8KP+FI6v/wBBWx/J/wDCvcKKPr1buH1Gj2PD/wDhSOr/APQVsfyf/Cj/AIUj&#10;q/8A0FbH8n/wr3Cij69W7h9Ro9jw/wD4Ujq//QVsfyf/AAo/4Ujq/wD0FbH8n/wr3Cij69W7h9Ro&#10;9jw//hSOr/8AQVsfyf8Awo/4Ujq//QVsfyf/AAr3Cij69W7h9Ro9jw//AIUjq/8A0FbH8n/wo/4U&#10;jq//AEFbH8n/AMK9woo+vVu4fUaPY8P/AOFI6v8A9BWx/J/8KP8AhSOr/wDQVsfyf/CvcKKPr1bu&#10;H1Gj2PD/APhSOr/9BWx/J/8ACj/hSOr/APQVsfyf/CvcKKPr1buH1Gj2Pj+iiivbPD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9L+Cf8AyNl9/wBe&#10;Lf8AoxK91rwr4J/8jZff9eLf+jEr3WvEx38ZnuYD+CgooorjOw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4/ooor6c+X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9L+Cf/ACNl9/14t/6MSvda8K+C&#10;f/I2X3/Xi3/oxK91rxMd/GZ7mA/goKKKK4zs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P6KKK+nPl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S/gn/yNl9/14t/6MSvda8K+Cf8AyNl9/wBeLf8A&#10;oxK91rxMd/GZ7mA/goKKKK4zs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P6KKK+nPl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S/gn/yNl9/14t/6MSvda8K+Cf/ACNl9/14t/6MSvda8THfxme5&#10;gP4KCiiiuM7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j+iiivpz5c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0v4J/wDI2X3/AF4t/wCjEr3WvCvgn/yNl9/14t/6MSvda8THfxme5gP4KCiiiuM7&#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j+ii&#10;ivpz5c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0v4J/8AI2X3/Xi3/oxK91rwr4J/8jZff9eLf+jEr3WvEx38ZnuYD+CgooorjOw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4/ooor6c+X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9L+Cf/I2X3/Xi&#10;3/oxK91rwr4J/wDI2X3/AF4t/wCjEr3WvEx38ZnuYD+CgooorjOw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4/ooor6c+X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Cf/I2X3/Xi3/oxK91rwr4&#10;J/8AI2X3/Xi3/oxK91rxMd/GZ7mA/goKKKK4zs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P6KKK+nPl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S/gn/AMjZff8AXi3/AKMSvda8K+Cf/I2X3/Xi&#10;3/oxK91rxMd/GZ7mA/goKKKK4zs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P6KKK+nPl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S/gn/wAjZff9eLf+jEr3WvCvgn/yNl9/14t/6MSvda8THfxm&#10;e5gP4KCiiiuM7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j+iiivpz5c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0v4J/8jZff9eLf+jEr3WvCvgn/AMjZff8AXi3/AKMSvda8THfxme5gP4KCiiiu&#10;M7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j+&#10;iiivpz5c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v4J/8jZff9eLf+jEr3WvCvgn/wAjZff9eLf+jEr3WvEx38ZnuYD+CgooorjOw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4/ooor6c+X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9L+Cf8AyNl9&#10;/wBeLf8AoxK91rwr4J/8jZff9eLf+jEr3WvEx38ZnuYD+CgooorjOw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4/ooor6c+X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9L+Cf/ACNl9/14t/6MSvda&#10;8K+Cf/I2X3/Xi3/oxK91rxMd/GZ7mA/goKKKK4zs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P6KKK+nPl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S/gn/yNl9/14t/6MSvda8K+Cf8AyNl9/wBe&#10;Lf8AoxK91rxMd/GZ7mA/goKKKK4zs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P6KKK+nPl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S/gn/yNl9/14t/6MSvda8K+Cf/ACNl9/14t/6MSvda8THf&#10;xme5gP4KCiiiuM7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j+iiivpz5c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0v4J/wDI2X3/AF4t/wCjEr3WvCvgn/yNl9/14t/6MSvda8THfxme5gP4KCii&#10;iuM7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j+iiivpz5c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0v4J/8AI2X3/Xi3/oxK91rwr4J/8jZff9eLf+jEr3WvEx38ZnuYD+CgooorjOw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4/ooor6c+X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ckbyOEjVmY9Aoya2LXwvqM6&#10;75VS3j7tKcH8qTkluVGEpfCjForov7O0Cx/4/NRadx/BCOP0z/MUf2zoltxa6T5hH8Up/wD11HtO&#10;yNPY2+JpHOgEnAGTUy2tw/3beU/RDXRJ4lv2t5JbTT7SKOP72Qen6VTbxfqrdDAv0j/xpc8nsh+z&#10;preX4GV9hux1tZ/+/ZqN4ZY/vxOv1UitceLdWH/LWI/9sxUqeMtSH3o7Z/qhH9afNPsHLS/mf3GB&#10;RXR/8JVBPxd6Vbv6lcZ/WlFx4YveJIZrRj3XOB/P+VHtGt0Hsov4ZL8jm6K6Q+Gbe7UtpmpRyjsr&#10;9f0/wrKvNG1CwyZ7dgg/jX5h+YpqpF7MiVGcdWihRRRVm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pfwT/5Gy+/68W/9GJXuteFfBP8A5Gy+/wCvFv8A0Yle614mO/jM&#10;9zAfwUFFFFcZ2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H9FFFfTny4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Vr6XoM18v2i&#10;dhb2i8mV+49qTkoq7KjBydomZDBLcSiKGNnc9FUZrei8PW9lEJ9Zu1hXtEhyx/z7UtxrtppkbW2i&#10;wqD0a4YZJ+lc9NPLcymSaRpHPVmOTWd5S8kbWp099X+BvyeJILNDFpFlHEv/AD1cZY1kyXWoatOE&#10;eaSVz0Utgfl0qlVvTbiS2vo5IgC+cDNHKkrrcXtJTaTehVZSjsjDDKcEUlamr2LwzCZIwYmQO0if&#10;dJPfHasuqi7q5E4uLszdhXd4dvIhyYwrHp1z2/OsKtvRis1rfW6gBngIC+pHesZ0MblGxkcHFTDd&#10;ouprGLFiTzJkT+8wH612GoWljBezSzRWXkRx8ru/eMQOBjtXGdKcfMnl53SSMe/JJolG73CnUUU1&#10;a51VlpqRaXHKttDcLMxd2lQ/uhjoO5rlpgizyCM5QMdpxjj6Vp6pc3tu0Fq91LvjiG8ByME84rJ6&#10;9aIJ7sdaS0ilsKrMjBlYqR3Bwa2LLxPqNnhWkFxH/dl5/WqNhp1xqM4ihXgffc9EHqa0Bph1O8CW&#10;qqlnbgRmduN2Op9zRNx2YqaqLWJoCfQNc4mT7DdN/EOAT/Ks7UfDl5YKZUAng/vx/wBRVC/s5Lad&#10;iYGSFj+7OdwI+tWdM1+90whVcyw94nPH4elJKS1iy3KMnaorPujNorrWs9K8RxtLZMttedWjPf8A&#10;D+ormryyuLCcw3EZRx69CPUVcZqWnUynScNd13K9FFFWZ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pfwT/5Gy+/68W/9GJXuteFfBP/AJGy+/68W/8ARiV7rXiY7+Mz3MB/BQUUUVxn&#10;Y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8f0U&#10;UV9OfLhRRRQAUUUUAFFFFABRRRQAUUUUAFFFFABRRRQAUUUUAFFFFABRRRQAUUUUAFFFFABRRRQA&#10;UUUUAFFFFABRRRQAUUUUAFFFFABRRRQAUUUUAFFFFABRRRQAUUUUAFFFFABRRRQAUUUUAFFFFABR&#10;RRQAUUUUAFFFFABRRRQAUUUUAFFFFABRRRQAUUUUAFFFFABRRRQAUUUUAFFFFABRRRQAUUUUAFFF&#10;FABRRRQAUUUUAFFFFABRRRQAUUUUAFFFFABRRRQAUUUUAFHWiuksLG30azGp6ku6U8wQHqT6mplJ&#10;RRcIObG2Gk22n2o1HVztXrHAerfUf0qjqGrXetXCQRqUiJ2xwJ0/Gqmoajcalcmedsn+FR0Uegpt&#10;jdGzu0mBIx129ajlfxPc1c18EdF+ZFNF5MpjLqxHB29AfSn2k4t7pJSqsFP8Qzj3xWle263tpJf2&#10;8Chi4LhCeB64+tZDxvE5SRSrrwQe1NPmREouDui3fXNpcSSPBbsju2dxbgfQVSorUtdBvLiMSy7L&#10;aH+/McfkKekUK0pvRFOa+ubiMJLMzKO1QKrOcIpY+ijNb6QaNZdVlvpB3PypTzrM6DbawwWy/wCw&#10;gz+dJN/ZQ3yr45fqZdvpmqNzBaXAz324qw3h/V53MkkA3NySzgVJJf3s337qU/8AAsVAXkY8yOfq&#10;xo5ZC9pT2sxx8NaoOkKH6SCozoerQMHW0l3Kchk5x+VGW7O35mnpcXEZyk8q/RzTtLuHtKfZ/eUb&#10;mK6WRnuY5g7HlpFPNQVvJrWoRjDTCVf7sihqcbvTbvi804Ix/wCWlucH8qXvLoH7uWz+8zbXVbi0&#10;s5baNiEcEDHGM9T71Z028On2JnCecpk2OhPCrjn6E+tPfQ4rkF9Mu0m/6ZSfK4/xrNIutPnKujRP&#10;0ZXXgj6d6m0ZaI0TnCzexJPfuVmgt2dbNzlYn52/T0qnSsdzE4Ayc4FSWttJeXMdvFjfIcDPSrSS&#10;Rk25MbG8sLLNGXQg/K445+tdVY6xaa3ALDVlUSnhJumT9exqLUdLDwRWyXEMVraD5nPOWPUn/CsC&#10;+e1e6Js0ZIQABu6kjv8AjWekzf3qPp2Ler6NPpM+Gy8LH5JAOD/9es2ul0bW47qH+y9VxJE/ypI3&#10;b2J/rWbrWjy6Vc45aB+Y3/oferhN35ZbkVKatzw2/IzKKKK0MAooooAKKKKACiiigAooooAKKKKA&#10;CiiigAooooAKKKKACiiigAooooAKKKKACiiigAooooAKKKKACiiigAooooAKKKKACiiigAooooAK&#10;KKKACiiigAooooAKKKKACiiigAooooAKKKKACiiigAooooAKKKKACiiigAooooAKKKKACiiigAoo&#10;ooAKKKKACiiigAooooAKKKKACiiigAooooAKKKKACiiigAooooAKKKKACiiigAooooAKKKKACiii&#10;gAooooAKKKKAPS/gn/yNl9/14t/6MSvda8K+Cf8AyNl9/wBeLf8AoxK91rxMd/GZ7mA/goKKKK4z&#10;s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P6K&#10;KK+nPlwooooAKKKKACiiigAooooAKKKKACiiigAooooAKKKKACiiigAooooAKKKKACiiigAooooA&#10;KKKKACiiigAooooAKKKKACiiigAooooAKKKKACiiigAooooAKKKKACiiigAooooAKKKKACiiigAo&#10;oooAKKKKACiiigAooooAKKKKACiiigAooooAKKKKACiiigAooooAKKKKACiiigAooooAKKKKACii&#10;igAooooAKKKKACiiigAooooAKKKKACiiigAooooAKKK09E0s6ne7X+WCMbpW9B6Um0ldlRi5OyLu&#10;i2ENratrGoD9zH/qkPV2rI1LUZtTu2nmPsq9lHpVzXtVGoXIih+W0h+WNR0PvWRWcU2+ZmtSSS5I&#10;7fmTG1kFmLo4EZfYPUmoa09P1IRwNaXCCSB+NrHAHv7YqlcvE7gQx7FUbc5+97003ezIko2TTFt7&#10;uW3VlQnBBHXpnvU1lp93qs7eWMgcvK54X6mrGmaR9piN3dv5NmnVu7n0FXLq/MsQtrZBBaL92Nep&#10;9zSvd2iVpFXn9w+NrDSRttEFzdDrPIPlH0FVLi4mu5N88jO3v0H4U2KGSaQRxIWc9AK0tR0Z9Pi8&#10;1pVKHAUH7xNNcsXruZt1KkW0tEUbaynu94gTdsGTz0qDHJq1a31xZBxA+0OMEf1qAksxJOSTkmrV&#10;7mLceVW3GYoxTqKZFxuKTFPxSYoGmMIppFSYpMUFEWCCCCQR3FaEWreZELfUYhdQdAT99foaotTC&#10;KTipblRnKHwlq60UNC11psn2i3HLL/Gn1FZ9tcTwMVhk8syYUt3/AD7VZt7mazmEsDlHHcd/rV+W&#10;2g1xWltlWG/Ay8PRZPce9Q7x32OiLU9Y6Pt/kZuozfvWtIpi9rCxCDsT3Pv9apUrKyMVYEMpwQeo&#10;oVGkYIilmPAAGSaaVkRJtsTr0rrNC1OHVLQ6RqPzEjETnqfb6im2TwWM0FgmnSLPOmJZCQzrkdQO&#10;1Yeo2E2k3oUvkZ3RSr39/rWbanp9xvFOl7266hqenS6Zevby8gcq3Zh61TrsY2j8U6GUbAvrcce5&#10;/wADXIOjRuyOCGU4IPY1pCV1Z7ozq01F3jsxtFFFWYhRRRQAUUUUAFFFFABRRRQAUUUUAFFFFABR&#10;RRQAUUUUAFFFFABRRRQAUUUUAFFFFABRRRQAUUUUAFFFFABRRRQAUUUUAFFFFABRRRQAUUUUAFFF&#10;FABRRRQAUUUUAFFFFABRRRQAUUUUAFFFFABRRRQAUUUUAFFFFABRRRQAUUUUAFFFFABRRRQAUUUU&#10;AFFFFABRRRQAUUUUAFFFFABRRRQAUUUUAFFFFABRRRQAUUUUAFFFFABRRRQAUUUUAFFFFABRRRQB&#10;6X8E/wDkbL7/AK8W/wDRiV7rXhXwT/5Gy+/68W/9GJXuteJjv4zPcwH8FBRRRXGdg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x/RRRX058uFFFFAB&#10;RRRQAUUUUAFFFFABRRRQAUUUUAFFFFABRRRQAUUUUAFFFFABRRRQAUUUUAFFFFABRRRQAUUUUAFF&#10;FFABRRRQAUUUUAFFFFABRRRQAUUUUAFFFFABRRRQAUUUUAFFFFABRRRQAUUUUAFFFFABRRRQAUUU&#10;UAFFFFABRRRQAUUUUAFFFFABRRRQAUUUUAFFFFABRRRQAUUUUAFFFFABRRRQAUUUUAFFFFABRRRQ&#10;AUUUUAFFFFABRRRQAUUUUAFFFFACqpdgqjLE4AHeuk1Nxoeix6ZER9pnG+dh1A9P6VX8M2iNdSX8&#10;/EFqu8k/3u1ZN/ePf30tzJ1c8D0HYVnL3pW6I3j7kObqytVg2FyrFXhZNqbyWGAF9agBwQR1HNWb&#10;nUbm6iWOVyVByfem79DOPLbUq1qaRpiXW+6uiUs4eWP98/3RVbTrF9RvUt04B5dv7q9zWvqFzG5S&#10;0tRttIPlQD+I92NJ3b5UUrRXPL5Ed7eteOoCiOBOI4h0Uf41FbxCadIy4QMcFj2pIQnnJ5hwmRuO&#10;M8Vd1OKzjuVSybcuOR15p6L3UYO8rzbILqE2V40cU24p0dTVi81a5vU8pyvl4Hy4zyO+anvNEa1s&#10;Rch2YnGVx931zWYFojyy13FU9pTbjsn0GAVPb2rT+Yw4SNSzt6CmY9BXQXNqNP8ADpTH72Yjef6U&#10;Tnay7io0ue8nslc5zbRtqTbRtq7mBFikqUrTStAxlNPSn4pKCkzcie30i1tttqLm6uF35PYe1S6q&#10;ltqGhpfpAI5uwA59xTLF7iLTiszKoxhHcf6pe5z6+gq08Lf2VLJsMdtDCwhRurHH3jXK3aV+tz1o&#10;q8OXpbbsccwpFZo3DoxVlOQR1FPI4phFdZ5mxqSxJr1u0yALqUS/Oo4Eyjv9aybC8ksL1J1JUqcN&#10;gc47inxTSW8ySxMVdDkEVd1a3iu7UaraqFDHbcRj+B/X6GsmuXTozrjNzXMviRbk1hb6K6itj9md&#10;Y9yzO37yTB5UmsufVFutKW1lgHmo+5ZFP58VnUUlTSHKtKRd0nUX0zUI7hfu9HX1XvW14p09CY9U&#10;tsGGfG/Hr2P41gRWc80E0yoQkShmJHbNdN4bnTU9LuNIuDnCkxk9h/8AWNKbs+dfMukuaPs5ddjk&#10;6Kknhe2uJIZBh0YqRUdbHK9AooooAKKKKACiiigAooooAKKKKACiiigAooooAKKKKACiiigAoooo&#10;AKKKKACiiigAooooAKKKKACiiigAooooAKKKKACiiigAooooAKKKKACiiigAooooAKKKKACiiigA&#10;ooooAKKKKACiiigAooooAKKKKACiiigAooooAKKKKACiiigAooooAKKKKACiiigAooooAKKKKACi&#10;iigAooooAKKKKACiiigAooooAKKKKACiiigAooooAKKKKACiiigAooooA9L+Cf8AyNl9/wBeLf8A&#10;oxK91rwr4J/8jZff9eLf+jEr3WvEx38ZnuYD+CgooorjOw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4/ooor6c+XCiiigAooooAKKKKACiiigAooo&#10;oAKKKKACiiigAooooAKKKKACiiigAooooAKKKKACiiigAooooAKKKKACiiigAooooAKKKKACiiig&#10;AooooAKKKKACiiigAooooAKKKKACiiigAooooAKKKKACiiigAooooAKKKKACiiigAooooAKKKKAC&#10;iiigAooooAKKKKACiiigAooooAKKKKACiiigAooooAKKKKACiiigAooooAKKKKACiiigAooooAKK&#10;KKACiiruk2v23VbeAj5WcFvoOTSbsrjSbdka2on+yvDNrYrxNcnzJfp6fy/KueggkuZhFEu5z/nN&#10;aXiS7+161Ng/JF+7X8Ov65qpp1++nXBmRFclSuDWcbqN+rN6ji6nK9loVpEaKRo3GGU4I96bWxda&#10;pbXEDSrbRLdngts6g9fbNQaHZreanGJP9TGPMkPsKfNpdkOCckou5pxxf2To6x9Lq8G5z3VOwqgB&#10;U97cteXkk56E4Ueg7VDVQVlruY1pqUtNkbmnzacmlOJuZVPVlBIJ9KxcANweAeDVj7DcC0F0U/dH&#10;uasaVLaw3RN0m5GGORkD3NSrRu1qKTdRxhJW8yu08skSRvIxRM4BPrTAtTXDRy3MkkSlUY5APakA&#10;qlsYyu3q7lzSLQXOoRgj5E+c1r+Iv+PKMf8ATQUeHoAttJMRy7YH0FT63CZdPYqOUIauaU71V5Hq&#10;U6XLhXbd6nMwRCW5jjIJDMAQDjitLU9MtrS1jaKVQ2SfmOS/0rMpWZmVVZiVX7oPatmm2mmefCcF&#10;Bpq7ZAVzTCKnIrQsNJe4Id1yvoeB+NU5qKuyadKVR2iZsFlLc5KKFjHV24UVr2WlBcNFH5r/APPW&#10;QYUfQd624NPij2l/3hHQEYC/QVbwBXNOs3oj1qOCjDWW5Rg0xFcSTt50g6ZHyr9BUHiGTy9HlH9/&#10;C1rVzniubENvAD95ix/Cop3lNXNq9qdKVjlTUbCpTTGFd54pCRV3S7tba5Mcw3W048uVfY9/wqoe&#10;tMIoaTVioScZXQuoWT6feyW7cgHKN/eXsa2NIextIZHSNryUJ5jERD91jqMmoLv/AImGhR3HWezI&#10;jc9yh6Gsu0nmgnUwybC3ynPQg9j7Vi05RszqTUJ3WzOy1C8uk01bs2yxW5U74WO7eCMAcdPWuS0q&#10;9On6nDcDhQ2GH+yetbqaumnRLZajbO8kZIAVuPLYfrXMSlDK5jBEZJ2g9QKmnHRpo0rT1Uk9UdH4&#10;vsxHexXsYGydeSPUf/WxXOV1uf7W8FZPMtsc/wDfP/1jXJVpSfu2fQyxCXNzLZ6hRRRWhgFFFFAB&#10;RRRQAUUUUAFFFFABRRRQAUUUUAFFFFABRRRQAUUUUAFFFFABRRRQAUUUUAFFFFABRRRQAUUUUAFF&#10;FFABRRRQAUUUUAFFFFABRRRQAUUUUAFFFFABRRRQAUUUUAFFFFABRRRQAUUUUAFFFFABRRRQAUUU&#10;UAFFFFABRRRQAUUUUAFFFFABRRRQAUUUUAFFFFABRRRQAUUUUAFFFFABRRRQAUUUUAFFFFABRRRQ&#10;AUUUUAFFFFABRRRQAUUUUAel/BP/AJGy+/68W/8ARiV7rXhXwT/5Gy+/68W/9GJXuteJjv4zPcwH&#10;8FBRRRXGdg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x/RRRX058uFFFFABRRRQAUUUUAFFFFABRRRQAUUUUAFFFFABRRRQAUUUUAFFFFABRRRQAUU&#10;UUAFFFFABRRRQAUUUUAFFFFABRRRQAUUUUAFFFFABRRRQAUUUUAFFFFABRRRQAUUUUAFFFFABRRR&#10;QAUUUUAFFFFABRRRQAUUUUAFFFFABRRRQAUUUUAFFFFABRRRQAUUUUAFFFFABRRRQAUUUUAFFFFA&#10;BRRRQAUUUUAFFFFABRRRQAUUUUAFFFFABRRRQAUUUUAFdB4XVYWvb9xxbwEj6n/9X61z9dDbf6N4&#10;Mu5OhnlCfhxWdT4bdzah8d+2pzzM0jljyzHJ9zQ0boxV0ZSvUEdKdbyCKdJGGQp5Fbh1TS7jcs1l&#10;hWHzMGIJx0zRJtbIUYqW7szAKkKGIOD0PrW/p6fY/Ds0/SW6fy1P+yOtZeoTxSyJFbZ+zxLhB9eT&#10;Wzqg8iKxsx0ihBI9zSetkPSCk1/VzPFLSClrU4ZMtC8uDai3Mh8oc7anns0gtoJVmVzIMlQelUlq&#10;VFOM7Tgd8VLXYalde9r+g5RT6QCnAZYD1IFBJ1+mxeVp8K/7OT+NWmUMpUjIPWmxDbGq+gAp9ec3&#10;d3PpYx5YpGJc6ArOWgk2A/wkZAqA6GIYzJcXKqi8nAroJHWNGdyAqjJJrlNR1B72bgkRL91fX3re&#10;nKctLnn4mnh6S5uXV9CxYQ2EtxlmwF+6jdT7k10agBQFAA7Yrl9MvorRmSaMFJOC2OR/9at2B/Jk&#10;WINuhcZiPp7UqqdzTBTi4aWv1LtFAorE7gri/EU/naqyg8RqF/GuykcRxs56KMmvPLiUz3Ekp6ux&#10;NdGHXvNnBj52go9yE0xqeaaa6zzERNUZqVqjNMOpo6I6tePaSf6u6jMZ+vasaSNoZXibhkYqfwqz&#10;FIYZ45VPKMGFWfEEQTV5JFHyzKJR+IrN6S9TpWtP0M13aRtzsWb1JzTa1rTQZr6wiuYHU7mYPk4E&#10;YHrWbJEUZtuWRTjeFODQpJ6IUoSSuzpvBkqu13ZPyjpux+hrm7iE29xLC3WNip/A1peF5vJ1+D0c&#10;FDR4kh8nXrkY4Yh/zFTHSo13NJ+9RT7MyaKKK1OcKKKKACiiigAooooAKKKKACiiigAooooAKKKK&#10;ACiiigAooooAKKKKACiiigAooooAKKKKACiiigAooooAKKKKACiiigAooooAKKKKACiiigAooooA&#10;KKKKACiiigAooooAKKKKACiiigAooooAKKKKACiiigAooooAKKKKACiiigAooooAKKKKACiiigAo&#10;oooAKKKKACiiigAooooAKKKKACiiigAooooAKKKKACiiigAooooAKKKKACiiigAooooA9L+Cf/I2&#10;X3/Xi3/oxK91rwr4J/8AI2X3/Xi3/oxK91rxMd/GZ7mA/goKKKK4zs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P6KKK+nPlwooooAKKKKACiiigA&#10;ooooAKKKKACiiigAooooAKKKKACiiigAooooAKKKKACiiigAooooAKKKKACiiigAooooAKKKKACi&#10;iigAooooAKKKKACiiigAooooAKKKKACiiigAooooAKKKKACiiigAooooAKKKKACiiigAooooAKKK&#10;KACiiigAooooAKKKKACiiigAooooAKKKKACiiigAooooAKKKKACiiigAooooAKKKKACiiigAoooo&#10;AKKKKACiiigArodQ/c+DdOjHWSQsf1/+tXPV0Ou/L4f0VfWMn9B/jWc90jalpGT8jnKKmtIknvIo&#10;pG2o7YJrT1LTIre2kmEElvjZsDtndkcj603JJ2JjTco8yMy0j869gj/vSKP1rc1d/M1a4PZW2/lW&#10;Xoq7tasx/wBNBV28bdf3DesjfzpL4xT0pfMiFAoFFaHJIlXpVuK6kjtZLdduyQ5ORzVQVIvSk1cU&#10;ZOLuiUVLbjdcxD1cfzogtZ7j/VQs3vjir8GnGG4ia4uIoyGGEzkms5TilqzanRnJppaHTAYpTQKp&#10;6lfLYWjS4DMeFX1NcB9BKSirsyNb1DzZPs0bfIp+cjufSsnBPY/lVo67MCdltbqf93NMOvXvbyh9&#10;ErWOIjFWSPErclSblKX4EG1v7p/KtHTrs4+yOcAnMRP8LelMGqXpRW+0Wxz/AAheRTTq+oKf9TFJ&#10;/wBs6HiFJWaKp0405cyk/u/4J1MMnmRK3qOakqhpVybm13su1s8r6Gr9ZnsQfNFMy9fufI0t1B+a&#10;T5BXFV1OtRxX06wC8ijkj6xv6n3rEn0i9gG7yfMT+9GdwrroSio2vqeVjIznUulojPNNNPYEEggg&#10;+hphroONEbVGakaozTAaa0Na/eWOlz92hKE/Q1n1oX/zeHdOP92SRaie6Oml8Ml5fqWfC91dp9rt&#10;rUIZGQOu/pkH+tXdfi1maOVPLjWyADnBAxxyPzrn9Ou47SO8LMweSHZHt9cipdX1Jb9oGiZ1/dAS&#10;Lk43Vi4PnujojUSpcrZX0uTytUtX9JV/nWz4yj26tE/96EfmCa5+3O25iPo4/nXT+NR/pNm3rGf5&#10;iqf8RGcdaMvkctRRRWxzhRRRQAUUUUAFFFFABRRRQAUUUUAFFFFABRRRQAUUUUAFFFFABRRRQAUU&#10;UUAFFFFABRRRQAUUUUAFFFFABRRRQAUUUUAFFFFABRRRQAUUUUAFFFFABRRRQAUUUUAFFFFABRRR&#10;QAUUUUAFFFFABRRRQAUUUUAFFFFABRRRQAUUUUAFFFFABRRRQAUUUUAFFFFABRRRQAUUUUAFFFFA&#10;BRRRQAUUUUAFFFFABRRRQAUUUUAFFFFABRRRQAUUUUAFFFFAHpfwT/5Gy+/68W/9GJXuteFfBP8A&#10;5Gy+/wCvFv8A0Yle614mO/jM9zAfwUFFFFcZ2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H9FFFfTny4UUUUAFFFFABRRRQAUUUUAFFFFABRRRQAU&#10;UUUAFFFFABRRRQAUUUUAFFFFABRRRQAUUUUAFFFFABRRRQAUUUUAFFFFABRRRQAUUUUAFFFFABRR&#10;RQAUUUUAFFFFABRRRQAUUUUAFFFFABRRRQAUUUUAFFFFABRRRQAUUUUAFFFFABRRRQAUUUUAFFFF&#10;ABRRRQAUUUUAFFFFABRRRQAUUUUAFFFFABRRRQAUUUUAFFFFABRRRQAUUUUAFFFFABRRRQAV0Ov/&#10;ADaBojekZH6L/hXPV0Op/vfCGmSf3HKH9f8ACs57o2pfDJeX6mPpssUV8nnKjRP8r7xxg10KiHEh&#10;aW1O/aHXflQoB3bc9O1cxa4+1RExGVQwJQDORXQalGWsJpcSTb0Uf6jYEIP3vy4qKi1NaL91mTop&#10;C65aEdPN4q1dDF7OP+mjfzrOsJPK1C2k/uyKf1rW1RPL1W5H+2T+daL4jnn/AA/mVhTgCSABk+lW&#10;7PTZblPNdhBbjrLJwPw9asNqNpYAx6fEJJO9xIP5CoqVowMlRurydkEGkymMS3LrbRer9T+FPN7p&#10;tnxbQG5kH/LSXp+VZM9xNdSb55Gkb/aNMrjnXnIpSjD4F83/AFYvz6ve3AwZfLX+7H8oqvbuRdxO&#10;xJ+ccn61DTkO1gfQg1iZucnK8mejjpXJa/d+ff8Akqfkh4/HvXSy3AhsTOeyZH1rnIPD95dEyzus&#10;W87iDyeaqWuh62L55xUIK9zHzSGt+bQbOzj8y6vGUfTGfpVBv7HTp9pk/So5TzpYeUfiaXzM00m4&#10;joSPoavtJpf8Nvc/99ioi+n9obgf8DFFjPkt9pGv4XuGM00LMTkbhk10c0qwwvIxwqjJrldCktl1&#10;VBEsoZlI+YjFaniC+it7dbeRGcy9VVscCtE9D1MPU5KF29jHju9P1G7xeWvlvI2BKjHn0zWi2g3N&#10;r81hfyL/ALDnisiDU7a1YPDpse8dGdyxH6VNL4nvnGEWNPoM0rowhUpWvUd35K3+QtzfvHL9n1aw&#10;jkYD76jDY9RUB0y0vQW067G//njLwfzrPubma7l82eQu/TJ7VB0ORkEd6uFWUdmYSrJvVXX4/eOu&#10;bae1k2TxNG3+0OtVzWxb61KsfkXka3cH91+o+hpZdJt72MzaVNvI5Nu/DD6etdlPERlo9BezUtab&#10;+XUxK0L7jw3YD1mc1RdGjco6lWHUMMEVe1b5NJ0qLvsaQ/ia0n0Kp6KXp+pj0Vo2uktdWayh2WRy&#10;REpT5Xx2z2NVpLKaGzS5kAVHcooJ5JHXijmWwOEkrkcAzcRD/bH866fxqf8ASLMeiN/MVzunp5mo&#10;2yesi/zrd8ZvnVIU/uwg/mTUP+IjSOlGXyObooorY5wooooAKKKKACiiigAooooAKKKKACiiigAo&#10;oooAKKKKACiiigAooooAKKKKACiiigAooooAKKKKACiiigAooooAKKKKACiiigAooooAKKKKACii&#10;igAooooAKKKKACiiigAooooAKKKKACiiigAooooAKKKKACiiigAooooAKKKKACiiigAooooAKKKK&#10;ACiiigAooooAKKKKACiiigAooooAKKKKACiiigAooooAKKKKACiiigAooooAKKKKACiiigD0v4J/&#10;8jZff9eLf+jEr3WvCvgn/wAjZff9eLf+jEr3WvEx38ZnuYD+CgooorjOw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AAAgP9/ooooAKKKKACiiigAooooAKKKKACiiigAooooAKKKKAPj+iiivpz5cKKKKACi&#10;iigAooooAKKKKACiiigAooooAKKKKACiiigAooooAKKKKACiiigAooooAKKKKACiiigAooooAKKK&#10;KACiiigAooooAKKKKACiiigAooooAKKKKACiiigAooooAKKKKACiiigAooooAKKKKACiiigAoooo&#10;AKKKKACiiigAooooAKKKKACiiigAooooAKKKKACiiigAooooAKKKKACiiigAooooAKKKKACiiigA&#10;ooooAKKKKACiiigAooooAK6GL/SfBMy9TBMG/D/Jrnq6Hw0RcW+o6eT/AK6ElfqOP6j8qzqfDfsb&#10;UPit3MSxuRaXSzHzNoBB8ttpP41vuUuoVhPkx3FwmY45XeRiD0yegJrmCCCQRgjqK3hfS6bJb20u&#10;Jz5YyUQCRAegVvxqZrqty6MrJp7GFyjejKf1rsbs2EZh1K4zK80SlIB0JA6muX1K0Fjfy24YsFwQ&#10;T15559600P2zw2jdZLSTaf8AdPSorN8vNEmN4qStqv0I73Uri/cea2Ix92NeFWq4pgp4rhZyOTk7&#10;sUU6minVIC0UUUEtHR6hqBXRbEIfnfafyq/Ya/a3KqsreTL3DdD9DXIyTPJHGjH5YxhaZVcx1rGT&#10;U7rbQ6vXNPlvzHPbMJAowUB/UVzUtvPCSJYZE+qmmR3E0X+rldfo1WP7UvgMfaXP1waT1Iq1KdV8&#10;zTT+8qGkq5/adyfveW3+9GKX+0pD96C2P/bIUjHlh3/D/gkmhsF1aJ2ICqCSfQYqHU70399JN/Dn&#10;CD2p66kFz/odtyMHAIyKb9styfm06H8GYUza69nyKXW/UpUlaAu9P/i0z8pTUqXOiH79hOvuHz/W&#10;iwlTT+0vx/yMk02uiii8O3BChpIyf7zEVdbwrZSLuimlAPQg5FOxosJOWsWn8zjjRHI8UgeNirjo&#10;QcEV0s/hGQf6m6U+zrisS+0y609gLiPAPRhyDTsZToVaerRdW9ttXVbfUV2T9I7lBzn3FUfEZC6i&#10;lspytvEsefwp+jwCbUoy/wDq48yP9BzWbdT/AGzUJZnbAkkJyewzXVh23vsjZTcqd5bs2bKN7O08&#10;xJLlf3Pm743+QsfuqB3NF3q10tlbLf6bE7FmYGRcZ+gHSqUmpGzgS00+ZzGjbmkI++3sD0Ap7eIr&#10;w2sEWVZ487nkUNuyeOtacrbvY29pFK17C6Cou/EcDCNUG4vtXoMU7xPN52vT+iAJ+Qq94OiMmo3N&#10;5JjCJyegyetc/dzm5vJpz/y0ct+tXHWo/JET0orzZDRRRWpzBRRRQAUUUUAFFFFABRRRQAUUUUAF&#10;FFFABRRRQAUUUUAFFFFABRRRQAUUUUAFFFFABRRRQAUUUUAFFFFABRRRQAUUUUAFFFFABRRRQAUU&#10;UUAFFFFABRRRQAUUUUAFFFFABRRRQAUUUUAFFFFABRRRQAUUUUAFFFFABRRRQAUUUUAFFFFABRRR&#10;QAUUUUAFFFFABRRRQAUUUUAFFFFABRRRQAUUUUAFFFFABRRRQAUUUUAFFFFABRRRQAUUUUAFFFFA&#10;HpfwT/5Gy+/68W/9GJXuteFfBP8A5Gy+/wCvFv8A0Yle614mO/jM9zAfwUFFFFcZ2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H9FFFfTny4UUUUA&#10;FFFFABRRRQAUUUUAFFFFABRRRQAUUUUAFFFFABRRRQAUUUUAFFFFABRRRQAUUUUAFFFFABRRRQAU&#10;UUUAFFFFABRRRQAUUUUAFFFFABRRRQAUUUUAFFFFABRRRQAUUUUAFFFFABRRRQAUUUUAFFFFABRR&#10;RQAUUUUAFFFFABRRRQAUUUUAFFFFABRRRQAUUUUAFFFFABRRRQAUUUUAFFFFABRRRQAUUUUAFFFF&#10;ABRRRQAUUUUAFFFFABRRRQAVo6HdCz1i2lJwpba30PFZ1AODkUmrqw4y5WmjQ160+xazcRgYVm3r&#10;9DzU2n3urzRiG0VX8sYEjIMoP949Kua0P7S0Oy1ReXQeVL/n6/zrno5TGQDkx7gWTOA2PWsl70dT&#10;ok+SpdbMt3ti8MfntcC4ctiRkyVB/wB7uan0CdRevaSn91dIYz7Hsa0ZLqC8QxvL+7lQrACNsWew&#10;Pow9a52SOW2nKOCksbYPsRQvei4sJpQkpLYuyxNBPJE4wyMVNAq/fMNQsYdTjHz4EdwB2Yd/xrPF&#10;efJNOzOSpDklYcKUUlamn6Fd3wDkeVEf4m6n6CpsEISm7RVzNpRycDmuxtvDdjCAZA0zerHj8q0o&#10;rO3gGI4UX6LT5TsjgJv4nY4JLW4k+5BI30U1Ouk379LWT8Riu3nuIbWPfNIqKO5NZE/ie0jJESPK&#10;fXGBT5UOWEow+ORhjQtRP/LufxIp39gaj/zxH/fQq8/iuX/lnaqP95qrv4mv2+6sS/8AAc0tDJww&#10;q6sg/sDUf+eA/wC+hR/YOpf88P8Ax4UNr2pN/wAtwPooqFtWv263Un4HFLQi2H6X/AnHh/Uj/wAs&#10;QPqwpf8AhHdS/wCeaf8AfdUmv7xutzKf+BVG1zO3WeQ/8DNGgr0ez+80h4bvz1MK/V6kHhqYcy3d&#10;un45rGMjt1dj9WNMPPU09A56X8v4nRR6JpcXNzqCv7BgK1F1nSrOFYo5xsQYAUE4riCKaadzSOK5&#10;PgikddP4ttUyIYZHPqeBXP6nrNzqeFk2pEpyEWs+p7O1a9u44E/iPJ9B3NFyJ4irV92+5ZB+waBN&#10;N0luz5Seyjqax4LWa53iCNn2LuYL2FXdavUu7wRw/wDHvAPLiHsO9XvDk0dtFcTOBE5IWOdjwWP8&#10;P0rugnTh5mqipSUOiOforX1y2a2MRuQzXsg3SyDhD6AVnWls95dxW6D5pGC1qpJq5nKDUuU6eyH9&#10;l+DJpzxJckgfjwP0zXKV03i24SM22mxfchUMw9+g/T+dczSpLTm7l4h+8oroFFFFaGAUUUUAFFFF&#10;ABRRRQAUUUUAFFFFABRRRQAUUUUAFFFFABRRRQAUUUUAFFFFABRRRQAUUUUAFFFFABRRRQAUUUUA&#10;FFFFABRRRQAUUUUAFFFFABRRRQAUUUUAFFFFABRRRQAUUUUAFFFFABRRRQAUUUUAFFFFABRRRQAU&#10;UUUAFFFFABRRRQAUUUUAFFFFABRRRQAUUUUAFFFFABRRRQAUUUUAFFFFABRRRQAUUUUAFFFFABRR&#10;RQAUUUUAFFFFABRRRQB6X8E/+Rsvv+vFv/RiV7rXhXwT/wCRsvv+vFv/AEYle614mO/jM9zAfwUF&#10;FFFcZ2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H9FFFfTny4UUUUAFFFFABRRRQAUUUUAFFFFABRRRQAUUUUAFFFFABRRRQAUUUUAFFFFABRRRQA&#10;UUUUAFFFFABRRRQAUUUUAFFFFABRRRQAUUUUAFFFFABRRRQAUUUUAFFFFABRRRQAUUUUAFFFFABR&#10;RRQAUUUUAFFFFABRRRQAUUUUAFFFFABRRRQAUUUUAFFFFABRRRQAUUUUAFFFFABRRRQAUUUUAFFF&#10;FABRRRQAUUUUAFFFFABRRRQAUUUUAFFFFABRRRQAUUUUAdB4anjnFxpU5/d3KnZ7N/n+VYVzbyWl&#10;zJBKMOjYNEUrwTJLGxV0IYEetdBrsKapp8Os268kBJ1HY+v+fas37sr9zde/Tt1X5FPSp8QIs8cB&#10;hjc+XJICxVvQKOtR61bqkqy5KyvyyO2ZD/tNjgfSs2KRoZUkQ4ZCGB966CK4gms5bv7PsWRtkuwb&#10;pJnPOAf4RUtcruXBqceVmdo98lrcNDPza3A2Sj09D+FTXtm9lcmIncp5Rx0ZexrPvLSW0lCypsLD&#10;cEznaPQ+9ammXMeoWw027cK6/wDHtK3Y/wB0+1ZV6fMuZGTjzLke62/yNXw5pSXJN3Ou5FOEU9Cf&#10;WutAwMVn6HC1vpUUUiFXQkMPfNaNcyPTw9NQppIKhurhbW1knboi5qaq19bi7spoM43rjPvQayvZ&#10;23OEu7ya9nM0zEk9B2UegqCnzQyW8rRSoVdTgg0ysz5+V2/e3DNLSUUhBRRSUALSUUlMApDRRmgB&#10;CaaaU0lMkStK5YaNpphBxfXS/N6xp6fU0ttFFp1qNRvFBY/8e8J6ufU+1UBJ9qtb68nHm3OV5boq&#10;k8kfyroo07+89jrpQ5Fd7szqurez3F1bFkEoiI8uFRgH8KbaafJexTGJl82MBhEfvOO+KqgsjAgl&#10;WB6jgg12aMS5o69DVm1C/tbqUXkIYSneYJhlRnoQO1aXha1SIXGr3ACxRqQvHHvj+Vc/BDPqV9HE&#10;GaSWVgNzHJ+tdF4juY7Cxg0a1OAgBkI/l/Ws5L7K6m8Jb1HstvU568unvLyW4f70jE/SoKKK32OV&#10;u7uwooooEFFFFABRRRQAUUUUAFFFFABRRRQAUUUUAFFFFABRRRQAUUUUAFFFFABRRRQAUUUUAFFF&#10;FABRRRQAUUUUAFFFFABRRRQAUUUUAFFFFABRRRQAUUUUAFFFFABRRRQAUUUUAFFFFABRRRQAUUUU&#10;AFFFFABRRRQAUUUUAFFFFABRRRQAUUUUAFFFFABRRRQAUUUUAFFFFABRRRQAUUUUAFFFFABRRRQA&#10;UUUUAFFFFABRRRQAUUUUAFFFFABRRRQAUUUUAel/BP8A5Gy+/wCvFv8A0Yle614V8E/+Rsvv+vFv&#10;/RiV7rXiY7+Mz3MB/BQUUUVxnY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8f0UUV9OfLhRRRQAUUUUAFFFFABRRRQAUUUUAFFFFABRRRQAUUUUAFF&#10;FFABRRRQAUUUUAFFFFABRRRQAUUUUAFFFFABRRRQAUUUUAFFFFABRRRQAUUUUAFFFFABRRRQAUUU&#10;UAFFFFABRRRQAUUUUAFFFFABRRRQAUUUUAFFFFABRRRQAUUUUAFFFFABRRRQAUUUUAFFFFABRRRQ&#10;AUUUUAFFFFABRRRQAUUUUAFFFFABRRRQAUUUUAFFFFABRRRQAUUUUAFFFFABRRRQAVsaBqSWlw9t&#10;c4NpcDa4PQH1rHopSipKzKhJwlzIv6zpb6XfNEeYm+aN/UU3T9SNgjqifM7DdIDyq98D1962NMuI&#10;tb086TeMBOgzbyn+Vc9dWstlcvBOpV1OD71mtfdlubSXL78NmbnlRy2N2iXQuInYMvBbyATncx65&#10;9qxLq1ezmCMwYMA6Op4YdiKt6PNMszQRRpLvw4jZ9uWHTB9farOrypGjR3CI99IBuC/dt1HRR71K&#10;vGVipWnDmNbw94mDKtnfvhuiSsevsa6n7TCJPLMih8ZAJ615TJbyxRxvIhVZBuUnuPWtOx1hfKW1&#10;1FGmtx9xx9+P6Gs6lG+sTWliWlyyPQ50eaErFL5bHowGcVkvBq8KBPMW4VTkMp2P/gawXjvoIvtF&#10;heyXFsejRtkr9RUC63qS8C7f8QK5X5hUxMU/eTTNC+ikmwLiGZWHfb/kVjzQ+UepI9xg1ZOtak3B&#10;u3/ACqstxLO26WRnPqalnHVqQnqtxlFJRSMBaTNFGaACikpM0ALSUVNbWdxePtgjLerdAPqaYJNu&#10;yK5rTitYNOgF5qIyTzFbfxP7n0FI9zY6MMRFbu+H8XWOM/1NY87Xd48tzNvdhgu7DpnpXRTot6y2&#10;OiNNQ1erC9vZ7+5M87ZPQAdFHoKs6KYEvDJdTKkCrh0PPmA/w4pl3bRGygvLVSI2/dyqTna4/wAa&#10;pxsqSozpvUEErnr7V16ONkVdxndnafYUN4bpUYso4dMbl3cDHbCiuOulSO5lVJfOUMcSYxurUXxB&#10;KjyzJGFnOFiwfljX0x3qzoWmC8mk1bUMLbRkv8wwHP8AhWcbw1kbT5arUYFvSbePQdJfVLpR9olX&#10;EKHr7fnXMTzSXM7zStudzkmr+tas+q3hYZWBOI09B61mVpCLWr3ZjVmn7sdkFFFFaGIUUUUAFFFF&#10;ABRRRQAUUUUAFFFFABRRRQAUUUUAFFFFABRRRQAUUUUAFFFFABRRRQAUUUUAFFFFABRRRQAUUUUA&#10;FFFFABRRRQAUUUUAFFFFABRRRQAUUUUAFFFFABRRRQAUUUUAFFFFABRRRQAUUUUAFFFFABRRRQAU&#10;UUUAFFFFABRRRQAUUUUAFFFFABRRRQAUUUUAFFFFABRRRQAUUUUAFFFFABRRRQAUUUUAFFFFABRR&#10;RQAUUUUAFFFFABRRRQAUUUUAel/BP/kbL7/rxb/0Yle614V8E/8AkbL7/rxb/wBGJXuteJjv4zPc&#10;wH8FBRRRXGdg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x/RRRX058uFFFFABRRRQAUUUUAFFFFABRRRQAUUUUAFFFFABRRRQAUUUUAFFFFABRRRQA&#10;UUUUAFFFFABRRRQAUUUUAFFFFABRRRQAUUUUAFFFFABRRRQAUUUUAFFFFABRRRQAUUUUAFFFFABR&#10;RRQAUUUUAFFFFABRRRQAUUUUAFFFFABRRRQAUUUUAFFFFABRRRQAUUUUAFFFFABRRRQAUUUUAFFF&#10;FABRRRQAUUUUAFFFFABRRRQAUUUUAFFFFABRRRQAUUUUAFFFFABRRRQAqsyMGUkMDkEdq6aKSDxP&#10;Zi3nZY9SiH7uQ8CQVzFOR2jdXRirKcgjtUyjzeppTny77CzwTWdw0UqtHKh/L3qzHdRXV6s+otuV&#10;F5CrzIR0B+vrW3Dd2niK3W1vyIr5RiKbH3vrWDqGm3Om3BiuEx/dYdGHtUJ30e5o48q5o6r+tzdW&#10;5juLNJnwUdt1x8gYADgR46jjpWTfaaY7mRLcE7UMsiH/AJZL2BPrjFZyMUdXU4ZSCD7it2z1mOWf&#10;bPFFG0jF5JMcO2Plz7ZqeVx1RSnGppIyLW8ubCbzLeRom7+/1Fa66rp9+MX9uYJj/wAtoRwfqKku&#10;Y4p7IS3souJYAd7xH7zN91Ae+OtUrjQ5UlcQOrIrKnzsFO4jOPwpNQn8QOEoqy1RdOkSTL5ljPDd&#10;J/sNhvyqjLBNASJonjP+0uKoGOe2csVkjZW2k8jB+tX4PEOpQrtMwlX+7KoaspYb+VmLhTfdEec0&#10;uatDXoZP+PjS7d/UplTS/wBp6Q33tMlX/dlrN0J9ifYrpJfiVM0hNXP7S0YdNPnP1lpDrOnp/qdJ&#10;TPrI5NL2E+wexXWS/EqDLHCgk+gGauw6Rezru8ryk/vynaKjfxLeAbbeKC3H/TNOfzrOuLy6vH/f&#10;TSSk9if6VpHDPqxqnTW7bNhhpOn/AOvma8lH/LOHhc+5qje63c3cfkx7be27RRcD8T3qkLeQIjsp&#10;SN32ByOM96W7tXs7qS3kILIeo6EeoreFKEdty22l7qsi1pqpFHcX0iKwgUBFYZBc9P8AGtbSLm4v&#10;7K8N3E14i7dseOS3YZHaubDsEKBjsJyV7E1o6LfR2Es0ss0iKYyoRBy5P8qc43TZdKaTS6G7bW6T&#10;6NHYOir57NgEYKMO34etcnPBJbTvDKMOhwcHNaWo3QuFg1G3mETqvlGEN8yEdx6g1a0vQN8X2/VG&#10;8m0XnDcF/wD61KL5dWVNe0ajFbdfIg0TRDfsbm5Pl2UfLueN3sKk1zWhelbS0Hl2UXCqON2O/wBK&#10;brOuG+AtbVfKso+FUcbsetY1XGLb5pGc5qK5IfN9wooorQwCiiigAooooAKKKKACiiigAooooAKK&#10;KKACiiigAooooAKKKKACiiigAooooAKKKKACiiigAooooAKKKKACiiigAooooAKKKKACiiigAooo&#10;oAKKKKACiiigAooooAKKKKACiiigAooooAKKKKACiiigAooooAKKKKACiiigAooooAKKKKACiiig&#10;AooooAKKKKACiiigAooooAKKKKACiiigAooooAKKKKACiiigAooooAKKKKACiiigAooooAKKKKAC&#10;iiigAooooA9L+Cf/ACNl9/14t/6MSvda8K+Cf/I2X3/Xi3/oxK91rxMd/GZ7mA/goKKKK4zs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P6KKK+nP&#10;lwooooAKKKKACiiigAooooAKKKKACiiigAooooAKKKKACiiigAooooAKKKKACiiigAooooAKKKKA&#10;CiiigAooooAKKKKACiiigAooooAKKKKACiiigAooooAKKKKACiiigAooooAKKKKACiiigAooooAK&#10;KKKACiiigAooooAKKKKACiiigAooooAKKKKACiiigAooooAKKKKACiiigAooooAKKKKACiiigAoo&#10;ooAKKKKACiiigAooooAKKKKACiiigAooooAKKKKACiiigA6Gt+w15JLcWOrR+fbHgP1ZKwKKUoqW&#10;5cJuDujcv/DjLF9q02QXVqeflOWX/GsEgg4IwferljqN1p0vmW0pX1XsfqK2/t+j60MahF9kuT/y&#10;2j6E+/8A9es/ejvqjW0J7aP8DFstSazeE+UjLExbb/eJ9fpVuPWlaHEyESLI0ilFBVmPrnpipLzw&#10;veRL5toy3cPZozz+VYrxvG5WRGVh1DDBoSjLVA3Up6M6O3uLeUMl3qJuIrragjPBU5ySfSo7iwW4&#10;RBNbR2jiYhdnH7kDlj/jXPVYjvJI7aaIcmUBS5OSFHYUuRrYaqpq0kSapaxWd+8UBZosBkLdSCM1&#10;dGgFpRGLgA7lXle5XdVS41Hzbq3uEjAeKNUO8ZBIGM4qf+25tvnEq1wZt5Xbx93bQ+aysJez5ncU&#10;aNGyLOLsG18tnaQJyNpwRim3GkpBavOLjeqrG4wuMqxxUVvq00EMcPlxvEispVh94McnNTz60xMT&#10;W6Iv7gRSIyZXg5GBR79x3pWLf9mWFo372N5gbgQklsbVIBDfWpfLSzt5BEEilEboJMciRG9fUg1g&#10;z31zcFjLMx3EFu2SOhprXUz2/kO+5N/mc9c/WjkfVh7WK2RvLqFtcxXGRFI7QrOEl+6JQMN+dZWp&#10;X0eoLbzEYuAmyUAYHHTH4VQq1aadeXzBba3eT3A4H49Kaio6kupKa5bFWrFpZXN/N5VtE0jd8dB9&#10;TW7H4es9PUS6xeKp/wCeMZyT/WmXXiTyofs2lW62sP8AeA+Y0c7l8I/ZKOtR28upZisNN8OqJr91&#10;ub3qsK8hf8+prF1PV7rVJd0zYQfdjXoKou7SMWdizHkknJNJVRhZ3erInVuuWOiCiiirM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0v4J/8jZff9eLf+jEr3WvCvgn/AMjZff8AXi3/&#10;AKMSvda8THfxme5gP4KCiiiuM7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j+iiivpz5c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za393Yvutp3j9QDwfqK2E8SpcqI9T0+G5X++Bhh/n8K56ipcIvc0jVnHRM6H7L4cv&#10;v9VdS2bn+GQZH+fxpreFJZButL62uF7YbH+NYFKrMpyrEH2NTyNbMr2sX8Ufu0NSTwxq8f8Ay67/&#10;APccH+tV20TVF62Fx+CE/wAqbHqd/D/q7ydR6CQ1YXxDqy9L2T8QD/Si0/IL0fMr/wBj6n/0D7r/&#10;AL9GpE0DVn6WE3/AgB/Opv8AhJNXP/L63/fC/wCFRPruqP1vph/utj+VFp+QfufP8C1F4T1R+XSO&#10;IeruP6VOPDllbc3+sQpjqkfJ/wA/hWJJeXM3+suJX/3nJqGjlk92HPTW0fvOiF14d0//AFFo95IO&#10;jS9P1/wqC68T386GODZax9AsQwfzrEopqnHrqJ1p7LT0HO7yOXdmZj1LHJNNooqzI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0v4J/wDI2X3/AF4t/wCjEr3WvCvgn/yN&#10;l9/14t/6MSvda8THfxme5gP4KCiiiuM7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j+iiivpz5c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0v4J/8AI2X3/Xi3/oxK91rwr4J/8jZff9eLf+jEr3Wv&#10;Ex38ZnuYD+CgooorjOw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4/ooor6c+X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9L+Cf/I2X3/Xi3/oxK91rwr4J/wDI2X3/AF4t/wCjEr3WvEx38ZnuYD+C&#10;gooorjOw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4/ooor6c+X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Cf/I2X3/Xi3/oxK91rwr4J/8AI2X3/Xi3/oxK91rxMd/GZ7mA/goKKKK4zs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P6KKK+nPl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S/gn/&#10;AMjZff8AXi3/AKMSvda8K+Cf/I2X3/Xi3/oxK91rxMd/GZ7mA/goKKKK4zs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P6KKK+nPlwooooAKKKKAC&#10;iiigAooooAKKKKACiiigAooooAKKKKACiiigAooooAKKKKACiiigAooooAKKKKACiiigAooooAKK&#10;KKACiiigAooooAKKKKACiiigAooooAKKKKACiiigAooooAKKKKACiiigAooooAKKKKACiiigAooo&#10;oAKKKKACiiigAooooAKKKKACiiigAooooAKKkggluZlhhQvI5wqjvVm+0q904KbqEoG6EEEfpSur&#10;2Gotq9tClRUtvbTXUwigjaRz0Ciuo0/wYSA9/MR/0zjP8zSlOMdy6dKdT4UclRXptvoem2oHl2kZ&#10;I7sNx/WsfxcljFp6Dy41uSw2bQAcd/wrKNdSlZI3nhHCLk2cVRRRW5yDo43mkWONSzscBQMk1cut&#10;Hv7KETT2zJH/AHuuPrXReDLAbJr51ySdkZPb1rd1x449EvDJjBiKj6ngfrWEqzU+VHZTwydPnkzz&#10;KrY0u/MPmi0m8vGc7D0rS8K6at7qRllXMUA3YPdu1egUVK3I7IVDDe0jzNnkVFbniu0S11gtGu1Z&#10;kD4Hr0P+fesOtoy5lc5pxcJOLCiiimSFFFa+kaBcasDIGEUAON7DqfYUnJRV2VGLk7RMiiu3i8F2&#10;a/624nf/AHcCtC30XR7SQIsMRk7CRtx/I1k68eh0RwdR76HnFFerXFnBdWzW8sSmMjGMdPpXltxE&#10;YLmWE9Y3K/kcU6dXnIr0HStrcjooorUwCrmnabcapc+RbgZAyzN0Ue9U67/wpYfZdKEzDEk53f8A&#10;Ae1Z1Z8kbm1Cl7Sdnsczqfhu80yAzsySxD7xTOV+orGr07WoJrnSLmGBd0jLgD15rgBoupk4FjNn&#10;/dqaVTmXvGmIockvcWhQoqa5tLizcJcQvEx5AYYzUNbbnM01owoop8UTzyrFGpZ2OFA7mgQyiurt&#10;PBcjKGu7kIT1WMZx+NXv+EL0/b/r7nPruX/CsnWgup0LC1X0OGorQ1jTDpV+bffvUqGVvas8Ak4A&#10;ya0TTV0YSi4uzCiiimIKKKKACiipobW4uFZoYXkVPvFVzigEr7ENFS21u1zdRW6fekcKPxNb/iDw&#10;/b6ZYQz27OTu2vuOc8dalzSaT6lxpylFyWyOboooqiAooqW1TzLuFCMhnUY/GgErj5bG7hgWeS3k&#10;WJ+jleDVevVby3W4sZoGXKtGRj8K8rIKsVIwQcGsqVTnudFej7JqzJrSzuL6cQ20ZkfGcDsKS6tJ&#10;7KYw3EZjcc4NdV4Jj/d3cuOpVc/n/jT/ABrADbW1wF5VyhPsR/8AWpe1/ecg/YL2PtOpxlFFFbHM&#10;FFFFABU8FldXKM8EEkir1KrnFQdTgV6fo9qLPSbaHbtYIC31PJrOrU5Eb0KPtW0zzAgg4IwaK3PF&#10;Fi9vrEsqxEQy4YMBxnHP61PPoMd3olvf6eBuWP8Aepn7xHU/Wn7RWT7kujLmcV0OcoooqzIKVVZ2&#10;2qpY+gGaStXw7crba3bs5AVyUJPvxSk7K5UEpSSZlqpdgqjJJwBU97ZT6fctb3ChZAAeDnrW14j0&#10;tdM1GO7h4hlfdt/usOTWl4rsYrqwj1OI/MoAP+0p6fzrP2iuuzNvYNKV90cXVuTTL2G2FxJayLEf&#10;4itbPhnQ3uZ1vbhMQIcoD/Gf8K6TxDcx22i3G/rIuxR6k0pVbSUUVTw94OctDzeiiitjlCipIIJb&#10;mZIYULyOcBRXS2vgud1BublYyf4UG7H41MpxjuzSFKc/hRy1Fa+raKNLv4IGuAYpcfvCMbRnBzXQ&#10;2knhyyAjiCzOOr+U0hP44qZVEldK5caDcmpO1jh6K9Gk1TTWj2tbyuv937K39RXB6gqLfSmOF4Ym&#10;YlEdcECiFRy3Vgq0VBXTuVaKKK0MAooooAKKKKACiiigAooooAKKKKACiiigAooooAKKKKACiiig&#10;AooooAKKKKACiiigAooooAKKKKACiiigAooooAKKKKACiiigAooooAKKKKACiiigAooooAKKKKAC&#10;iiigAooooAKKKKACiiigAooooAKKKKACiiigAooooAKKKKACiiigAooooAKKKKACiiigAooooA7v&#10;4Vaxb6L4ju7i5SVke0KARgE53qe5HpXrf/CfaV/zwvP++F/+Krwjwl/yE5v+uJ/mK7HiuOth4VJ8&#10;0j0MNWlCnZHo3/Cf6V/zwvP++F/+Ko/4T7Sv+eF5/wB8L/8AFV5ziisvqdI3+szPRv8AhP8ASv8A&#10;nhef98L/APFUv/CfaV/zwvP++F/+KrzelHNH1OkH1moej/8ACfaV/wA8Lz/vhf8A4qj/AIT7Sv8A&#10;nhef98L/APFV5x0oo+p0g+s1D0b/AIT7Sv8Anhef98L/APFUf8J/pX/PC8/74X/4qvORzRxR9TpB&#10;9ZqHo/8Awn2lf88Lz/vhf/iqP+E+0r/nhef98L/8VXnHeij6nSH9Zmejjx7pR/5YXn/fC/8AxVO/&#10;4TvSv+eN3/3wv/xVebUuaPqdIPrMz0geOtLP/LG7/wC+F/8AiqX/AITnS/8Anjd/98L/APFV5tux&#10;Ttxx1pfU6YfWZno48c6Wf+WN3/3wv/xVH/Cc6X/zxuv++F/+KrzfeaN5o+p0w+szPSP+E50v/njd&#10;/wDfC/8AxVL/AMJxpf8Azyuv++F/+KrzbcaBIRR9Tph9Zmejnx1pY/5Y3f8A3wv/AMVSHx5pQ/5Y&#10;3f8A3wv/AMVXnLNk5ppOaPqdMPrMz0f/AIT3Sv8Anjef98L/APFUh8faUP8Alhef98L/APFV5xSG&#10;n9TpB9Zmekf8J/pP/PC8/wC+F/8AiqP+E/0n/nhef98L/wDFV5vRR9TpB9Zmekf8J/pP/PC8/wC+&#10;F/8AiqP+E/0n/nhef98L/wDFV5vSUfU6QfWah6R/wsDSf+eF5/3wv/xVH/CwNJ/54Xn/AHwv/wAV&#10;Xmxoo+p0g+s1D0n/AIWBpP8AzwvP++F/+Ko/4WBpP/PC8/74X/4qvNqKPqdIPrNQ9J/4WBpP/PC8&#10;/wC+F/8AiqP+Fg6T/wA8Lz/vhf8A4qvNqKPqdIPrMz0n/hYGk/8APC8/74X/AOKo/wCFgaT/AM8L&#10;z/vhf/iq82oo+p0g+szPSf8AhYOk/wDPC9/74X/4qj/hYOk/88Lz/vhf/iq81oo+p0g+szPSv+Fg&#10;aT/zwvP++F/+Ko/4WDpP/PC9/wC+F/8Aiq81oo+p0g+s1D0r/hYOk/8APC9/74X/AOKo/wCFg6T/&#10;AM8Lz/vhf/iq82xSUfU6QfWZnpX/AAsHSf8Anhe/98L/APFUn/CwdJ/54Xv/AHwv/wAVXm1FH1Ok&#10;H1mZ6T/wsHSf+eF7/wB8L/8AFUf8LB0n/nhe/wDfC/8AxVebUlP6nSD6zM9L/wCFg6T/AM8L3/vh&#10;f/iqP+Fg6T/zwvP++F/+KrzWlpfU6QfWZnpP/CwdJ/54Xn/fC/8AxVH/AAsHSf8Anhef98L/APFV&#10;5rRR9TpB9Zmelf8ACwdJ/wCeF7/3wv8A8VR/wsHSf+eF7/3wv/xVea0U/qdIPrMz0r/hYOk/88L3&#10;/vhf/iqP+FgaT/zwvP8Avhf/AIqvNqKX1OkH1mZ6T/wsHSf+eF5/3wv/AMVR/wALA0n/AJ4Xn/fC&#10;/wDxVebUYo+p0g+szPSf+FgaT/zwvf8Avhf/AIqj/hYGk/8APC8/74X/AOKrzaij6nSD6zM9J/4W&#10;BpP/ADwvP++F/wDiqP8AhYGk/wDPC8/74X/4qvNsUUfU6QfWZnpP/CwNJ/54Xn/fC/8AxVH/AAsD&#10;Sf8Anhef98L/APFV5tiij6nSF9Zmek/8LA0n/nhef98L/wDFU4ePtKbpDef98L/8VXmhpRwaPqdI&#10;f1mZ6X/wnmlD/lhef98L/wDFU3/hP9K/54Xn/fC//FV5wWzSZzR9TpB9Zmej/wDCwNJ/54Xn/fC/&#10;/FUf8LA0n/nhef8AfC//ABVeb0lH1OkH1moelf8ACf6T/wA8Lz/vhf8A4qlHj3Sj/wAsLz/vhf8A&#10;4qvNaXJo+p0g+szPST4+0of8sbz/AL4X/wCKpP8AhP8ASf8Anhef98L/APFV5v8AWko+p0g+szPS&#10;f+E/0n/nhef98L/8VR/wn+k/88Lz/vhf/iq82zQelH1OkH1mZ6T/AMLA0n/nhef98L/8VSf8LA0n&#10;/nhef98L/wDFV5tS0fU6QfWZnpH/AAsDSf8Anhef98L/APFUf8LA0n/nhef98L/8VXm1Lij6nSD6&#10;zM9I/wCFgaT/AM8Lz/vhf/iqP+FgaT/zwvP++F/+KrzajFH1OkH1mZ6T/wALA0n/AJ4Xn/fC/wDx&#10;VH/CwNJ/54Xn/fC//FV5tRR9TpB9Zmek/wDCwNJ/54Xn/fC//FUf8LA0n/nhef8AfC//ABVebUUf&#10;U6QfWZnpP/CwNJ/54Xn/AHwv/wAVR/wsDSf+eF5/3wv/AMVXm1FH1OkH1mZ6T/wsDSf+eF5/3wv/&#10;AMVR/wALB0n/AJ4Xn/fC/wDxVebUUfU6QfWZnpP/AAsHSf8Anhe/98L/APFUf8LA0n/nhef98L/8&#10;VXm1FH1OkH1moek/8LA0n/nhef8AfC//ABVH/CwNJ/54Xn/fC/8AxVebUUfU6QfWZnpP/CwdJ/54&#10;Xn/fC/8AxVH/AAsHSf8Anhef98L/APFV5tRT+p0g+szPSf8AhYOk/wDPC8/74X/4qj/hYOk/88L3&#10;/vhf/iq81xQKX1OkH1mZ6V/wsDSf+eF5/wB8L/8AFUf8LB0n/nhe/wDfC/8AxVebUUfU6QfWah6T&#10;/wALB0n/AJ4Xn/fC/wDxVH/CwdJ/54Xv/fC//FV5tRR9TpB9Zmek/wDCwNJ/54Xv/fC//FUf8LA0&#10;n/nhef8AfC//ABVebUUfU6QfWZnpP/CwNJ/54Xn/AHwv/wAVR/wsDSf+eF5/3wv/AMVXm1FH1OkH&#10;1moek/8ACwNJ/wCeF5/3wv8A8VR/wsDSf+eF5/3wv/xVebUUfU6QfWZnpP8AwsDSf+eF5/3wv/xV&#10;H/CwNJ/54Xn/AHwv/wAVXm1FH1OkH1moek/8LA0n/nhef98L/wDFUf8ACwNJ/wCeF5/3wv8A8VXm&#10;1FH1OkH1moek/wDCwNJ/54Xn/fC//FUf8LA0n/nhef8AfC//ABVebUUfU6QfWZnpP/CwNJ/54Xn/&#10;AHwv/wAVR/wsDSf+eF7/AN8L/wDFV5tRR9TpB9ZqHpP/AAsDSf8Anhef98L/APFUf8LA0n/nhef9&#10;8L/8VXm1LR9TpC+s1D0j/hYGk/8APC8/74X/AOKpf+E/0n/nhef98L/8VXm1GKPqdIPrNQ9J/wCE&#10;/wBJ/wCeF5/3wv8A8VSf8LA0n/nhef8AfC//ABVeb4oo+p0h/Wah6R/wsDSf+eF5/wB8L/8AFUf8&#10;LA0n/nhef98L/wDFV5xiko+p0g+szPSP+FgaT/zwvP8Avhf/AIqj/hYGk/8APC8/74X/AOKrzeij&#10;6nSD6zM9J/4WBpP/ADwvP++F/wDiqT/hYGk/88Lz/vhf/iq83pcUfU6QfWZnpH/Cf6T/AM8Lz/vh&#10;f/iqP+E/0n/nhef98L/8VXm9JR9TpB9ZqHpH/CwNJ/54Xn/fC/8AxVL/AMLA0n/nhef98L/8VXm9&#10;FH1OkH1moekf8J/pP/PC8/74X/4qj/hP9J/54Xn/AHwv/wAVXm9FH1OkH1moekf8J/pP/PC8/wC+&#10;F/8AiqP+E/0n/nhef98L/wDFV5vRR9TpB9Zmekf8J/pP/PC8/wC+F/8AiqP+E/0n/nhef98L/wDF&#10;V5vRR9TpB9Zmekf8J/pP/PC8/wC+F/8AiqP+E/0n/nhef98L/wDFV5vRR9TpB9Zmekf8J/pP/PC8&#10;/wC+F/8AiqP+E/0n/nhef98L/wDFV5vRR9TpB9ZqHpH/AAn+k/8APC8/74X/AOKo/wCE/wBJ/wCe&#10;F5/3wv8A8VXm9FH1OkH1mZ6R/wAJ/pP/ADwvP++F/wDiqP8AhP8ASf8Anhef98L/APFV5vRR9TpB&#10;9Zmekf8ACf6T/wA8Lz/vhf8A4qj/AIT/AEn/AJ4Xn/fC/wDxVeb0UfU6QfWZno//AAsDSf8Anhef&#10;98L/APFUv/Cf6T/zwvP++F/+Krzeij6nSD6zM9I/4T/Sf+eF5/3wv/xVJ/wsDSf+eF5/3wv/AMVX&#10;nFFH1OkH1mZ6P/wsDSf+eF5/3wv/AMVS/wDCf6T/AM8Lz/vhf/iq837UUfU6QfWah6P/AMLA0n/n&#10;hef98L/8VR/wsDSf+eF5/wB8L/8AFV5xigUfU6QfWZnpH/Cf6T/zwvP++F/+Ko/4T/Sf+eF5/wB8&#10;L/8AFV5vR0o+p0hfWZno/wDwsDSf+eF5/wB8L/8AFUv/AAn+k/8APC8/74X/AOKrzeij6nSH9ZqH&#10;o/8AwsDSf+eF5/3wv/xVH/CwNJ/54Xn/AHwv/wAVXnFGKPqdIPrMz0f/AIWBpP8AzwvP++F/+Kpf&#10;+E/0n/nhef8AfC//ABVeb4oxR9TpB9Zmej/8LA0n/nhef98L/wDFUv8Awn+k/wDPC8/74X/4qvN+&#10;9FH1OkH1mZ6R/wAJ/pP/ADwvP++F/wDiqP8AhP8ASf8Anhef98L/APFV5vRR9TpB9ZqHpH/Cf6T/&#10;AM8Lz/vhf/iqP+E/0n/nhef98L/8VXm9FH1OkH1mZ6P/AMLA0n/nhef98L/8VS/8J/pP/PC8/wC+&#10;F/8Aiq83oo+p0g+s1D0j/hP9J/54Xn/fC/8AxVH/AAn+k/8APC8/74X/AOKrzcc0Yo+p0g+s1D0j&#10;/hYGk/8APC8/74X/AOKpP+FgaT/zwvP++F/+Krziij6nSD6zUPSP+E/0n/nhef8AfC//ABVH/Cf6&#10;T/zwvP8Avhf/AIqvN6KPqdIPrNQ9I/4T/Sf+eF5/3wv/AMVR/wAJ/pP/ADwvP++F/wDiq83oo+p0&#10;g+s1D0j/AIT/AEn/AJ4Xn/fC/wDxVH/Cf6T/AM8Lz/vhf/iq83xRij6nSD6zM9I/4WBpP/PC8/74&#10;X/4qj/hP9J/54Xn/AHwv/wAVXm9FH1OkH1moekf8J/pP/PC8/wC+F/8AiqP+FgaT/wA8Lz/vhf8A&#10;4qvN6KPqdIPrNQ9I/wCE/wBJ/wCeF5/3wv8A8VR/wn+k/wDPC8/74X/4qvN6MUfU6QfWah6R/wAJ&#10;/pP/ADwvP++F/wDiqT/hYGk/88Lz/vhf/iq84oxR9TpB9Zmekf8ACf6T/wA8Lz/vhf8A4qk/4T/S&#10;f+eF5/3wv/xVecUUfU6QvrMz0j/hP9J/54Xn/fC//FUf8J/pP/PC8/74X/4qvN6KPqdIf1moekf8&#10;J/pP/PC8/wC+F/8AiqP+E/0n/nhef98L/wDFV5vRij6nSF9ZqHpH/Cf6T/zwvP8Avhf/AIqj/hP9&#10;J/54Xn/fC/8AxVeb0UfU6Q/rNQ9I/wCE/wBJ/wCeF5/3wv8A8VR/wn+k/wDPC8/74X/4qvN6KPqd&#10;IPrMz0j/AIT/AEn/AJ4Xn/fC/wDxVH/Cf6T/AM8Lz/vhf/iq83xS0fU6QvrMz0f/AIT/AEn/AJ4X&#10;n/fC/wDxVH/Cf6V/zwvP++F/+Krziij6nSH9Zmej/wDCf6T/AM8Lz/vhf/iqP+E/0n/nhef98L/8&#10;VXnFFH1OkL6zM9H/AOE/0r/nhef98L/8VR/wn+lf88Lz/vhf/iq84oo+p0g+s1D0f/hP9J/54Xn/&#10;AHwv/wAVR/wn+lf88Lz/AL4X/wCKrziij6nSD6zUPR/+E/0n/nhef98L/wDFUf8ACf6T/wA8Lz/v&#10;hf8A4qvOKSj6nSD6zUPSP+E/0n/nhef98L/8VR/wn+lf88Lz/vhf/iq84oo+p0g+szPR/wDhP9K/&#10;54Xn/fC//FUf8J/pP/PC8/74X/4qvOKKPqdIPrNQ9H/4T/Sf+eF5/wB8L/8AFUf8J/pX/PC8/wC+&#10;F/8Aiq84oo+p0g+s1D0f/hPtK/54Xn/fC/8AxVH/AAn+lf8APC8/74X/AOKrzijFH1OkH1moej/8&#10;J/pP/PC8/wC+F/8AiqP+E/0n/nhef98L/wDFV5xRR9TpB9ZqHo//AAn+lf8APC8/74X/AOKo/wCE&#10;/wBK/wCeF5/3wv8A8VXnHaij6nSD6zUPR/8AhP8ASv8Anhef98L/APFUf8J9pX/PC8/74X/4qvOK&#10;Wj6nSD6zUPRv+E+0r/nhef8AfC//ABVH/CfaV/zwvP8Avhf/AIqvOKWj6nSD6zM9G/4T7Sv+eF5/&#10;3wv/AMVR/wAJ9pX/ADwvP++F/wDiq84oo+p0g+s1D0f/AIT7Sv8Anhef98L/APFUf8J/pX/PC8/7&#10;4X/4qvOKKPqdIPrNQ8wooor0TyAooooAKKKKACiiigAooooAKKKKACiiigAooooAKKKKACiiigAo&#10;oooAKKKKACiiigAooooAKKKKACiiigAooooAKKKKACiiigAooooAKKKKACiiigAooooAKKKKACii&#10;igAooooAKKKKACiiigAooooAKKKKACiiigAooooAKKKKACiiigAooooAKKKKACiiigAooooA63wX&#10;ZhmuLxhyv7tD+p/pXQ61aLe6TcQkZbYWX2I5FVfC8Pk6FCccyEv+tWF1JZdZk00R8LFuZs9/SuGb&#10;bm2uh61KMY0lF9f1Ob8O6iYrKe3tbVPtSI0hdz97HQetP07xbdz6hDDcRw+XIwQlQQRnp3ql4ecQ&#10;eJvLPRi6Y/z9KbqOltY+JIoogdksqvHj0J6fhW7jFyaZyxnNQTi9nY7PV7xrDS5rhAC6jC59TwK5&#10;nXNMW30SK6und793G52bPUHj6Cuj1hFezj3nCCeMtnpjcK5jxhfpcXcVtE4ZIl3MQcjcf/rVlRvd&#10;WN8S0k2/kc1QBk4FFXtGtvter2sOMguCfoOT/KutuyuebFXaR6FpNr9i0q3gx8yoC31PJrl/F+pm&#10;W5GnxnCRfM/u3b8q7WuK17To5vFFvFGTuuNpkHp2J/IVx0WnO7PUxCap8sfQ3PDNl9j0aMsMSTfv&#10;G/Hp+lazSojBWdQx6AnrWdqeoGyWGztVVrqbCRKeij1P0rKuvCUk0TzNfyS3ZGcsOCfSpspPmk7X&#10;K5nBcsFew7xlZmWyiulGTE21vof/AK9cTXU6JrazRNpeqEsjgoruensaxdW0qbSrsxOCYzzG/Zh/&#10;jXTSvH3GcNe0/wB5H5lCiiitjmCvUdLgW20u2iUYAjH5nk15ev3h9a9XhwttH6BB/KubEvRI7sEt&#10;WzB8SazLalbGzJ+0ydSoyVHt7muSutP1G0UXFzBMgJ++3r9a2tBl/tHxZNdN82FZ1z2HAH6Gug8S&#10;OqaBdbhnIAH1yKFL2bUEhyh7aLqN7bB4cv31DSEeU7pEJRj64/8ArGuE1YY1i9/67v8AzNdN4JkJ&#10;t7uPPAZWH4g/4VzWr/8AIYvf+uz/AMzTpq1SSIrS5qMWylRRRXQcZZ0+0a+v4bZf42AJ9B3r1AmK&#10;2hGSscaDGScACuN8GWoe7nu2HEabV+p/+sP1rO1zWZdTu2Aci2Q4RAeD7muepF1J8vY7aM1Rp8z3&#10;Z2n9u2bq7W4muFj+8YYyQPxqbTtVtdUjZrZyShwysMEVR8KRqmgxEDlmZj7nOP6VS8LIrXep3i/L&#10;EZCF9MZJ/wAKxcY6+R0xqTbjfqVfG0yma0hGNyqzH8cAfyNcpWhrd9/aGqzTKcpnan0FZ9ddOPLF&#10;I86tPnqNoKmtbmSzuY7iIgOhyM1DRVmSdtUep2F2b3ToboKA0iZ2+9V9Km1GSGaTUo0iO75FHZfz&#10;o0qGSLQLeMNsk8ngnsSOKTSbF7fTXhmuzctIWLPuyBkYwK892Vz2VzPl9Dh9Qnk1nW2MYyZH2Rj2&#10;6Cu60rR7bS7dVRA0pHzyEck/4Vzvh3Smt/EdwsnJtQcH1J6H8q6+beIZCgy+07R71pWltFbGOGp7&#10;zluZOsaLa6pBK0Sot0mcMuOT6GvPWUqxVhgg4IrvfC9jdWttPLdqySTPna3X6muN1bZ/a135eNnm&#10;tjH1rWi7NxvcwxKTip2s2U6KKltoxLdQxt0Z1U/ia3ONK5FXo3hu2W20ODAw0g3t75/+tiua8X2k&#10;dtqMLRRqiPEBhRgZBP8ATFdlYARaXbD+7Cv8hXLWnzQTXU78NT5Kkk+hxulRo/jJ9mNiTSMPpzit&#10;7xdj+wmz18xcVg+F/n8Rs3X5XNdhqWnRana/Z5mZV3Bsr14pVHaor9CqMeajJLrc8v2tt3bTt6Zx&#10;xSV6Drkdrp/huWBEVEICIuOpzXn1dFOfOrnHWpezaVwrtNA8MiAxXt4SZR8yR9l9M+9cXXa6b4uS&#10;4mht57co7kLvU5GfpU1ua3ummG9nze/8jqK4+50SLWPENwYHCW8ePOZO7nqB710mp2893ZNBBN5J&#10;cgM/cL3xXCWuo3ukXdxa2MglBkK52Z3YOMisKMXZuL1OvESimlNaHfWNjBp1ssFuuEHJJ5JPqank&#10;jSRCsiK6nqGGRWZoUmoy2bPqKbXLfJkYOPcVDrlhqd40bWF2YlAwyByuT65FZ296zZtzWheK+RzX&#10;iq0tLXUkFsFQsmXReimsKpbqOaG5kjuN3nKcNuOTmoq7oq0UjyKj5pN2sFW7DTrnUp/Kto9xH3mP&#10;AUe5qpXSaF4ittLsGglt3L7i25MfN9aJtpe6h0oxcrTdkbGleFbeykSe4fzpl5AxhVP9a6GuTXxt&#10;GZgpsmERPLb+QPpiuqjkWWNZEOVYAg+1cVRTveZ6lF07WpilQwIIBB7GuP1rUJNDvpLayWNYZ49z&#10;IRwrHIJHp0qTWfFNza3s1rbRIvlnaXfkk+wrlLi4lup2mncvI3UmtaVJ7y2OfEYiO0dyKiiiuo88&#10;K1tA0katfFHZlijG5yvX2FZNdZ4II829Hfan9aio3GDaNaEVKokzcl0CyuFRbgzzBPu75ScVBO+i&#10;aXEttcSgopyImYvj8Oai8R6pcwNHYWKsbiUZJQZYD2rCtvCepXR3zbYQeSXbJ/SuaMbq85WR3VJ2&#10;ly043Z2tne2t9D5lrKsiDjjjH4dqg1iytLywcXZ2pGCwcHG0461DomiLo6SfvmleTGTjAH4VyniH&#10;WLy7u5bVwYoY2K+WD1x3PrUwhzT91lVKvLT/AHi1fQwz1OOlFFFdx5Rr+GrpbXW4S4yJP3efQnpX&#10;o1eVWJI1C2I6+auPzFehaiLt9R05IN4h8wtKV6YA4BrlrxvJHoYSdoP1MVguq+NGiuEDQ2ykBD0O&#10;PX8TWrrOtQaNGiLGrzMMrGOAB6mkkiih8VwSKAHnt3De5GP6VSm0D+2dVubu5mZYVfy0VOpA4/Cp&#10;91tc21jS04pqG7ZDo3ii6vdUjtriOIJLkDYCNpx9ab40uoSsFqu1pQS7HuorTj8LaZCQyCZXXkOJ&#10;CCDXE6rFHBqc8cUxmVW++xyT+PergoSnePQxqupClyz1uU6KKK6ThCiiigAooooAKKKKACiiigAo&#10;oooAKKKKACiiigAooooAKKKKACiiigAooooAKKKKACiiigAooooAKKKKACiiigAooooAKKKKACii&#10;igAooooAKKKKACiiigAooooAKKKKACiiigAooooAKKKKACiiigAooooAKKKKACiiigAooooAKKKK&#10;ACiiigAooooAKKKKACiiigDf8Jf8hOb/AK4n+YrscVx/hH/kJzf9cT/MV2NZT3Ouj8InalooqTQT&#10;FJinUUAIKKXFGKAEopcUYoAKQilooAbSmiigAooooAOKKKKADtQetHWigBKKKKACkpaKBiUUUUAF&#10;FFFADaKdSUAFFLSUAFJinUlMBKKdSYoEJRQRRSGFLiloxmgBuMUuKWigBuKKdSUAJiiilxQAlFLS&#10;UAFFFFMAopcUUAJg0U6kxSASilopgJilpaKAuNpaUikxSAKMUUtACUUtJTAKWiikAUlLiigBKKWi&#10;gBKKWigAo70UUAJRS0UAJ0ozS0UAJSUtLQAlFHajvQAYpMU6koASilooASjFLR1oASilooATFLS9&#10;6SmAlFOxSUgExRS96KAExS0UUwEopaKAEopaWkA2inUYpgJijtS0lIBKXFLijFMBMUGlpKQBRS0U&#10;AJijFLRQAlFFFACilxSd6WgApMUtFACUUtFACUUtFACUUUuKAEoxRS0AJRS0lAwooooEFFFFAwop&#10;aKAEopaKBCUUtFABSUtFABSUtFACUUtFACUUvaigYlFLRQISloooASiiigAopaKAEoopaACkpaKA&#10;EopaKAEopaKAEopaSgAopaKAEopaKAEopelGKACiiigBKKWigBKKWigBKKUUUAJQaWigBMUuKKKA&#10;EopaKACiiigBKKXFFACUtFFACUYpaKACilpKACiiigAopaSgAo7UtFACUUYpaAEopaKBCUtAGaUA&#10;UDG0tLjApKBCUUtHWgBDSigUuKAE7UYpaTFACUtFHegAopcc0lABiilooATFAFLRQAlGKXFB+tAC&#10;UGlA4oxQIQUYNLRzQM8uooorc4AooooAKKKKACiiigAooooAKKKKACiiigAooooAKKKKACiiigAo&#10;oooAKKKKACiiigAooooAKKKKACiiigAooooAKKKKACiiigAooooAKKKKACiiigAooooAKKKKACii&#10;igAooooAKKKKACiiigAooooAKKKKACiiigAooooAKKKKACiiigAooooAKKKKACiiigAooooA9Q0h&#10;Amj2aj/nip/MZqRbK3ivJb0LiV1Cs2ewpmkuH0izKnjyUH5DFVNX1S2gZLJp1SSc7GbP+rU9SfSv&#10;Ps3JpHtXioJs4m2S8uNYMtlGzyrKXBHQc9z6V3dvYSy3Ud7fmNrhE2oiD5U9T7mqMmsaPoUIt7cB&#10;yB92HBz9TVePxrbF8SWkqr6hgf0rWfPPZHNTVOlpKWp0skSTRtHIodGGCpGQawrvwjp86kwb4H7E&#10;HI/I1fudXt4dIOoxnzYsfLjjJzjH51ylz4w1CZCsSxw57qMn9ainGp9k0rVKS+PUw7m3a1upYHIL&#10;RsVJHSt/wbb+ZqcsxHEceB9TXOMzOxZiSxOST3NbnhzWYNJNyJ1YrIoK7RnkZ4/Wuqom4NI4KLiq&#10;ib2NnQNQnv8AXb95JG8oL8qE8KM8fpTdJYal4qvbzqkC7E/kP5GqHhiUL/as+MYhLD26msfT9Vut&#10;NeRrZwDIMNkZ/Gs+S7kkbqraMHLu2blrO1743LschGZV9gBiu0rz3wu5PiGJmOSwbJ98V6FWVdWk&#10;l5HRhXzRb8zlLzwcZp554rwAuxZUMfc9s5/pVbTdXguIW0vWgGVTtWV+xHYnt9a2Na8RQaajRRES&#10;3JHCg8L9f8K8/ZizFicknJNa01Kcfe+Rz1pQpS/d/M0tb0+20+6VLa5WaN13YBBK+xxWZRRW6Vlq&#10;ckmm7pWFX7w+tem303laFNID0gOD+FeY16BfTrL4PMgYfPAoH144rGsruJ1YV2U/Qy/BMGZbq4I4&#10;ACA/r/hU/jO8C2sFoD8ztvYew6f59q0dHt49F0JWuSEODJIT2J7fyrjp9Rj1DXFurtN0BcAoT0T8&#10;KmK56jl0Rc37OiodWbfgjpef8B/rXNai2/U7t/70zn/x410UjXHhaed7eES2lwAY3z909s/nXKsx&#10;Zix6k5NaQV5OXRmFV2hGm90JSgFiAASTwAKSpbWQRXcMh6JIrfka1MFubmkaxDpOnXltPFILhicL&#10;jHOMc+lc9W74stjDrLTD7k6hwffGD/L9awqiFmuZdTSq5J8j6Honhf8A5F+3+rfzNctcajc6XbXW&#10;kKgQeY2ZP4iD/wDWrb03VYdJ8L20sysxZmCqvU8mqV+tr4mjNzZApexL80TdXX2rCKtJtrS51zd6&#10;cVF+9Y5ailZGRyjqVYHBBGCKSuo88K19A0d9Uuwzgi2jOXb19qyK7zRdU0q00WBDcxxsq/Op+9u7&#10;8VnVk1HQ3w8Iyn7z0RsXlr9rsZbZZDFvXbuUdKjsLOHSdOWFXOyMFmdvzJrMXxdp7XSwgS7GOPMI&#10;wB/Wjxbem20nyUOGnbbn26muRQldRfU9F1KdnUWthnh6/ivdU1OUEBpGUoD1KjIroXkSMFndVA7k&#10;4rg9b0w2At76yykEka5KE8Nj+tYbzSy/6yR3/wB5ia29ip+8mc31l0lyyWp3GreI40gmi07M8wU7&#10;pEGVjHrmuEJJJJOSe9bXhi5jg1XypseXcIYjnpzTfEGjjSbtfLbMEuSmeo9RVwSg+QxquVWPtP6R&#10;j0+F/Lmjf+6wP60ylVSxwoJPoBWxzI7vxXZfa9JFwgy0Hzcd1PX/ABrYXjTRjtDx+VYFnc6lf6Ot&#10;g1hIhZfLM8nyqF9cHknFdMqBYgnYDFcErpKLPYp2lJzXVI4Twjk64x/6Ztmu7d1jRnYgKoySewrL&#10;0rQoNLuZ50dnaThcj7o9Kuajate6fPbK+xpFwGp1JKc7ioQlTp2e5wev6w2q3mEJFvGcRj196yK3&#10;LjwnqcCllWOUD+43P61iujxuUdSrKcFSMEV2QcbWieZVU+a80Nrd8K6cbvU1nYfurf5j7t2H9aww&#10;CzAAZJ4AFel6Np403TY4cDzD80h9WNRWnyxt3NcLT553eyKfijUWsdM2RttlnO0EdQO9ZvhK406K&#10;F1keNLxm6vwSOwBqv41lLX9vFnhI8/iT/wDWFczUU6adO3curWca1+x6bq8t9HYk6fF5k7ED/dHr&#10;U9ks8NjEt3LvmC5kf3qj4ammn0OFpiSQSqk9wDxSeJrmS10SUxcFyEJ9Aetc9teQ7eZcvtfI4XVL&#10;oXmp3Fwv3Xc4+naqlFFeglZWPHbu7sfEnmypHnG5gufrWhrelf2TeLCrs6MgYMR+dZyMUdXHVSCK&#10;9C1HT4df0mJ0IEhQPE/oSOhrKc+Rrsb0qSqRklued16fo5/4ktln/niv8q8zlieCZ4pBh0Yqw9CK&#10;6zVbyW18JackTlDKiqSDjgLSrR5rJF4aXJzSfRDfF2ksX/tGFcggCUDt6GuSrU03XLmwcq5M1u3D&#10;xOcgj2q1daJHeRG80dvNhP3oc/Oh9MU4twXLIiaVV80N+qMGipJIJoSRJE6EdQykVHWpzhWz4Z1G&#10;LT9TJnbbFKuwseg9Kg0jRbjV5GEbKkaY3u3b8O9dF/YOh6YB9vuQ746O+M/gOayqTj8LOijTndTW&#10;i8ypc+Io7bxFNcwRrcxtGseQcdOeDit3StbbU5in2GaFAufMb7v0qrFq3h214h8lfdYv/rVeh1/S&#10;5iAt5Gp/2vl/nXPJXWkTtpuz1mvQ0icAnGfavPrzStY1G8mumsHUu2cZAx+degI6yKGRgwPQg5qK&#10;a8tbYgT3EURPQO4X+dTTm4PRF1qUaiXM9Dy6e2mtZTHPE8bjswxUVdP4s1KxvBBHbussiEkuvQD0&#10;zXMV2wk5Ru0eXVioyaTuW9LXfq1mvrOn8xXqNeaaCAdds8/89BXY+Ita/sy1EURzcyg7f9ketc9d&#10;OUkkdeFkoU5SZRvrS91jXzJZymGK2Hl+f/td8evWr1t4bjhU+ZfXchY5bEhUE+uBXI2evajZweRB&#10;KNpJIyoJya6Ga+vtL1LTori8aYzj98hVQBk44wKJRmtEx06lOV5NP/hzXXQ7ADBidv8AekY/1rn/&#10;ABPollZWS3NsnlNvClQcg5+tb+t6oNJsDMFDSMdqKema4HUNVvNTcG5lyq/dQDAFKipt819B4mVO&#10;K5balKiiius84KKKKACiiigAooooAKKKKACiiigAooooAKKKKACiiigAooooAKKKKACiiigAoooo&#10;AKKKKACiiigAooooAKKKKACiiigAooooAKKKKACiiigAooooAKKKKACiiigAooooAKKKKACiiigA&#10;ooooAKKKKACiiigAooooAKKKKACiiigAooooAKKKKACiiigAooooAKKKKAOg8I/8hOb/AK4n+Yrs&#10;sVxvhH/kJzf9cT/6EK7I8Csp7nVR+ESilxSYqTUKOlFIetADgQaWminCgBKSnEUUAJRS0hoATFJj&#10;FOo96AG4xRS0UAJRS9BRQAlHeloxQAlJS4ooASilxSYoGFJTsUlACUtFFABSUtJQAUYpaKAEozQa&#10;KBBQaBR1pgGKDS0mKQCU6kxS0DDFFFJQAuKTFL1oxTFcTFFLRikAlFL3o60DEIoxSiigQUmKWigB&#10;KWiigYmKKXvRQAlFLRQISilooGJRS0UCEopaMUAFFLSUAFJ1paMUDEopaKAEopaKAEpaKKAEopcU&#10;YoASilooASilxRQAlFLRQAlFLRQAlGKWigBMUUUdKACilooEJiilooATFFLRQMSjFLRQISilooGJ&#10;RS0UANxS0tGKAEopaKAEopcUUAJRS4ooASiloxQAlFLRQAlGM8UtHegBMUU6koAKKKUUAJRS9aKA&#10;EooxS4oASilpKACiiloASijFLigBKKXFGKAExmilooAQUUuKDQAlFLiigBDRS0UAJRS0UAJRS0UA&#10;GKSloxQAlHFLijFACYop1JigBKKWigBKMUtFACUUtAoASilooATrRS4xRgUAJRSmigAxSUtH0oAS&#10;il70YoASilooATFFKKMc0AFJS0UAJS4oooAKSlxS4oAbRS4zRjmgLhSU7FJigBKWijFACUtGKKBC&#10;UYpaKBiUYpaKAEopcUUCEpaMUYoGGKKKKAEpaKAM0CCilxRigBOKKBS9aAEope9GKAAUhpaKAEop&#10;cUUAJRS4pcUANpaMUuKAEopcUYoASilxQKBBSU49KSgYlFLiigBKKWigBKKWjFACUtFFAgoxSUoo&#10;GFGKWkoEFFFFABRiiigDy2iiitzhCiiigAooooAKKKKACiiigAooooAKKKKACiiigAooooAKKKKA&#10;CiiigAooooAKKKKACiiigAooooAKKKKACiiigAooooAKKKKACiiigAooooAKKKKACiiigAooooAK&#10;KKKACiiigAooooAKKKKACiiigAooooAKKKKACiiigAooooAKKKKACiiigAooooAKKKKACiiigC/b&#10;61qNra/ZoLpki9ABx9D1FUWdnYs7FmPJJOSaSikklsNyb0bHRxvK4SNGdj0VRkmr9toWpXLAJaSK&#10;D/E42gfnRomorpepJcSKWjwVYDrg12DeLNJCbhLIT/dEZzWdSc07RRvRp05K85WM/WbX+yvCMVmX&#10;DMZACR3OSxrjq2Nd1xtXlQIhSCP7qnqT6msenTi1HXcmvKMpe7stAooorQxOj8MoX0/VwO8IH5hq&#10;5yum8JXtta/bUuZVjDqpG44yBnP8652fZ9ok8r/V7jt+meKzj8cjadvZx+ZY0m7Wy1S3uG+4r/N9&#10;Ohr0e7Mk+mymycGR0PlsDxXllW7XU72yXbb3Mka/3QePypVKXM00XQr+zTi9mK2maj5hDWdwWzyf&#10;LJ/WtG38K3slrJPOyW4VSQr9T/hVZvEerMObxh9AB/Sqc9/d3QxPcyyD0Zjiq99kXpLuyvQBk4FF&#10;AJBBHBFWYmoPDuqlVYWjYYZ6ite0s4tGiSTV7vdsO6O0Vt2D64rGl8QapNEI2vHCgY+UAH8xWczM&#10;7FmJJPUk1nyylpJm6nTg7wX3mrrOuz6tJt/1dupysY7+5rJooq0lFWRlKTk7yO28OatBe2P9n3hQ&#10;ug2qHxh17fjWD4ksLbT9RCWrDY67igOdh9Kx6KiNPlldM1lW5oKLWq6hRRRWhgdrqFv/AGv4Tt7l&#10;QDLCm/P04Yfp+lcVWhbaze2thJZRSAQvkYIyRnris+opxcbo2rTjOzW9tTd1FT/wi+lt2DOKx7e4&#10;ltJ0nhcpIhyCK3pJrefwUiGVRNDJwmeSc+n0Nc5RDZoKujTXZHYQXOkeIkVb1Fgvem4HbuPse/0N&#10;Y+vaKukPFsm8xJc4yORjH+NY9KzM2NzE49TSUHF6PQJVVOPvLXuJRRRWhiFdV4u3NbacxyQUOT74&#10;FcrXR69rVnqOmW0MIbzVILZGNvGMVnJPmizam17OSb7GXJrF5Lpi6e7gwLjHy84HQZqhRRVpJbGT&#10;k3uHQ5FTXF5cXQQTzPJsGF3HOKhophdmlodtZ3WpLHfSKkO0n5m2hj6ZrsDqWhaWNsbwKR2iXcfz&#10;Fee0VnOnzvVm1Ov7NWS1O6fxlpykhYrh/cKAP51EfG1rni0m/MVxVFT7CBX1uqduvjWyP3ra4H0C&#10;n+tTJ4v0x/vecn+8n+BrgqKPYQGsXUPQz4p0kJu89j7BDmuJ1W+Go6lNdKmxXIwPYDFUqKqFKMHd&#10;EVa8qisyezmW3vYZnXcqOGK+uK6a98Vfari2isRJGpkUuzYBPPT6VyVSW7iO5iduiuCfzpygpO7J&#10;hVlFcq6nTa5aLf8AiyG2kfy0dAC35mrEnhGxilEr3jJAOWDED9apeMBBJdW1xFKrmSPBCnPA6H9a&#10;5sknqSazhGTirOxtUnCM5KUbnZah4ntrG3W00tVYoNobHyqPb1qnZeJhdo1nq6LJDJx5ijGPqBXM&#10;UVSoxtYzeJqN3/DobV/4bu7c+baj7VbNyrx8nHuKx3Ro3KOpVhwQRgitPS9fvNLGxCJIf+eb9B9P&#10;SqV9dvf3ktzIAGkOcDoKqPNezJn7Nq8d+xXrZ0vxHd6ZAYFVZY+qhv4axqKqUVJWZEZyg7xZJPM9&#10;xPJNIcvIxZvqa6nWbdpfCGnSqM+UqE/Qrj/CuSropPEMTeGl04ROZ9gjJONuB3qJp3VjWlKNpcz3&#10;RztT2l5cWMwmtpWjcenf61BRWm5im07o6+28YwyQ7L+1LHuYwCD+Brl7yaOe8lliiEUbsSqDsKgo&#10;qIwjF3Rc6sppKRZs9Qu7Bma1naMsMHHemFpry6BkkLyyMBuc9z6moaKqy3I5na3Q6VvBd7sBS5gZ&#10;scg5H64qs3hLVVOBHG3uJBVSy1zULABYbglB/A/zCtVPGt2Fw9tCx9QSKyftVtqdK+ry3ui/oGk6&#10;hpUzz3cyx2wQ7o9+c+/oK5K+uWvL2a4Yk73JGew7CrupeIb7UkMUjLHCeqIMZ+vrWVVQi7uUtyKs&#10;4tKENkFFFFaGBpaB/wAh2z/66f0qTxNI8mv3IfPykKo9BgVU0u4S01S2nk4RJAWPoO9X/E17Z32o&#10;rLaHd8mHfGATWbT9pfyN017Fq/UpaPGkusWiOcKZBnNbPi6bytctpFILRxq2PfcTXMg4OR1pWZnY&#10;szFie5OapxvLmIVS0HE7O9v9L8Q6csb3QtplO4CTse/1FYg0KMP8+rWAT1Dkn8sVjUVMYcuiZUqy&#10;m7yWp1Ua+HNNtHDyC8mZcZAz+XYVyxxk4GB2pKKqMbdSZz5rK1goooqjMKKKKACiiigAooooAKKK&#10;KACiiigAooooAKKKKACiiigAooooAKKKKACiiigAooooAKKKKACiiigAooooAKKKKACiiigAoooo&#10;AKKKKACiiigAooooAKKKKACiiigAooooAKKKKACiiigAooooAKKKKACiiigAooooAKKKKACiiigA&#10;ooooAKKKKACiiigAooooA6Dwh/yE5v8Arif/AEIV2Vcb4Q/5Cc3/AFxP/oQrs6ynudVL4RMUGl70&#10;uKk1ExmkK06igBoGKX6UUUAFFLRigBKKMUUAGKTpSmigBuCRRinUmc0ANNKKXFHSgBKWijFABRRR&#10;3oAKMUtJ3oAQ0nenEUmKAEIpMU6igBtGKdikxQFxKKWlxQA3GaXAoxRigQhxRS4ooGJRS0YoASil&#10;xRQAlGKdSUAAFFL2ooASkp2KSgAFFFJQAtGKBSmgBKKMUYoAMUUUUAHeiiigAope1JQAlLRiigAp&#10;MUtLQAmKKWjtQAmKKWjpQAhFFLmigBKKMUtACUmKWjFACYpcUtJQAUnenYpOaADijFLiigBKMUUU&#10;ABpMcUoFLQA2jFOpKAEop2KMUANpMHNPpKADFJindqMUANop2KKAEopaTvQAUlOpMUAGKKKXFADa&#10;MU7FJQMQD1paMUtAhtL0paQ5oAKKXrQBmgBtFONFAXEopaO9AB2pMUvSigBMcUYpaXFADcUYp3FJ&#10;igBMZoFOxSUAFGDS0UAJRRiloATFJS0uOaAG0U7HtSYoAKKWjGKAENHaloAoASjFOxSUAJiinUlA&#10;CUYp1JQAYpKWjFABR3oxR2oAKTFLxS0ANopcUUAFJxTqTFACYpcUYpaAG0UtGKAEoxS4oxQAmKAK&#10;WigBKKU0YoASkxTu1LQA3FGKWjFACYopRRQAlFLRQAmKMcU7tSUAIBRzTqTrQAmKKXFLQA3FKRRS&#10;0AN60tLRigBuMUYpcUuOKAG4o7U7FJQAmOKKX2oxQAmKMcUtFACdqMUtGKAExRj0pcUUAJRS0UAJ&#10;g0UtGKAEop1JigBMUoFLQKAEpO1OxRigBlKOtO2igCgBMUfWlxRQAlFL3oxQAUYopaAG0UtFABRi&#10;iloATHFGOaWigBKMUUuKBCUUUuKBiGilpKBBijFLik70AFFLSUAFFLRQA3FAFOooASjFKaKAEopa&#10;MUAJRilxRQB5XRRRW5w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dD4P8A+QnN/wBcT/6EK7PiuM8H/wDIUm/64n/0IV2dZT3Oql8IUuKQUtSagaSl&#10;NFACGjFLRQITFLRSUALSYopRQAmKMUtFAxmO1AHNLigDFAgPFJg5p1HegBvtRS4ooABSj0pKWgBD&#10;RQaQZoAWilpOlACc0madR1oASilxRigBMUClxRigBpFFOpKAExRS0h6UAFLSDpTqAG0ZpcUYoASj&#10;FLijFABRjFHFJmgBaOKOtFACHmkxTqKBidKBzRS0AHakpcUtAhtKKMUooAbS4pSKTvQAlLiiloAS&#10;ilpOooATFFLRigAoxijFLQAlJTqMUANop2KTFABRS4ooGNpQKKMUAJRjmnYpAKAExRTqKAEoo96K&#10;AExSgUYxS0AJRilooASkp2MUUAJRilooASkxTqKAG0tLRQAmKSnUUAJijFLRQAlBpe9FACYo4paM&#10;UAJRS0lAgxRiiloGIKTFOooATFFLRQAmKKWigBKKWigBKMUtFACUUtFABRS4pKACjFLiigBKMUtB&#10;oATFFFFABiilpMUAFFLRQAmKTvTqQ0AJSgc0YpcUAJijFLS4oATFJS4o70AJRSmkoAKMUUtACYop&#10;aKAExRS0UAJRS0YoATvRiloNACUdqUUUAJRS0UAJil7UYooASiloxQAlFFLQAlFLRigBO9FLiigB&#10;KKKKACjFLiigBKMUtFABikxS0YoATFGKWjFABiilpKACkpcYFFACYpRRRQAlFLRQAmKXpRRQAUlL&#10;S0ANxS4oooAKSlpaAG0tGKKACkpaSgApaKKAE70veiloATtRS0UAJRRig0AFFGKWgQlFLiigYlFL&#10;iigBKKMUuKAEFHelopAJRS0UwEopaKAE70UtGKBCUUtFAxKKWigQlFL2oFACUUuKKAEopaKAE60u&#10;KXFJQAlFLRQAlHFLijBoA8qooorc4QooooAKKKKACiiigAooooAKKKKACiiigAooooAKKKKACiii&#10;gAooooAKKKKACiiigAooooAKKKKACiiigAooooAKKKKACiiigAooooAKKKKACiiigAooooAKKKKA&#10;CiiigAooooAKKKKACiiigAooooAKKKKACiiigAooooAKKKKACiiigAooooAKKKKACiiigAoop4hl&#10;MRlEb+WOC+04/OgBlFFPEMrRmQRuYx1YKcD8aAGUUUUAFFORGkYKilmPQKMmkZWRirKVYdQRgigB&#10;KKKKACiiigAop6xSOjOsbFV+8wGQPrTKACiiigAoop5ikEYkMb+WeN2OPzoAZRRRQAUUUqqzsFVS&#10;zHoAMk0AJRTpI3ibbIjI3owwabQAUU+SGWIAyRugbpuUjNMoAKKKKACiiigAooooAKKKfJFJE22S&#10;NkbrhhigBlFFFABRRRQAUUUUAFFFPeKSMKXjZQwyNwxmgBlFFFABRUyWtxIgZLeVlPQqhINL9iu/&#10;+fWb/v2aV0PlfYgoqV7W4iXdJBKi+rIQKipiatuFFFFABRRT0iklz5aM+Bk7RnAoAZRRRQAUUUUA&#10;FFPEUhiMgjYxg4LY4H40ygAooooAKKKVVZ2CqpZj0AGSaAEopzo8bFXVlYdQwwabQAUUUqqWYKoJ&#10;J6AUAJRV0aPqRTeLG42/9cz/ACqmysjFXUqw6gjBFJNPYbi1uhKKKKYgop8cUkrbY0Z264UZNCQy&#10;SEiON3I5IVScUDsxlFFFAgooooAKKKKACiiigAooooAKKKKACiiigAooooAKKKKACiiigAooooAK&#10;KKKACiiigAooooAKKKKACiiigAooooAKKKKACiiigAooooAKKKKACiiigAooooAKKKKACiiigAoo&#10;ooAKKKKACiiigAooooAKKKKACiiigAooooAKKKKACiiigAooooAKKKKACiiigAooooAKKKKACiii&#10;gAooooA6Hwf/AMhSb/rif/QhXaYrjPB3/IUm/wCuJ/8AQhXaVlPc6qXwhSUtFSaiUlOooEFFGKMU&#10;DEozQaMUCCijmgUAFFLSUDCilxSdqBXEope1FACUYpaKAExS9qO9FACYoxS0ZoASgijvTqAGEUhp&#10;+KMUANzR1o70ooAXpTc0480lACUUd6KAEoxS4pcUAIFo6UvaigYd6SloIoEJRilooAbikxT6BQA0&#10;DApaKKBhRR1oxQITFLS9qBQMSjFLRigBKMUtGKBCUUtGKAEpaKKAExRS4ooASilooATHNLiiloAb&#10;RS96KBidaXFFFAgpDS0UDExzRjFLRQIKSloxQAYpKWjrQAmKAKWigBKKWigBBS4oooGFFLRQISil&#10;ooGJRilooATFGKWigQlFFFIYUUtFMBMUUtFAhKMUtFAxKMUtFADcc0tLRQAmKKWigBKMUtFIApDS&#10;0UAIaMUtFACUUtGKYCd6KXFFACUUtFIBKKXFFACUYpaKAEpaKKAENFOpKAEop1JQAYpKWigBO9LR&#10;RigAoope1ACUUtFACUUtGKAGmlxS0lABRS0YoASiloxQA3FLS0YoASilpKAExS0tGKYCUYpaSgAp&#10;KWjtSASloooATFLRiimAlLRRQAlFLijFACUUtGKAE60tFLQAlFLRQAmKKWigBKKXFJSAKWilpgNo&#10;p2KSkAlLRRQAlFLRigBKKWimAlFLRigBKKWjFIBKMUuKKAEopaKYCUlOxRigBKMZpaKAEpaMUUgC&#10;kpaKYBRiiigApO9LRigAooooAKKWikAlJS0tADaWilpgJijFLRQISilpKACjFLRQAlGKWigBKKWi&#10;gBMUUtFACUClooAKSlooASlxRRSASilopgJSc06igDyiiiitzhCiiigAooooAKKKKACiiigAoooo&#10;AKKKKACiiigAooooAKKKKACiiigAooooAKKKKACiiigAooooAKKKKACiiigAooooAKKKKACiiigA&#10;ooooAKKKKACiiigAooooAKKKKACiiigAooooAKKKKACiiigAooooAKKKKACiiigAooooAKKKKACi&#10;iigAooooAKKKKACumg/5EK5/66j/ANCWuZrr9Imt7fwfNJdQ+dCJfmj9eVx+tZ1dl6m+HV215M5C&#10;uosP+RIvv9/+oqP+19A/6A5/StGS4tLnwjevZ23kR5xt98jmonJu2nU0pQSu1K+jOTSwuJLJ7xY8&#10;wIcM2egAAID/f2ooIJLmdIYl3SOcKPWugs/+RKvf+ug/mKzNC/5Dln/10FaKTs/IydNJxXcs6FBJ&#10;beJoYZV2yIxDD0OKiv7Sa+8Q3UFum6RpGIGcdK0oP+R7f/rq38qdpv8AyPM3+9J/I1Dk0+byNVBO&#10;Kj/eOYkjaKV43GHRirD0IqaexuLa3hnlTbHMMoc9aXUf+Qnd/wDXZ/8A0I1s65/yL+j/AO4f5Crc&#10;np5mKgmpPsZ0eh6hK8KrAT5yb1OeNvHJ9OtOvdB1Cwg86aIGMdWRs4+tbGvXs1voelwROUEsILlT&#10;gkBVwP1qHw3NJNZ6nBK5eLyC21jnBwajnly8xr7Knzcmt/8AgDdEVn8O6qqqWY4AA6mqv/CL6r5X&#10;meSucZ2bxu/Kr/hy5a00PU7hfvIAV+uOKwYdSu4boXC3EhkBySWJz9aFzczsKXJyx5v61IVt5XuB&#10;bhCJS23aeDmnXVrNZXDQTrtkXqM10usRInimwmQY87YxHvn/APVWZ4o/5D8/0X+VVGfM0TOkoJ+T&#10;M/7DcfYftuz9xu27s96uyPqB8PRo0afYd/yt3zVwf8iOf+vinz/8iPB/12/qaTlffuNU0r2fS5kR&#10;aVezQQzRwFkmbYhHc/5FMv8AT7jTZxDcBQ5XdgHPFdEl5LZeCYJIDtkZyoYdRknpXLSzSzvvlkZ2&#10;9WOacZSbfYmpGEUrbtIZT4pGhlSVDhkIYH3plFaGJ03ilFu7ay1SIfLKm1v5j+tY2k2hvdVt4MfK&#10;Xy30HJrZ0o/2l4YvNPPMsP7yP6df8fzpPDEa2tte6pIPlhTaufXqf6fnWKfLFrsdbip1Iy6PX7ty&#10;t4qvPtOrGFT8luNgHv3/AM+1QWvh3UruESrCERvumRtuaZpEQ1DXoBN8weQu+e/epfEN/PcavOnm&#10;MI4m2IoOAMU1dWhEh8sr1Jdyje6fdafL5dzEUJ6HsfoadY6Zd6i5W2iL46seAPxrbgkbU/CNytwS&#10;8lq25Hbr/nrS6lK+l+HLC2t2MZnG+Rl4J/zn9KOd7dQ9lH4ulrmXe6BqFjAZpYgYx1ZGzj61Vs7G&#10;51CbyraIu3U+g+pq3petSWHnJKGnglQq0bN39an0aTUJLO6tNPtsmYjdNnG0emfz/OneSTuSo05N&#10;Wv6DJfDGpxxlxEj4GSEcE/lUGi2Mt5qsKrFvWORXlU9lDDNbmjaLfafqsMtxdQxgk5jEuWfjpjvW&#10;buaLxjtjYoDegEKcZG/pUqbd1ct01G0mrakniXTJbbUXuY4VS2ZlVNuAM49PwNVNde/kvlOooqTb&#10;BgL0xk1Y8TSSHxDLGXYoChC54HyjtWjr1ut34ssoH+66qCPUZNEZWUb9hzim5cvcxrPw/qN7CJo4&#10;gsZ6M7bc1WvtNu9OcLcxFM9G6g/jWj4lv5pdWkgV2WGDCKinAq1p0r6n4Zv7a4Jdrf542bkjvj9P&#10;1p80klJ7E+zg24LdGLDpd5cWyzxQl42fYCOpNXJfDGqRQmUwqwAyVVgSPwrSs7uSy8FSSRNtkMpV&#10;W9Mn/DNUPDV1P/b0CmVysm4OCc54Jo5patdBqnTTine7MZEeSQRopZ2OAoHJNbCeFtUZATHGpP8A&#10;CzgGkWSS08VTtbW4mkWdwkf4mrM2haxcTvd3EsULMd26SbG38qcpvvYmFNa6NmHdWk9lOYbiMxyD&#10;sa3vE/8Ax56V/wBcB/IUvi1dv2AlxI3lYLj+LpzSeJ/+PPSv+uA/kKlS5nFlOHIpx9Dm6KKK2OY0&#10;7bX9Ss7dIILgLGnCjYDj9K6GXV75fCcN8Jv9IaTBbaOmT26VxddNP/yIlv8A9df/AGY1lUjG606n&#10;TRqStLXoZV3rmoX1uYLicPGSCRsA6fQUWOiX+ox+ZBD+7/vscA1RijMsyRjq7BfzrtNb0zUpxDa2&#10;BVLSJAMeZtyfeiUlCyWgoQdS8pXdjl7/AEa901Q1xFhDwHU5FVrW0nvZxDbxtI57DtXX6fpeoR6Z&#10;e2moFWheMlPn3YaqFg7aZ4SnvIeLieTYHHUDp/jSVR2t1G6CunsrX+4ozeGNUhhaQwqwUZIRgT+V&#10;WvCo+fUB3+zmszTtWubC+W48x5Bn50LfeFbnhq5SXVNSuUjEatGX2dcc5xRPm5XcdLkc4uJlweGt&#10;TuIFlWFVDDIDsAT+FZs1vLb3DQSoUlU4KmppNRu5rz7Q08nmbsghulbHikA6vavgbniUsfXmqTkp&#10;WZm4wcW49Cgnh7UnuWg8jDKASSwwM+9Raho97poVriLCNwHU5FbXjC+mW+jtUkZYwgchTjJOev5V&#10;HZSvceDr9JmLiNxs3HOOlSpyspM0lTp8zgr3RnwPqA8O3KRxobEyDzGPUHK//WqpY6ddajIUtoi5&#10;HU9APqa2rT/kRb//AK7D+aU+7lfS/CtlHbsUe6+d2XqR1/wp8z1S7i9mmk5PRK5mXnh7UbKAzSRB&#10;o1+8Ubdj61StLK4vpxDbRF36nHYepq7pWtS6dJJv3TQyKVaNm4NT6LLfNFd2+nW2WmGDJnGwfWne&#10;STuQo05NWuNfwvqiRlhGj46qjgmqujqV1u0VgQRKAQe1belaHf2OpwTXF1DEN3K+bln9sd6qSKF8&#10;bYAwPtAqee91e+ho6ajyytbUreJP+Q9c/UfyrJrW8S/8h65+o/lWTWkPhRjV/iP1Cups1i0HQU1F&#10;o1e8uP8AVbv4R2/TmuWrqPE/Ok6SU/1ew/yXH9ampq1HuXR0Up9UZZ8R6sZfM+2MD6ADH5Yq7qd9&#10;Z6toyXMhjj1GNsMoH3xXPVKlrPJA86RO0SfecDgU3COj2JVWbTT1uTWOm3eouVtoi+OrdAPxqzd+&#10;H9RsoTNJEGjHVkbditK/lbTPC9lBbsUa4+eRl4J/H8vyqp4av5odWigLs0MxKOhOQcjrU80mnJbF&#10;+zgmoPdkvg7/AJDLf9cj/MVN4W/5COof9cW/nU+iW62ni+7gThVVto9ASDUHhb/kI6h/1xb+dRJ3&#10;5n5I0pq3Kn3ZzscMlxOIoUZ3Y4CqMk1rf8Irqvl7/KTOM7d4zV/wrbP5F/dQqrXAXZFnscZ/wqNd&#10;E8QLci480ebnO7zhVyqatJ2IjRXKpNN37HOSRvFI0cilXU4KkcitO18O6ldwCZIQqNyC7bc1sa3Y&#10;pN4g04yKoa4CiUDoSOtUPE99O+ryQCRliiAVVU4HTrQpuVkhOlGF3LoUJtGv4I5pJYCqw/fJP8vW&#10;obOwudQl8u2iLsOp7D6muhtLyW78G36zOXaI7Qx644/+vVixsrtfCsa6dtWe4bc77tpx9aXtGlr3&#10;KVGLate1rmJc+G9TtoWlaFXVRltjZI/Csiuu0jSdasNQjkkZTCTiUGXOR9KwNbt1tdZuokACh8gD&#10;sCM/1qoTu7XuRUpcseZJr1KFFFFaGAUUUUAFFFFABRRRQAUUUUAFFFFABRRRQAUUUUAFFFFABRRR&#10;QAUUUUAFFFFABRRRQAUUUUAFFFFABRRRQAUUUUAFFFFABRRRQAUUUUAFFFFABRRRQAUUUUAFFFFA&#10;BRRRQAUUUUAFFFFABRRRQAUUUUAFFFFABRRRQAUUUUAFFFFABRRRQAUUUUAFFFFABRRRQB0Xg7/k&#10;KTf9cT/6EK7WuK8Hf8hSb/rif/QhXbYrKe51UvhE70UUuKg0G0oFLiimAhFLRmigBMUYFLRikA0j&#10;mgdaWjFMBO9FKRSAUCDFFLRQAlBpaKAEwaSnUHrQMSilxRigQlGMUp4NJQMKKQ0ZoAWkpaKAExRi&#10;loIoAbS0UUAJRil7UUAJSkUd6WgLjaKXFFAAKMUUtAMTFGKWkoAQ0tGKKAEoxS0UAJjiilxRQAUU&#10;UUAFFLRQA2lpaDQAlFFFABRS0lABRS0UAJRS4ooASilooGJRS0UCEopaMUAJRS0lABRRRQMKKKMU&#10;CCiiigAoopaBiUUtJQAUUoooASil6UdqAEopcUAUAJRS0YoASiloxQAlGKdRQA2indKKAG0uKWik&#10;A2inYpKYCUU6jFIBtLilxRQA2jFOoxQAlGKWjFACYoxS0CgBMUUtFACUUuKKAEoxS0UAJRS0UAFG&#10;KKXFACUUtFACUYpakSPdQBFil2mp2hPalSLjJpcyHZlYijFTSLzUWKaEJRRjFGKAE70uKMUuKAG4&#10;5pcUUtACYoxS4pMUAFGKXFFACUUtGKAEoxS0YoASilooATGRRS0YoASjFLRQAlFLRigBMUlOoxQA&#10;2ilxRigBKKXFLigBtGKXrRQAlFLRQAnailxRQAUGiigAopaKAEoFLRigQmKKWjvQAmKMUtFACUtL&#10;iigBtLRRQAmKWlpKAEopaXFACUmKWigBKMU6koATGKKWigBMUd6XFGKBiUUuKKBXEopaKBiYoHNK&#10;BRigQlGKWigBKMUuKKAExRS0UAJRS4ooASlxRRQMTFFLRigBKKMUooATijFLRQIMUmKXFLQA2jFO&#10;ooC4mKMUtJQAYope1FAXEpKdSYoASilooAKSlpaAEopaKBCUUtFACGil60YoATFJTqTFMDyeiiit&#10;ziCiiigAooooAKKKKACiiigAooooAKKKKACiiigAooooAKKKKACiiigAooooAKKKKACiiigAoooo&#10;AKKKKACiiigAooooAKKKKACiiigAooooAKKKKACiiigAooooAKKKKACiiigAooooAKKKKACiiigA&#10;ooooAKKKKACiiigAooooAKKKKACiiigAooooAKKKKACumg/5EG5/66j/ANCWuZoqZR5rFwny381Y&#10;K6iw/wCRIvv9/wDqK5eiiUeYKc+Rv0Ol0TZf6De6YsircMdyBjjd0/wp2j6JNp+pwXGoFIQGxGm4&#10;FnY8Dgdq5jpSliTkkn61Lg9bPctVVo2tUdNB/wAj2/8A11b+VRW91HaeNJJZmCp5rqWPbIxXO0Ue&#10;z/Kwe27Lrc6K/wDDd7JqM0qeX9nkcv5xcAAE55qXxMIRpOmLA26JQVVvXAAzXM7mxjJx6ZpKOR3T&#10;b2B1Y2aS3Oh8Sf8AIP0b/r3/AKLS+Fv9Xqf/AF7n+tc7RT5Pd5Q9r+857f1Y6jw3HFLoupRzOEjf&#10;Clj2z0P51Vi8LXouAbgxJbA5abzBgr7Vg0u4kYycelHI7tp7h7SLSUlsbeqatFc+IorlOYICqqR3&#10;APJq9rei3Wp6h9tsdk0Eqg7g444rlaUMwGASB9aOS1uXoHtb3Ule+p1V9BFa+DzbxyrI0cwEjL03&#10;d8VBP/yI8H/Xb+prm6KSp+fW43Wv06WOkuf+RGtf+ux/ma5uiiqjGxnOfNbyQUUUVRBq+Hb37HrM&#10;JY/u5P3b/j0/XFbHiTy9L0qPToD/AK6RpG+mc/4flXJUVDheSkbRquMHCxa067NjqMFzjIjcEj1H&#10;f9K3NT0OXU7tr7TGjmhnO4jeAVPfOa5mlDEdCR9Kbi73RMZpR5ZK6OkvPL0TQH07zUe8uGzKEOQo&#10;pxjHiDQ7WKB0+223ymNjjcPb9K5ijOOlT7Pz1K9tra2lrWOjtdHj0q3mu9XSP7uIoS2SzevFT6WH&#10;vfC81nYyBLsSbmXdtLDP+H8q5YknqSfrSAkHIODQ4N7saqqL0Wh0+kaRJpuqQXOpSxwndhELgszH&#10;jt2qtfwyWPiyOe4ASN7kSq2f4d3WsIkk5JJNIST1OafI73bE6i5eVLrc6PxPYzrqZ1DCtbSsgVgw&#10;POP/AK1S+J7hrTxJbXCjJjRWx68muXopKG1+gSq3vZb6nUapo76zcf2hpbJKkoBdNwBU/jSSqmga&#10;FcWjyo19dHDKhzsX3/X865kMV6Ej6UlHI9E3oN1VdyS1Z0X/ADI3/bxVLw1/yMNp9W/9BNZVFPk0&#10;a7k+096LttY6rS54YfF9+JWCs7yLGx7NuqnceHtSe5klu5I0i3ZaeSQYx/OsGlLMRgkkfWjkad0x&#10;+1TVpI6jxNb+dp9ldWpElrFHt35+gFReJ/8Ajz0r/rgP5CubycYzxRSjTtbXYJVua+m9gooorQxC&#10;umn/AOREt/8Arr/7Ma5miplG9i4T5b+asORijq46qQRXUanaSeIBFf6c6u+wLLFvwVNcrSgkHIJH&#10;0olG7uhwnZOLWjOgOkR6Zp00+qt+/YYhhWTnPqcUukyRajoU2kPKsc+/fCWOAe+P5/nXPEknJOT7&#10;0lLkbWrKVVJ6LQ6Kx8OS21x9o1URxWkXLbnB3e3FTaA8Ut9qrwIEiMLbF9BniuYLE9STj1NJScG0&#10;7sI1Yxa5VsKv3h9a6LxR/wAhOy/65L/OucoqnG7TIjO0XHub/jD/AJDn/bJf60/TP+RR1T/fH9K5&#10;2ilye6o9i/a++5W3OktP+RFv/wDrsP5pTo1XXtAt7WKRBe2pwEY43j2/z2rmaOlLk8+twVbo1pax&#10;0dnoqaZHLd6ykYRUIjiLAl2/Cp9GJu/D13aWbrHeM5bbnBI44FcsSW6kn60gJByKHBvdjVVRei0O&#10;k0zR5dP1GC61KWOBQ/yqzgszdunanXdrNB4xhlkXCTTBkOeormiSTkkk+9JknqaORt3bF7WKVkut&#10;zW8S/wDIfufqP5Vk0UVcVZWM5y5pNhXT2Fxbazoq6XcyrDcRf6l26H0/wrmKKUo8w4T5Gbv/AAiO&#10;p+ZgiEJ/f38Y/nUuq3Vtp+kJo9nKJXLbp5B0J9P5flXP+bJs2722+meKbS5W37zL9pFJqCtc6aBU&#10;17QYbNJEW9tT8qucb1/z/KnaXo76PcjUNUZIY4QSqbgSxx7Vy9KWLdST9aXI9UnoCqq6k1qjp/Dd&#10;ybzxNcXDDBkVmx6DIpvhb/kI6h/1xb+dczRQ6d7hGta11tf8Tf8AD93CEvdOuJBEt0uEc9A3T/P0&#10;pF8L6oZ9rbFizzL5gxj19awaXc2Mbjj0zTcXe6YlUTSUlexrahJZ2GrwnTyXWAgsxbO5h1xWjqul&#10;SazcDUdMKTJKo3puAZT71zMbKsqM67lBBK+o9K6KfSLG+ZbjS76GGMr80cjYKmpl7rTuaQfOmrfL&#10;YuLYf2d4U1CF5Eec4aQKc7emBVSzZdY8PppySql3A2Y1Y43j/Jpl7PaaZob6ZbXC3E8zhpXXoOnH&#10;6VztKMW035jqVFFpJdLM6Kz8OXEUpm1RhBaR8vmTlvYYrDumha6lNupWHcdgY5OKiLM3VifqaStE&#10;ne7ZhKUWrRQUUUVRAUUUUAFFFFABRRRQAUUUUAFFFFABRRRQAUUUUAFFFFABRRRQAUUUUAFFFFAB&#10;RRRQAUUUUAFFFFABRRRQAUUUUAFFFFABRRRQAUUUUAFFFFABRRRQAUUUUAFFFFABRRRQAUUUUAFF&#10;FFABRRRQAUUUUAFFFFABRRRQAUUUUAFFFFABRRRQAUUUUAFFFFABRRRQB0Xg3/kKTf8AXA/+hCu3&#10;rifBv/IUn/64H/0IV21ZT3Oml8IUUUlQaC0lLRQA0igdadjNFAXEooooGFFLRQISiiimAUUtHSgB&#10;KKWigBKKWigBKKWkPWkAnekwc06jvQMbjmlxilopiEoo70DNABRS0UANxRind6SgYlHanYpKBCYo&#10;paKACm07HNGOaBiUU6kxQIKSnUYoGNop1J2oASinAUhoEIBRTgKMUAJRRil7UANpQOKKUUhiYo5p&#10;aKAG0tLijFMQlFLjNGKAEoxS0UDEoxS0tAhuKMUtFIYmKKWimITFFLiikMSilooAaOtKBS4opgJi&#10;il7UmKADHFGKWigBMUd6XGKKQCEcUmKdRimAgoxS0UgExS0UUAIRS0UUAFGKWkoAKTFLRQAYoooo&#10;AKTFOpKACijFL1oATFHaloxQAlFLRQAmKSnUYoASilooATFFLijFACUYpaKAEopaKAEAoxS0UAJi&#10;ilooASlpcUUAJRS4oxQAmCaMGninDFIZGB61YhXvUbEdqBIRSeo0y32prMAKg844phcmpUCnIeeT&#10;TSoFN3GjJNXYm409aTBp1FMQ3bRg04cUuaAGYpKdjNGKBCAUYzTqKAEApMc0tHegYlFLRQISijHF&#10;FAAKKWjtQAmKKKKACkpaKACiiigApKWigBKWiigApKWkNABRRS0AJRS0UAJS0UUAJRS0UAJS0UUA&#10;FAopaBCUmKdilVGbopP0oGNxU8VvvGTwKnt7FnXLDGavrYsQMHis5VEi1FmbBZPcSMqdB3NLcabP&#10;bIGYbhn+GujgtkjAwOaslQRgiud4h30NVR01OSOnzCPeRxjPNVSK7VoAy7TjFVG0W1f+DGfQ1UcS&#10;vtCdF9DlKK2r3SYoIj5e7ePU1kOhU4wa3hNSV0Yyi4uzGUUvSlqxDcUYpwGTx1rZ0q3UBlkQbj6+&#10;lTOXKrjiruxliznZN4jO2oWUqxUjBrsli4wF4qGXTYZt25BuI61gsSr6o1dF9DkqK3m8PgYxIffN&#10;Ur7TPske4PuFaxqwk7JkOnJbmdRS4oxWhAlFLRQAlFFFABRRS0AJRiilxQAlGKKXtQAmKKWigBKK&#10;KUUAJRil7UUAJiilpKACiigUAGKKKWgBKKXFFAhKKXFJQAUUUtACUUtFACUUuKKAEopaSgAoopaA&#10;EopcUdKAEopcUYoASilpKACiloxQB5LRRRXQc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R+Df+QrN/1wP/oQrt8VxHgz/kKz/wDXA/8AoQrt6ynu&#10;dNL4QoooqDQSiloxQISilooGNoxTqSmAUUtFIBDQKWimICKQinUUBcSiilFACUlONJigBKMUYooG&#10;FJS0UgExS0UUAJiilopgFJS4opAFGKMUUwDFJjmlooASilopAJSZ5p2KTFMLhRS4ooASilopAFIO&#10;tLRQAcUYoopgFJS4pKAFooopAGKSlopgJRS0UgCiilpgJRRRSAKKMUtACUUUtACUYo5oxQAUUtGK&#10;AEooooAKTFLRQAlFLRQAlLRRQAlLRRQAUlLS0AJSUtFABRRRQAUUtJQAUUUUAFFFFABRS0YoASij&#10;FLQAlFLRigBKKWigAooooAKTFLRQAnailooAMUUtFACUUtFACUUdqKAClxRRQAlFLRQAmKKWigAp&#10;KWigAooooAKKMUtAxKKWigBKKWigBKKXFFACUUtJQAUUUUAFFLSUAFFFGKACiiigAooooEFJS0UA&#10;FJS0UAJRiiloASilpKBhRS0UCEopaKAEooooGJRS0UAJRS0UCCiiigAope1JQAd6KWjGaAEoxUoh&#10;cjOOKcsYPalcdiClxVlLbcRWhaaZvBZxjNTKpGO41BvYyY4mkcKo5NdJY2Yjt1VlG7HNSQWKREbV&#10;rQjjAFctWtzaI6KdK2rKEsHYCpIYiAA1XjEGoMYA4rn5jblVxqxjFRtKiNgirCjiopYQw6UhiFge&#10;e1J5qAjkZqIxuF2k8VEUx1piuFzGkhBZuKozackh3KcMematuoPQ0wNggGtIya2M5JN6kUGk2+cS&#10;JuNObRIFYsFwOwq8rggFakySOelHtJ9xqnEy49FVLgSAgr6Y6VfW1jRtyj5qm8wggdqdlSM1Mqkn&#10;uylCK2GDcOlG9geRS5560hGakoXIakaGOQEEA03oacDjkUAY+oaPH5bPCu1+vFZws/8AR8kYbvXS&#10;yHdndVOWJXyOma3hWaVmYTpq+hzYhJbBq/b6fFIPnyWNX2tkK8AVLBBsrWVa60IjT1MW8sDbncpy&#10;p/SqZQ5xXVSwiRCCM1jT2e1jtp0q19GKdO2qM9oyuM0yrTKSNjA8VC0ZX3FbpmTRHRTjSUxBSUuK&#10;MUAJRSkUtADcUUv0oxQAlFLijFACUUuKKAExRS0YoASilxRigAopaTHNAgxSYp1JQAYoopTQAmKM&#10;UUtACfSilxRQA2inUYHpQFxopaXFFAXEopaKAEopcUYoC4mKMUppKAExS0tFAHkdFFFdBx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dH4M/5Cs/8A&#10;1wP/AKEK7jFcR4L/AOQrP/1wP/oQruMVlPc6KfwiYopcUYqDQSkpxFGKAuJSUvejrQAlJTiKSgAp&#10;aKKAA0lLRQAUZooxTAXFJiijFAg4pDS0dqBiUYpRRmgBDQBS0UBcSkAzS0oFILiUlPPNIBTC4lJT&#10;utFAXEopaSgAooooASjFLRQAlLiiikAlFLRQMSilooASilooASlpaSgQmKMUvaigYUmKWigAopaS&#10;gQUUtJQAlLS9qSgYUUtJQIKKKKBhRS44pMUAFFLSUAFFLijFACUUtJQAUUUtACUUUUAFFFFABRRR&#10;QAlLR9aKACilxRQAlFLRigBKKWjFABikpaCKAEopcUYoASinYooC4lJTsUYoFcbS0tJQMMUUuKXF&#10;ArjcUGlxRigYlGKXFLigBKTFOxRigBKKXHtTmRkwGUjIzzQAwUUuKKAExSYp2KKAG4pcZpaKAExR&#10;S9qKAExRiloxQAlGKWigAooooAMUUtGKAEoxS4p8cTytsRSx9qQEeKMVrJoVwy5LqD6VLFoZQnzm&#10;3D0FZutBdTRU5djExRVy7sZbVvmGUPRhVXFXGSkrohprRjaSnYoqhDaKdSUAJijFLRQAlFLiigBM&#10;UUtJQAhoxTqKAExSU7FAoAbRTqSgBtLS0UAJRS4oxmgBKKWigBKKWigBKKXFFAhKQ07FHegY2inb&#10;aMUAJiinUmKBXExRil705VLHigY0DtViKHJ5pEhO7mrIUrxis5S7Fxj3JFAAwBxSiP2pUAqdF6Vz&#10;tmthqW4q7ECmOTxTQFAx3qRSq1nKVy0i5G2eoqdWXPWqIkbHGKQyN071lY1uaPmovU4pGkTbmqip&#10;u607aRxnikMnEgI9KcGz1qqSc4NGSO9FgLLD5qhlj5x1pVkPAP51LjPzGgCk0e0HIqucZrQfmq0k&#10;YIJqkyWiFGKtkVdiYPwaoip4Tgg5oYostFaXZQGBpd1SWMdeKEGB1pxOabjBoAUgGm4I6U6g0AV2&#10;Uk1E6YGcVZOKjbpTTE0V4xng1IF20gABzQzc9arclIeOaikiBJyKkXpSOeKSBlGS3U1nXCBMjGK1&#10;3NV5Ig/BFdEJtbmMo3MXy3c5VSaRkZD8wIroYYUC4wKhubdX4xnFaqur2M3TdjIW1mZNwQ4p32Ob&#10;ZvCGtZCUUACpEnZOq7h6UnWfQapox1sZCuTwfTFVyCCQeo611kQjuE3Y59KqXemQvlxw3tSjiNbS&#10;HKi7XRzuKMVaeylErBVJHrSx2Tlvm4Fb86MrMqYoxV99OIXKtVMowYqRzQpJ7CcWhmBShSRkCpkh&#10;+b5lPNXobYelKU0hqLZQS1dsHoKc1m4GRzW0sAA6UvkjBrH25r7I5wrzikArWuLROWxWbIm1jxgV&#10;tGakZSi0MopaMVZAlFLiigY2lpaSgQYpKWgUAFFLRQAmKKWigBKKWjFACUUtFACUlLS0AJSUtGKA&#10;CkpaKAPIqKKK6Dk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6TwX/yFZ/+uB/9CFdzXDeCv+QtP/1wP/oS13VZT3Oin8I2jFOoqCxMUUtJimAhoxRi&#10;lApAJijFLRQAlGOKWjFMBKKWigBtLS0UgExRS0YpgJRS4opBcSilopgJikp1GKAG45paXFFAriUU&#10;uKKAEopaSgYGkpRRQAgFFLzRQAmKMUtGKAExRilxS0Bcbiil60YpDuJijFKBRTC4lGKdSYoEFJil&#10;opAJiiloxQAmMUYpw4opgN9qKWikAmKKWloC42lxS96KAEoxS0UwG4zRjmnUUguJRjmlooATGKMU&#10;tFACYoxS0UAIaMUuKKAG4oxTqKAuIKMUtFMBuKMU7FFILjetGKdjNGKB3G4pcUtFAXE5oxS0UCEx&#10;RS4oxQAlGKWigYlGKWigQlLRS0AJRS0UANxS4pcUYoGIaKXFGKAEpcUuOauW9g0+CDxScktWNK+x&#10;SqWO2ml/1cbH8K3LfR4Y2DMS316VoKY4vkC5x6VzyxCXwm0aLe5yv2OfOPLNMWGRnEYQ7iehFdYV&#10;DPkDApxgU4OBmp+svsV7DzOfi0eVlJdgpxwKkl01o4chNzY5xW62FFREk+1R7eVyvZRMWy0ubzFk&#10;lQBBzg9a2JLSKXl0BNSxtg8inM3oKidSUncqNNJFWOwtwxYRjJ4NU7zRQ2ZIDtb+6elbCYNKzYpK&#10;pJO9xunFq1ji2RkcowIYHBFGxu4xXT3NlBcMZGXD+oqCSyjMWwjIFdSxCsYOi0YTRAAEHNR4rZ+y&#10;KBgCqTWT+acD5auNVMhwaKWOKMVbazkLYUVMNOOzr81U6kUTyszsUuKvf2bKeVxVRo2RirDBFNST&#10;2Bxa3GYox6VZgs5rhSY14Hc0yaCS3fZINpo5lewrO1yHFGK0rHS2ul3uSqHpjvWrHolso5Qsfc1n&#10;KtGLsaRpSlqczijFbdzobbswEAf3WqiNMuvMKGIjHftTjVg1uS6ckVFRnbCqSfQV02kacLeLe/Lv&#10;1z2qha6dNbTo+4EHg+1bsT7QATWFapdWRtShZ3ZZEa01kFKsy9zUDTsXPGVrmOkbLAkgwwBHpWBq&#10;WmMsga3iyuOQK6VQrrkflTWiyKuE3B3RE4KSOJlgeEgOuCRxUeK667sVuIyjDr0I6isG902S2IKg&#10;uh7+lddOspaPc5p0nHYz8UYqeC2kuCQo4HUmnXNo9vgtyp71rzK9jOz3K2MUhFOpCKYhKMUuKMcU&#10;wEpKdRQA3tRjmnUUANpaKKAEo707FJigBKKXFGKAEo9qXFGKBCYoxS4ooGFJilxRigQlFLijFACY&#10;paMUUAIc0tFFACYoxzS4pyjmgB0cO9sVfS3VVGBVaJgDVtH6Vz1GzaCQ4WwHzZoKDPtTiQRT0RT1&#10;rFtmg1Y14xViJOfamhQOlSI2BUNlIl2A4p2wZpgenB8VBasSqoHbmnbQWzUavUgNJlDicdKaXxSH&#10;mmtnFIBHkGaUMSaiIOalTGMUxXJByKUswGMnFICKXIxSGRsxPrUZBPGamOKbgU7gMSP1qVUApA1L&#10;upXAcBS5pM0maAFzS5puaQvQBJuoLcVFuzSg5oAcaYwzTs0hoAgIIpmeanYZqPYc8iqTJaGhjikL&#10;cUsnHSogeaYnoOwDQFApV6049aLiGNH3WkKEDnmpAeaCM0XCxARim1OUyajMZqkxWJYCA2RxUr5a&#10;oYwVqV32gcUnuUthoiB5NQsgDGp/MG2o25HvQmJpCKoPFMe2RTuwM1Mq4XIpG3E0czDlVtSs0QJ6&#10;CpUQKAKXaQaDVOVxWsLml3UwtQDSAZJgg8VRmhDCr7YqvIuc1cXYmSuZbxbfemFSPxq8VGelQSde&#10;RXSp3MHEgxmgjFPxTSK0TJsNAoIpcUp6UxDMUUtLQIbRinUYoATFFLRigBMUUtFACY5o7UCloAbR&#10;S0UAJRS4oxQAmKKdRQFzx+iiiug5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Ol8E/8haf/rgf/Qlruq4XwT/yFp/+uB/9CWu7xWU9zen8IlJS0hqC&#10;xaMUCigBMUtFFACUuKKKAExRS0UAJijFLiigBKKXFFACUUtJQAUUUUAFNp1GKAEA4p1FFACUUtFA&#10;CUUtJigBDRilxRigBKKdiigBtFOpKAEopaKYCUUtFIBKKUCigBKKWjFAxKKdikNAhKKUCloAbRS0&#10;uKAG4op1FACUUUUDEop1JQAYopcUUCExRS0UDEopaKBCUUtFAxKKWigBO9FLRQAlGKWjFACUYpaK&#10;AEopaKAE6UlOpKACilooASilooASjFLRigBMUUtFACUdqWigYlGKWigQlFLRQMKKKKACiiigQUAZ&#10;paUDOKBl2zsfNYF+lbdtbLFwo4qrpgHkDuRWkGAQ5rgqzbdjqpRSVxJOSFHamKBn3pm/kkdDSggN&#10;WRqTgYpy96aDT1pFEJHOTSVKVBNNIpiEVak2Ui08H1pDGhcNSNHu6CpCRmnDA60AR+UMc1C6ADpV&#10;s4GahcZ7cUwKbJzxTCg7ipX4amk807ktIj2CnhaQ80AkUCsO2U1oYpBiRAwp2/inKQaLtDsmOjjE&#10;QCrjaOgqSSCKdMMgORjkVGODVmEAj3pXe47LYbbwCFAiDCjoKt7DgUgXFPLqo5NIY3y/ao5QEGeK&#10;n/Gq8qDJ70AQBQRwaTaaD8p4zQWYrgCmAu00qgEVXJfGMmmqzqfvGiwrl1GMbAjp3qzwy5FZwmI6&#10;irtvICmKQxTjGKhdAwwRVg9aifjnNAGf9jVJGZBjccn3qK+tRLbMO45B96vNIBxUcjDac1Sk73Jc&#10;VaxyRGDijmpZwDM+0cZqPFeindHC0JSU7FJimISjFLRQAneilpKADvRiiloATFJinUUwExRRijFA&#10;CYop1JQAlFLjmloASkpcUUBcQU4LQOKcTSGhuMUY5pR1oPWgAOKbinYpMUCuBAoAxRTlGTQCHJgd&#10;asI2KhVfmxVhUrKZrEeGJqVSaaqc1YWH5awbRohgkpwYnpT/ALNQEIHSouh2Y0kilEh9alA3YBFI&#10;YVz1pXQ7MRZR61KJcd6i8oA8UFaVkNNom84etIZhUAGaCMGlZD5mTeYD3pweq1PGaLBzFgSUvmVD&#10;SZx3pWKuTeZSbqi3Ub6LBcmzSg4PWoQ1Lv8AegLljcPWjPvVffSb6VguTk+9MzUZkpvmCnYOYnDY&#10;p4cetVDKKTzqLC5i55g9aC4PeqfnUCU0cocxc3ChmFVPMPrQJTRyhzEzEGojjNIXJpMEmmkJseG7&#10;CmFsGpwmEyarP9400J6EganhqrrmpVBoaBMkDUvFMAxS5pFDhnNIyk04GlpDItp6Uo4p9JjmgVhB&#10;mn44pBxRmgaEYVGwqQ0w00JkJoBp7AUw1SIA9KjYUM+O9QNKc1SQmwcDPFQMoNPL5600mrV0Te5D&#10;swaY45qZhUTVrBu5EloR0Zp2KbW1zHYMUlLS0wEpKXFFACUuKKKBBRRS0ANxRS4ooASilooASilo&#10;xQAhopaKAPHqKKK6Dl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6XwT/yFp/8Argf/AEJa7uuF8Ef8haf/AK4H/wBCWu7rKe5vT+ESiloqCxKKXFJi&#10;gAooooAKSlNFACCilooASloxRQAUUYooASlxRiigBKKWigBMUUtGKACkp1JQAlFLRQAlFLRigAxR&#10;RRjigBKWilxQA2jFLS0ANopcUUAJRil7UUAJRS0dqAEopaKAEop2KKAG0UuKeiM7YAzQAykrSFiu&#10;wDPzd6HsgeQcACs/aRL5GZtLTmXDYpvatCBKMU4UlACUU7FGKAG0tBGKMUAFFLSUAJS0YpcUAJRR&#10;ijFACYpaXFJjmgAopaTFABiijFLigBKKKXFACUlOxSYoASloxRQAlGKXFGM0AJRSkUYoGJS0AUYo&#10;AKSnYoxQITFBp2KTFAxKKdgUY4oENFHenYooGNxzSgcUuKKAExRjilpQM0ANxSj0pxQinwxln6Um&#10;0NI1dNGyEVoswZaz4W2qBjAq0jZFefPWVzrg9LCjg0u6msaaGqSrllGzUitiqqviniSkVcnJ5zSH&#10;mo/MFG+gLkgNO3VDu70u8YoC5NmnbhUINLmgY5pT260nmce9NYA0mAO1ADGQk5pBHkZqbgikPyrQ&#10;AwoAKiYc0pYmk3UCExTelOLUwnNMQ9XqzDLgY71Rx705GKnOaLAmaqTE8GnMQwqhHKaspJnrSKuS&#10;xvt+VulOaQHtUB9aM4HFAxrdaO1IZAOoqFpDnjigQsr4NMDU1iTSA0CuSNgCpYnGMA8iq5NMLFWz&#10;TsFzSWU9DzTjhhmqEc/bNWkYMMqaQ0xjRAnNUrosmR68CtFhxVedA4zjkd6admKSujHhsW3BnHDd&#10;vStAWEDKAYxxU8QBGKlFVKpJkRppGfNpcLREKu1uxFYTo0blHGGBwa67GazdRs/OXcgG8VpSqtO0&#10;ialNNXRg4oqSSNo3KsMGmYrsTuc2wlJTsUUCG0tGKMUAFFFFAgpKWjFAwxRRiigQUlLRQAUlLxRQ&#10;AUUUUwAUuOKKSkMKKWjFAgAqVAAaip6nkUpFRJlTJzU6jBqAOAKkV81hJM1TRYU45xViN8DmqqvT&#10;w3NYtFplwPmgnioA3FODYFRYu5KDikOeopgal3UguOAJ60cUzdSFqAuKxA6VE7UpakIBFMVxN2KU&#10;SVHik5piJvMo3j1qHBNG1qLBcm8wUnmCotjUGNgKLBck8wUhmHrUJU1C4IpqIrlo3AppuKpkmm7j&#10;VqmLnLpm96Tzc96qhqkH1o5A5ibeT3pQTUQNPU5pcoXJAaXOOlNFSDFIYmTilXJpcVKgpXGIqmp0&#10;FGKM4qGy0iXdxiovLGScUFsUm+kNtC7AKeqg1H5gzSiQetAKxIY6YVxSed700yj1o1BtDuRRuqIy&#10;imGb3qrE8xMWo3VW84etJ5w9afKxcxa30bqqGcU03A9afIw5i5v96aXqp9pHrSG5o5GLnJmY5phJ&#10;qEzc0ecMVXKxXFYmoiaGkz3ppcVaiyW0KBQaYZKYWNVyNk8yHMajPJoJzSVrGNiHIQ0UUVZFxKKX&#10;FFMBKMUtFACUUtFAhKKWigYmKKWigQmKKWigYlFLRQAmKMUtS+RJ/dpNgrni9FFFdJy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dN4H/5C8//AFwP&#10;/oS13lcJ4H/5C8//AFwP/oS13mKxnub0/hExRilxRUliYpMU6igBuKXFL2pKADFGKWkoATFLiiig&#10;ApKWlxQA3FFOooAbigiloxQAmKMUtGKAEIopaKAEoxS0UAJijFOpKAEoxS0UAFJjFOpKBCYoxTqK&#10;BjcUYp1FACYpKWjFAB2pMUuKKAExRinUYoAbijFOII6ijFADcUuKkjiLyBB3rSTTkXBPNRKoo7lR&#10;g3sZsEQlfaTitOGyEbblP509LaNGJAFSMzLjbWE6jlsaxgluGAH5HNMm+7xRtIYsTUL7mPWoS1Kb&#10;KrQxoC7ZJzVV8FuBgVelyo6VUf5j6V0wZjIjxRilPWitCBuKAKdiigBuKWlooASil60YoASilooA&#10;TFGKWigBOaMc0tGKAEIoxilooATFGKWjFACUYpaKAEpMYp2OKSgAxRiloxQA2lopaAExRxS0UAJR&#10;S0UAJRS0UAJRS0CgBKKXrRQAlLmiigApOtLxRjigBMU9elNHWng0mNEsabhVqFdgxVaNwOKsoQRn&#10;Nc87m0bErE+tSxvxVcmgOFrFotMts9NzVYyg0edS5R3LQal34qsJfelEopWHcseZSh6riQUvm0rD&#10;uWRJSh6reYKBJRYfMXBJin76pCT3pRLSsPmLu6jdVQS0vm0rD5kWt9IzZqv5nvRuosFx560zFOpD&#10;TATFJtNOFPAoAYENG32qQHFLkUXAYoIqZc8Ug5p6AUhjwxxg1GxYU8kUmQaAK+4k80E0rLzxTSKY&#10;CFqbnBpD1ppzTRLY4vTGbIpKTBpolsbu2mrlvN0qqIyx61PGAtEhxvc0CQRUbdKYHPHNKWzUFgg5&#10;PFL3pucUhagB+cVE7ZoZueDTSaAM+9t/NII6isx42RsNW7IM81n3Ue7tzXTSqdDnqQ6lCilIwaK6&#10;jnExSYp1FACYoxS0mKAExRTqKAE6UnelIpMUAGKWiigBMUtGKKAExRilooATFGKWjFAABSUtFAwo&#10;HBoooAXNODYNNopWC5OslSrLgc1WWnE+lYyiaxZbWYetL52e9UgTSgms+VFXLqy08yZ71SDEUvmG&#10;lyjuXA9J5lVfNpDLRyMOYteYKQyiqZlJpDIaapsnnLZlApROtUSx9aTNWqIvaGiJ1p4nSsvJ9aNx&#10;9aPYIPaGmbhaY04NZ+40bj60exF7QtvLnpUDOcdaj3H1pMmrVOwnMdnmkPWm0Vdibig4NODGm0lJ&#10;oaZOr1KCBVUGl3Vm4FKRZ34PWpFk5qnu9acHxUuBSkaCuOtOEqiqHnHHWjzfeocGVzGh5wFIZ/es&#10;4zH1oEpNHs2HOXmn96b52apsxPek3Gj2YuYued70nmmqm8+tAkxT9mxc6LRlNNMjetQGWm+YaapM&#10;OdExkb1phkPrUZY+tJmqVMnnJDIaaZCaZmkzWigiXNjt1G6mmir5UTcdml3Uyilyj5h27NJk0lFC&#10;ikHMwpKWimTcSilpKYXEop1JQAmKKWigQlFLSUDDFFFLQAmKSnUUAJRS0UAJRilooAQDmginDg1J&#10;gY5qW7DSIgM0oQlgFGSanSMdasRxheah1LFKAkdmiFSTlxyatfL6VHSYrByb3NUkjwaiiivVPM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6fwP/yF&#10;5/8Argf/AEJa72uC8D/8hef/AK4H/wBCWu8rGe5vT2FpKUUYqSwpMUvSikAlFLRTASiiloASilpD&#10;SAKKKWgBMUUpopgJRS0UgEopcUUwEopaO9IBKKXHrRQAlFLRTASiloxSASilpcUwEpKXFFACUHpS&#10;4oxSAYBzTqXFGKYCUUuKXFACAZIFXEthGu8nJxVSrsXMQXk/Ws6jdi4EJTzHFWPsymEgDn1qQR4H&#10;A5qwi/LisZT7GiiUYIPKYMeSKuCQtyTTjHz0pjfLxtqHLmKSsPXk5qcAY5rNMssRyEJHqalhuHkI&#10;BGKTg7XBSRYlxnFQNtU9eamYZ5qpNHg7s9aI9gkyG5kG3aO9VME844qfAaUA1pCJXjAVR+Vb8ygj&#10;KzkzG2t6GjafStyO22Lg8+9Ry2yuPT6Uvbq4/ZOxjYpKmkj2Mwzn0qPFbp3MhKSnY5oxQA2lpyoX&#10;OBzSFcH3oASilpMcUAFA+lLijtQAlFLRigBMUUuKKAEopaTvQAYpO9OpMUAJRS4ox60wEopcUYpA&#10;JRS4oxTASloxRikAlFOpKAEoNOxRigBtLS4ooATFFLjFFADaXFLRigBMUY70uKXFACUUtFAAKeJC&#10;O9MFFJq472JPOb1pfMNRUUnBD5mS+ZSbzTKKnkRXMyTzDQZCKjpajlK5iQS+tSLLVfFKKTgh8xa8&#10;yjfmq2TTw1Q4D5iwrE08Z7VXD1IJcVPKVcnCmnbTUInpTcUuVjuiXOO9KHqDzd1ODDFHKFycPTw2&#10;arB6cJanlGpFkGniqwlFSCUYpNFXROBS4FQiUGnbxSsMkBxTg1V99L5nvQO5OWpuai8ykMlFguSl&#10;qYWFRNIPWmGSiwrkhNJkCoDJmk3mqsTzFjIo4qDfQJKLBcsCnDrUAkpfM4pWHcshqduqqJBUivSs&#10;O5KTTS1Ju4qNmosFyTdQWqEvTTJTsLmJGaq0pzmnNJVaSUZIzWkIsiUirJ940ynsck03Fdi2OZ7i&#10;UUtGKYhKKXFGKAEpaKMUAJRS0UAJRS0UAJRS0UAJRS0UAFJS0YoASiloxQAlFOpKAEpaKKAClHXm&#10;kpaTVxp2H5FG6mUVHIVzj99BINMoo5Bc4UlLSVSQmwoooqhBRS0lABRRRQAUUUUAFFFFABRRS0AJ&#10;SUtFABRmilpWC4lLmkoosFwpc0UUWC4lLmkpaLBcCaM0UUWC4UUUUwEpaKKACiigUAFFFGKACiii&#10;gApKWjFABSUtFACUdqWigQYpKXFFAxKKWigBKSnUUANxS0YpaBDcUopcUlABRilpDQAmKWilFACU&#10;YzS4pRU3HYAKft3CgDPWpBjFZykaKI+JcVOKgVsVIr5rF6miJsDb70mPamq1P3CoKPA6KKK9g8o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p/A3/I&#10;Xn/64H/0Ja73FcH4G/5DE/8A17n/ANCWu+rGe5vT2ExxS8UtJioKEIoxS0UDEopcUUANxRSmgUAH&#10;am0+kxQA0dadigDFFABSYpaXFACUUtJjvQAUdRRRmgAxRR0pKAFoxS0UANxS0veigBBS0Vat7NpS&#10;CeBScktWNJvRFUDJpWQqcEEVqiwWMhl5NVrteMnqKzVVN2RTptLUpEcUgFWLe3M77c496vw6YEbL&#10;kN+FVKpGO4owctjJ609VGMmtWTTI2ZiOMjj2qsumSjO7ge1Sq0WV7OSKRXJ4FJgjqKmeGSOTYAc9&#10;qb5UpO3Y2fpVqSJaIzikCknpV9LFinzAZpUtXGcr+VT7SI+RlVYHIzirkKkKKQxSIpAFPjB2YPWs&#10;pTui4xsTJgnmnswUVXDbe9N3Et7VlY0uWUYF+amKqR0qsBgVZjHFQyoi+WCMYqs9qVYsKvigqCKF&#10;JopxTMz5s8niklQvESDVt4QCaRUzwelWpdTPkexjKjFsc5rYt0KxjPJpRAFHAp6AjinOpzBCHKxw&#10;5FJt3DFPwKAcVlc0M6TT/MmJ5Apv2FFYK561q9qQor9atVZEezRXWzg2bdgIqnc6YQd0XT+7WrgL&#10;0o70lUkncbhFqxiwW7BScEN0wan/ALOjKd8+taLRDqKaRVOrJsSppGDPbtA+D93sahxW7PGskZUi&#10;sqe3MQBxxXRTq8yszCcLPQr4pcUVJFEZXwOK2btqZ7keKCpHBBrUtrNEO9jlqtCFHO0qPyrCVdJ6&#10;GsaTaMGkrblsICM4x9KzZ7Yxsdoyo71UasZEypuJXpMc0tFamYYoxRRQAmKKWigBMUYopaBiY4op&#10;aKAEIoApaKAEopaMUAJiilooASloooASjFLRQAlFLRigApKdiigBKKWkoAKKXFGKAEopaKAEopSK&#10;O1ADaUUYpaQwzRnNHaiiw7hRRRiiwrihiKXcabilpWQ7scGo3U2ilyj5iRSakDcVCGwKC1Q43KTJ&#10;g5NKXxUO6kLZpcg+YnEnvS+aarg07dUuA+YlExB61ILr1qoTmkJo5LhzWLv2kHpSfaM96pZNGafs&#10;kL2hbNwexpn2lvWq+aKfsw5yx9oz3pPO96r4oxU8g+YseZ70vme9Vvxpcmn7MOcseZR5lV80Zo9k&#10;HOWfMp3mVVyaMmj2Qc5ZMuKek+O9U8mjJo9kLnNDzx60hlHrVDNLuNL2I/aFppPemGWq+TSVSpC5&#10;yVpcioic0UlaRikQ5XDFFL3pKokMUlOpKAExRilpaYhtGKdRQMbiilxRQISilxS0hjaMU6kpgJij&#10;FOpKAEoxTqKQDcUuKWigQlGKWigBMUYpaKAExRRiigAowKWlRCzYouMbijFWGtzj5etN8g4qedD5&#10;GQYoqQxMvWmYqk09hNWEopaMUxCYopaOlACUlOooATFFLiikA2il70YpgFFJRSGFLRRQISloooGJ&#10;S0UUCCil7UlABiilooAKSlooAKKKKACilAJPANKVIPINFxjaKXFSRwvL9xSaG0tQSuRUuM9BVhrK&#10;dFDFCfpV61slUBiMn3rOVWKVy4023YyvLbGSpx9KbXRtApXG0Vly6dIJDsHynkVEKye5UqTWxQxR&#10;3qWWF4ThxUdbJ32MmhKKWimAYpKdRQA2lxTlUswA6054XjALDGaTaCzIqOadRincBuKMU7FFFwGk&#10;UYpxFJSuAmKTFOoxTuAmKSnUlK4WExS4paMUuYdg61IkRPNIq1YXgcVnKVti4xIihXtRg46VKQe9&#10;LjjFZNmliLdxQCacVpQAKQCDNSZPtTe9Lj3pDPCqKKK9c8s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qPAv8AyGJ/+vc/+hLXf1wHgX/kMXH/AF7n&#10;/wBCWvQKwqbm8NhKKWiouUJSUtFMYUUYpaAGkUU6kpAJ2opaKYCUYpaMUgExS0UUAJRS0UXATFAF&#10;LRRcBCKTFOooAMUUUuKAEoxmnqhY1NHAxkGfu0nJIai2S2tpuwxrUjiCio4VCLgVOGBFcU5ts6oR&#10;SQpAxVWaATHBHBqz1oHBqE2i2rkcFpHByg5NWAO1IDSkgChtvVgklsLj2prOAMUwyHOKac5pDDy1&#10;J3Y5pwRfQUgpynmmIPLB7UeWPSpAaXikMrtGMGqcox04rRfHSqsy5FVFkyRQyd3Wnx/fwahmyrcd&#10;adFJ/e61s1pcxT1LmasRtkVTU7u9TRnHesmjWLLW4DvR5lRZzSFqgu5PkNSbQOlQh8U/fkUCHcZo&#10;Ipm7mn7qBjSCKbu5qRiCMVA3GTTQmTBuKUGq6vUm7iiwXJM0ZqPdRupAS7qaTxTd1MZqYBJyKp3B&#10;JjKnmrDNVaQ8VpHczlqZ+Oa0LKIrGSwxnpUUUamTJrQUcVrVqXVjOnDW49QKfj0qNc5qTNcx0DSt&#10;RugI5FSlqiZs00JmZdQLG2V6Gq1a7oHBBrNljKORXXSndWZzTjbVEVGKeEJ6UhXBwRzWtzOw3FFL&#10;RQAmKKWigBuKXFLiigBKKWigBKKWigBMUYpaKAEopaKAExRS0UAJRS0UAJRS0UAJS0YpaAEopaSg&#10;AoxS0YoASiiigAooooAKKWigBOKKKKACilpKADFFLRSGJRS0UAJRilpKACilooC4lHelooC4lLRR&#10;QAlFLRQAlFLSUAFFFFABRRS0wCkpaKQCUUtFABRRRQAlFLRQAlFLRTASjFLiigBKKWigBKKWigQl&#10;FLRigBKKWigBKKXFGKBiUUtGKAEoxS0YouAlGKdg5qaK33ty20UnJLcaTYkVs8h54X1q0lggOXYk&#10;VYhjVF2g5A9aimly2FbiuZ1JN6G6gktSKWzjI/duAfSqbROn3lIq0TmrAVTDhm6imqjjuS4J7GYq&#10;Z6U4RGrAQKcClxzzVOo+glAg8n3pwgzjHWrAApenSp9oyuRFf7NxTliKdqmHJ61KKlzY1FEaA55F&#10;PYA9qcMU1vlqL6lWsROo281RcfMatSMD0quw4ram7Gc1cixS0uKXFbcxlysbRTiOKbihSuJqwlFL&#10;RVXEJRS0YouAlGKWii4DSKAKdRSuAlB6UtFFwGU4UYpaLjEopaKAEopaKLiCiiii4BRiinxxtI+1&#10;RzRcdhmKekTyHCKWPtVpdPlJ5IAq/ZW/kKynk561lKqktDSNJt6kVlZmMbnAye1WXs1c9MD6VZRa&#10;ecVyubbudKgkrGc+lRNjGRgdqnt7VYBhc496sM4AphlCqTRzyas2NQitR5UVEeGwBURuXOeKaJxz&#10;kc1Ngui4OVyaawqBJy2cjipN5PNBVyjqKMYxtGeaySCDzXSFcjmsa7hb7Rgc56V0UZ/ZOetDqVKM&#10;U7BzjFJium5zgAScAVMluzMBimxPsPStS3ChQcYJrKpNxNIR5hYrMAdOasLbrjkA/WnhgB1pyS7s&#10;jFcjk3udSikV2soZDlkFMOmW7dFI+hq4p656VIu3HAo55LqPki+hmx6dHET/ABfWpXsoZBygz7Vd&#10;69qY5C0c8m9xckbbGJcae0cg8vlT+lU2QqxUjkV0DyDHNY9zhpiVrenUk9GYVKaWqKuKSnt1pK3T&#10;MWhMUmKdSU7iDpThzTaKlq5SZMMCnh8VXyacDWTiaKRZJBHNHA6Gq240oc1PIx8yHs1G7imbs0m6&#10;jlYXJN1G6oi1JvNHKw5jxSiiivVPN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6jwL/wAhi4/69z/6EtegfSvP/Av/ACGJ/wDr3P8A6EtegVz1PiN6&#10;fwgTim5px602ouaDqKBS0xCUUtFK4CUUtFFwEopaMUXASimlqUc0rjsLiilzikPNTd3HbQKTFLRV&#10;khRS0UgEpKWlxTuA5E3GneVSIasKuQKylJpmqSaEijAFW0AAqEACpFYCsZNs0SSLCk1KtVPMqRZe&#10;KzaLTLQIoyKgEgp28Uh3Jc0E5NQl6TzKAuTY7mkLAVGZOKjL0WC5Y3A9qTcM1W8zFHmd6dguXA4p&#10;d9UvNwOtHnUrBzFpnqF2zURmFRtL700hOQk0av8AWq7xNHyBU2/JpXO5RWqk0ZtJjI3IWpRIfWqr&#10;MQaeG4zQ49RJl1X45oL1SM+KUTVPIyucuhhQz8cVWWYetPEqnvS5WPmJVY5qQPVUyAdxTfO560co&#10;+Yu7xUEkmRUXmDHWo2lOaFETkWEJNTA1Whfipt1JoaY/NNLEUmaTrQMlA44NRuxU0obBFKxBFIHs&#10;VmeoXOadIcMaaCDWiM2R+ZtYY7Vet5fMBHpUHlKeTipE2x/dFOTTQRumWwcUu6q/m0CWsrGnMTE0&#10;xjUTSUm6nYGyQcmo5IVbrUisB3oLChNrYTSZEkaoMAU2SNH7c1KW5pob1quZ3uLlRTaDng0wxsBn&#10;FXTilQrjaw4rRVWjN00UBGzdBmhkZeorTSJCMrQ0QPXmn7bUPZGViitA246Y4qu9vtb5RxVqqmQ6&#10;bRXxRUphPamlCKrnQuVjKMUu3mjFPmQuViYop2KNpo5kHKxuKMU4qR1pKdxB2pKXFGKAEoo6UvWg&#10;BKMUuKKACiiigBKMUtFACUUtGKAEopcUUXASilooASiloxQAlFFLigBKKWigYlFLRQAlFLRQAlFL&#10;RQAlGKWigBKWiigBppRS0UAFIaWigBKKWigBKKWigBKKWigBKWiigYYooopCCiiimAUlLRigAopD&#10;SigAopcUUAJRS4pKACilpKACilxRigBKKWjFACUUooApXHYekYapNiL2zTQdo4p6k5zispNmiSIm&#10;j5yBxRirJQP7UwwntS57j5bEe3inKpqdIMj0qUQgfSocy1ErhsKVLU36VYMA6ihYgp5qeZDsyJFL&#10;cU90ZRg9KsDaKhdstyaV7haxDtPak3GpwVBprEdgKq4iMOKZI5PSnEDPFIUGKasIjVj60/zCBUbL&#10;g8Uw5q1FMhuxaSeleUFeDVQUvNL2eo+ccWpuc0bc04JVWSFqxmznil8tutTquBTiOKnmsPlKhznG&#10;KNtXDjA+XmmSBSoIGD3FNTFy9ypRip1tnc9gPWo2UoxUjBFaqSZm00MoopaZIlFLiigBKSnUlAxK&#10;KWigQlLRRQMKKKMUAJS4oxS0AJRS96fHEXobSBK41ULsFUZJrWtbVYVB/iPU1RgUrcDjpWmjZrnr&#10;TeyN6UVuydQKdwKjBxzQXrnOglV8CgvUYalJzQMZM+B7mquTu65p07HePSq7TIp561SRnJk6sBks&#10;RTWdOx5qAzKx6GkBOeDVcpPMTxSZfaBxVxfu4qrD0zjmpi3y4FTLcuOwPMSdq8CoWTPJPNBFKATR&#10;sJ6jPKHpTPJX0qfBpwXvT5mLlK8cQDZAFWgtIFqRetS5NlRjYbg5xTvLPrT9tFTcoZtb1pyOUPJ4&#10;p3QUmQRzQMmMgPSo2OaiIIOVpC755oC48x7qi+xx5JxzUyuCeacTnPNF2hNJlRraM8YFU3sSM7T9&#10;K0yuTmmPIqrz1q4zktiJQizEeNkOGFNqzdSiRuO1V664ttanLJWeglFKBk07ZmhtISVxlKKUjFJS&#10;buUlYM0lLigUXsAlJTjQBii4WExSVJwRTdnvQmDTPE6KKK9A4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Op8Cf8hif/r3P/oS16BXn/gT/kMXH/Xu&#10;f/Qlr0Cuar8R0U/hCjFLRUXKDFJS4ooABRRRQAUlL2ooGGKKKKQEZXmnAYFOooASjFLiikAmKKKW&#10;mAlFLRQAlLiiigBQcVIsuBUdJScUylKxMZfSgS1FSYqeRD5ix5tKJfeq/Sip5B8xbFwRTvtBqlmj&#10;NT7MfOXftBo8+qeTRmj2Yc5c84nvSebVXJpQW9DUuA+YsmUUeaKrEt6UmGxmjlHcsGUU0yVDmnpG&#10;z9jiny2FcUvQGFSi29ajEJLkHj3oSQXFyKXzQKY8ZTvkVHimkgbHuwNM3cUUhrRLQi4tITikzRTR&#10;LF3GnByBTKKdkK7FLE0u7FNFFFkF2PDmlDVHRUuJSkTrJipBPVWip5EPnLf2gU8Tr61RozS9mh85&#10;eM49aTz+PeqG/nFKGPrScLFKRPLJuqLcQab3oqoolsk85hThKe9Q0uavlRPMyYymk801FRUciHzk&#10;vmGnq9V807JpOBXOW1epAciqQlZaeLg1DgylNFrimkc1CJqeJfelysd0x2KcqL3pm8etLvHrSsx6&#10;FpSoGBQxHWq3mj1pDMPWp5SuYnLConxio/OHrSeYGPWqUWK4p5ph4NOLD1phYHvVK5LsMK5pAmac&#10;WHrRvFVqLQBEaNmDSGXFHmk0JMWg1+KZTic0lax0RnLcSjFLRVkCYoxS0UAIRRiloouMTFFLRQIS&#10;iloouAlFFFIAooop3AMUUUUXAKSlxRSuMKSlxRRcApKWii4CYopaKYBRRiilcBKOtLRTuAlFLRRc&#10;BKKWii4CUUtGKLgJR1paSi4wopaMUXASilpKVwCiiincAoxS0UXASilopXAKKKKACiilouAmKKKW&#10;ncBKMUtFK4CUUtFFxCYopaKYBSUtFK4woopQMnFJsaClAzTtop4AqHItRFReKlVQOaapAp27JrJt&#10;s0SJAoNPC9qYp6U4uAMVGpSHZApC9Qs9ICWbmiwXLAOaCOKizUisaTQ0xOcGoGBBq12pjBSOlCYN&#10;FcGg04rg9KRhgVdyRlJuIozzTlUNTJIjyafDGrNzUgjyfanou00+YLEbwAHI6UhQY6VI8meAKb1H&#10;FK7CyK44NOpWXk02ncCQMAMUoYVDzmlAJpWAlZxUbGjaTSleKAGBmHGTin7RJ16+tGBmpEAznFO4&#10;WuVXjKsQOR603FWpioPAqHFWpkOBHikpxpK0UiGhMUUtFMkSipYVBbmrq28RHSolUUS4wcjNoxV5&#10;rVQx44qOS3CplaSqpjdNoq0Up4pKu5mA54q1FbgqCw5quvB5qyk2KibfQ0gl1FaAAEgUyNsPtxVg&#10;OGFMC/MTjrWSl3NOXsPHHOMU5ZCKYSAMUwnJqdyti2JDTg2TVdD71IDzipaKTJw/pULyk5BNSBeK&#10;jMBByTxSVhu5Cyluc1GYc1ZYBelRlsGqTIaGCEjkUoiOeaUyehpyvTuwshyo3bpUqrgUxXpWf3qG&#10;WrC4Bpw4qDzPejzKLBcnyKKhD+9PV6ATJ1pRUYenBqkokzim7uaQtxUbPzQBIW4pN4xUJkoDZosF&#10;yx1prdqar4oZhQMTcoYZqPzSrk54qORjkmotxNUkZuRoJMjcA0kkautUow3UVZiJHUk0mrDUr6Mp&#10;PbN5hA6GkazcZAPzelX3AY5qFSyybskmtFUZm6aM/BB5GDUnSpbwDerAYJ61CDkVo3zK5CVnYQrm&#10;mbeacxINNyaFcGI1FFJVpEXCiiiiwXCiijmnYEzxOiiivQOE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qvAf/ACGbj/r3P/oS16BXn/gP/kM3H/Xu&#10;f/Qlr0GuWq/eOin8IgpaKKzuWIaWiii4BRRQKLgFFFFFwDFGKKKVxhRSUtAgoxRRRcdhMUtJRmi4&#10;WFxRSqAaNtLmHysSjFPCZp4QUudDUSGipGT0qPGKpO4nGwGigikANMQtFFFAgpaSlAyaVx2FFIea&#10;eU4oSPceanmQ7Dooix5FWfLAXBFNVtvHpTy4rKTbZokgEa45FSCNSMYqLepOOlKJApxmp1K0FaCP&#10;PAwakVQBxULMSc5p6SdiaNQViSk2juKNwxRuoGL5akdBUTWyE56VNuoJouBWe2UdKryQsnPUVoE0&#10;xgGGD0qlJolxTM2kqd4NpOKhII7VspJmLTQlFJnmnU7iEA5opaKLgJRS0UAJRS0UwCkPSlopARbT&#10;mpOgpaKACjpR3ooGFFFFO4gopaKQCUUtGKACijFLQNISlopKAFzRk0UUWC7DNGaKMUrIfMxKXmjF&#10;GKYrhzSUtHagLhRRRQAlFLiigBKKWgUxCYoxS4oouAlFL2oouAmKXFFFFwEopaKLgJRS0lIAoooo&#10;uAUlLRRcYlFFFFxBRRS0XGJRRS0XAQUUtFFwEopaKLhYKSloouAUUUlFwFopKWi4CUUtJTuMKKKM&#10;0gCiiigAoxRRQAUUUUAFFFJmgBaKO1FO4BilpKKQC0UlFABS0maM0CFoozRmmMKKM0UBYWikpaVw&#10;sFGDT1Ap+BUuZXKQ4oqXC1GetClcJRG0UtGKokXcaUMQaTFGKLId2O3mnCSo8UYqXFFKROHJNO5N&#10;VwcU4SEVDgylJEpQ0mHFIJqd5wqLMq6De47GnCY+lMMoo8wUcrC48zN6U0zt6UhdcUwsKaiFx3nE&#10;9RQZM01RTwAaLWEAGakVT6VIkQxnNPIC8VLkUokTuwXjiogzVYIB60m1fSkmDRWIOacgINTFRRsX&#10;tT5gsMZc00oB3zUm003aRSuAzYKcEFOCUMuOlFwsJgYpMDNGKADTAQqKUdxSMCOaaGNAhHUk0gQe&#10;tOLU3vTTYDJEx9Kjq0SNtQMvNXGREkR4oNO28ZoxV8xPKIjFTVyOboDVRRzUyqDUTsyoXLwYEUhG&#10;e1RRnBwTU4IIrB6Gy1M24TbJ9aixV6dQeapkc10QndGE42YlA60Ud6tkolR8VMsw71VzxRu4rNxu&#10;aJlhmycg0gyTUIJzxU6r05qWrAnckRSGBqyvPJFVQSp61IZhis2aLQsBhUMrNjrxTVkDHmpDtxgm&#10;lsO9ysXI61GzljxVgwhm61IsMajpzVXSJ5WVVDHFP8thUzBRyKbv5ouOw0K3pS7X9DUiuKcHFK47&#10;EHlSH+E0gjkz901aEoFL5opXYWRW2MvWgMR2qcyAmmMw9KLhYaJMU7zwKj3j0pN6UBckM5Paoy7G&#10;jzEzSeclOwrifMexp4LDtTTcL2o+0CjUNCUFvSlyT1qE3NMNwTSsx3ROQO9HyD0qqZWNIGYnjmny&#10;k3LYZRTxIKqBZD2pQkhFFh3LRk44qFiQcg0wLIOopCrntQkDdxsztIRmohkVaWA5yRTJkAFaKS2M&#10;3F7lc02lorRaEPUSilxSYqrkiUUtFFwCkyKWii4HiVFFFegc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VeA/+Qxcf9e5/wDQlr0GvPvAf/IYuP8A&#10;r3P/AKEteg1yVvjOmn8IUUlB4rK5YtFIDRRcBaKKKLgFFFLtNFx2EoqRYietTCJQOlS5pDUWyrTc&#10;mppIyDlRxUWMUXuFrCiikFLRYLhSUtFAXFBpd1NoosFyTdSh6ioHWlyj5iQuM9aYxyaaRSimlYGw&#10;oooqhBRRRRckKcDjFNozikxon3Uqmq6vzTw+Khou5YJ6YoDc81Dvpd2amwyUhTTGGKQGlPNAC7uK&#10;VW5pmKOKAJ99KH5qvuxRvpWHctb6C+Krh6UvxRYLk/mDFN3c1DupC3NFguTk5qJ0zQH9aN9C0E9S&#10;Apg9Kcq96czA01WxV8zFYGjzzUfQ1Nv4qI9acZCaEoooxVXJsFJS0YouFhKWiincVgopKWi4BRRS&#10;0XCwlLRRRcAoooouAUZoxRQAUUUtJjTEFLRSUDFzRmk70tFxNIKKKO9O4rBS0lLRcLBRRiigAooo&#10;phYKKKKACjpRRSAKKKKLhYKKKKLgJRRSUXCwtGaSkpXHYU0lFFFwsFFFJRcLC5pM0UlFwsLRSUtK&#10;47C0UlFFwsLmikoouFhc0ZpKKLhYXNGaSincLC5pM0UnFFwsOzRmk4pKLjsLS5pOKSi4WHZozTaK&#10;LhYdmkzSUUXCwuaM0lFK4WFzRmkpKdwsOzRmm5opXCw6kpM0U7hYWlptFFxWFzRmkNJRcdh2aM0l&#10;FK4rC5pc0ylzTuFh2aM02ii4WHZoptLmi4DhS00GlzQGo4EilyabmlFGg7sXJozmiigLiUtFLTuI&#10;SjFLSUXFYKWkpcUrj5Qooop3EFJQKXFK5VhKKkAFKUBpcyHykVOUZpCMUAkUm7rQErEu2lB2moxI&#10;aC+aizLuWklGKGkzVQGl3UuQfMWN9Akqvvpd9HKHMT7804NVUSU/zKXKFyyMUGq/m+9Hmk96XKx3&#10;Ji2KYXqIufWmlqaiJsm30oeq26jcafKFyyXB4phxUO40bjQoiuS0w5FJvpQwp2YXQckUbSaNwFG8&#10;UagGMU3FKWzSZFPUNBQQKcHHrUZPNJjPFO1xXsWBIPWnCX3pI7bcOalW0GeSazdi0myJpMjmoGxn&#10;ir7W49KrPbNu46U4yQpRZWPFFPeNlOCKZWtzP1FpKSnAUg2AECn+ZimYpCOKHELj/NajzCajwaXF&#10;Tyl3HiQg0/zs1Dik4qbBctrcgDAprXBNVSaM0co+YnMxPejzPeoMkUDNHKK5ZExHel8+q2DRtNPk&#10;DmLPninCcVVCmnAYo5Bc5Y84U0y1FRT5ELnHlzTSTSUoGafKhczG8+tN5p5HNGKdkF2MINJzUlJi&#10;lyoOYbzS806jFHKh8wqj1qZWC9KhGaXOKlopMsh6eHAFVg+BShxmoaKTLIbNPHTpVdW5qwp4qWUh&#10;GcAVVmYNUs5AFUyc1UI31JnLoJSdaUiitjESinhM0pUqKTkNRI6MUtFVcmwlGDRR+NAHiNFFFekc&#10;I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VeA/&#10;+Qzcf9e5/wDQlr0GvPvAf/IYuP8Ar3P/AKEteg4rirv3zqpfCFFLtpypWNzWwixk80vl+9SqMClq&#10;eZlcpXINLtNTnFNJHajmFykQUipUOT0pAacoFDY0rDxSk03PFITUFDs0jKrdRTelBNMQ3ysHrxTX&#10;T0qTdSE5NO7FZEJGKSpSMioyMVSkJxEopwo20cwuUb2pRR0pKdwsKaQc0Ec0DimFgo6UZoouAUUZ&#10;o60XEFIelGKUCgBig5qSm/SlpDHUnNJmjNKw7huNLvNJRRYVxd5pdxptGeKLBcXJNH40lJRYdx+T&#10;60bjTKWiwrjtxo3Gm0UWHcfupN1NoosFxc0ZpKKBXFzRmkNIKYXHg0ZptFILi0GkpaYCUtFFMQUU&#10;lLRcApaSii4WFopKWi4BRRRQFgoooouFgpaKKLhYKKKKAsFFFFFwsLTec06igAoooouAYopc0lFw&#10;DtRRRRcEgopwwBTSeaSkPlFooop3FYKSjNFFwCkoqG7maCynnUAtHGWAPTIpXGkWD/qlYdiQf6Uz&#10;BPQE1xFz4k1FldlmWMhONiAVRk1W9mZhLdzNwOrn+lYuvFHQsNN7nooBLbQMsOwp8cJZHdsgBSR9&#10;eP8AGud8DfOb7LEnKdefWuxZgMbmA+orlnjWnZI6oYBNXbMzB9KStIEHuv5U1yuzOUyDn60vr/8A&#10;dH/Z394oxoZG2qyhu2e/tTaui6Gf9UoI5zmlWVGdQYl+fj6U/r67C/s9/wAxRpKuGWJjjygOcVIF&#10;iY/6taf1+PYX9nS7lDB69qjhliuJmhhlSSRRlkRgSB71ZmsLS4Dedbq4I6Fjj8qXTtLsLB3ls7OO&#10;B3G1incUnj19lFRy5/akRGNlOCMEUm0+lX5I0LZKnJ680wxxGI4DbscfWs1j59i3l8O7KgVuwNBj&#10;cdVI+oq1DG4O4ggDofepnzJjdnj2p/X5dhf2fH+Yz9p9DSYPoav7dqPtzyMdKilDM8YI4CgdKf8A&#10;aD/lD+zl/MVaz7+4uop40t5EUEDcDHuJJbH4VrXIAnIBrNu9OS9uYpZJpEWMAbUOM855rqlKU6Sc&#10;d2Z4T2VLE2rfCr9L/gJZSSSO/mSyynHUqAq/h60lxNckyR2rIZDJhAT90KMt+fSjTIwIPO3OX3sM&#10;ljgjPpVAjbrvlRyrCELKHc5xkAmsHKapr1PSjCjPFTstkuml/Q1PtKz2X2i3fAbABI5U5wQR6imW&#10;ks0jp5kocMjHAXGCGxRLPbJpm9p9kIO0SMuSzA+g6k4qvpTYMEUm9H8ttgZfvAnJwatzfPHUxjRj&#10;7GraOzdrrXb79Pw6k4uZTdPtjeSEny4wpAG5eWNLcXEgt4Zo28oPnIKbz04qMm4luYQZBEXeQxgr&#10;zGNuAT9etFxJO1nbFrafzTu3iIgYwCCcnoDRzStLUpUafNT91dPyffR7b9wsrm6nkUyNEYzI0W1U&#10;wchc5zUk95tCtC6MGVjk+oIH+NVNIJaKCcoRvkYZ3cbiPT9Khv1RZz5ckbKZN+1eqHIzn8RWaqzV&#10;O9zaWFpTxXLy7Ltp+BrXFykNtNKpLBMqNq5+b/CqqajLJPGkVncSIU+YhQu5sDkZ7CpJFB0qVLe6&#10;QEK26VeRzkkfjVCMRLqEcUkuPubHaXkKB0P1NXUqzVtTLDYWg+dON7N9+3yL13qNvbMYzcIswZcq&#10;QTwTz+lOS+iazkuDNGwQkFkBIHPy8dfSoNTVrkiMYEcUihyw6u3GB9BzViN5JLaSKW2LyxEIy8KH&#10;x0YH9avnk5tdDn9hRWHhK2reuq208v8AhrlJdYUSIJGCqSpc+S37sY5B+pxg1Zur6W2nkHkpJFGo&#10;Y4bDfn0xVWGKf7bcZtbiSIKqmKS5DAH1Pr7DtTtU85XvHjZUQQjc7AYPH3fxrNVJ8rdzsnh8P7aM&#10;VFbd11tbbUtWN1LOXimRPNjAZnjkDq2ScdOhxVuqOllzEzSSR7m/5ZJGE247nFXHzuTBxzW0avLS&#10;53qeZi6EfrTpwVvyFBBz7HBpak4RMnBzzxTA+Acr+tYLHx7DeXy7iUlKH3EDH607oeoxR9fj2D+z&#10;5fzDaSpOCe351G3Tgj86Pr8ewf2fL+YKKjCyKGKNHgnOGB4NPxJ/ei/WtI4ym1roZSwVVPRXHAqD&#10;lvujrn0oVdxAXnPT3ppSRomPmRA9MbSaSI3CFT5sJZcfMUPJpvF0u4lg6vYdSrt3Dd93POfSmP5o&#10;GRJFn/cNNIkKkNKmDxxHR9bpdw+pVr7Eh4OB2qWOFnjZ/wCEAke+KoefIoH3SOmStJJcTMI03gIr&#10;bgBnGff1FDxdO2jBYOrfVFsn5T9KmYI9yFjI2EjBHpiqKySSbhuAHqEqw0SzRDnbhwR+FH1ul3D6&#10;nVS2JACVZgPlBwTS1As8i3LwhAYpAGZs8gjIAx71L0NbwqKezOepSlDdD6UU0GlzzWlzOw6im0tF&#10;wsLSUtFMAooopWHcOKSlNFAXCjPNFFDQXFzUgbioqKnlHzDnINNooppWE3cSilopiCiijFAgooxR&#10;QMSilooAKKKKACiiigBKTFOpKACjiijFABRRRigQUUtGKBiYpKD1opDQU9VJ5plPD8Um2NJMuQyY&#10;UCp1bNZyvzU6y4rGSNoyLmM9aGIAqIS5FIcE8moLuRzgMtUypFXiMio3QEVpCVjKUblSjvT2XbTa&#10;2TuYtWEpaKMUwEopaKAEpMCnGm5oAMUYpaWgBuBS4paKAEpaKWgBKKKBQAtJS0UAKiljintHtoRg&#10;vI61IxzWcpO5ooqxXIpKew54pApqlLQlx1EpKcRikppisKoB69KsAIRwKrZxTlfaaiSLjYe2I84q&#10;Atk095CTUWaSGx+6hWwaZkUA0CJw9SLLVXNKDSsO5cc714qoRipAWApjU46aCkr6iDrTlHNMpc1T&#10;EkWPlxUbMD0qLcaM81KiO4N1pAadjikxVJktBR+FOAp22hyGonhlFFFeqe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1PgP8A5DFx/wBe5/8AQlr0&#10;MV554E/5DFx/17n/ANCWvQc1wYj4zsoL3SSlDYqPdRurnNiXdRuqLdS5oAeWpM03NGaAHbqcHqOi&#10;gCYNmgtUOcUu6gZJupN1MzSZoESbqTdzTM0ZoAeWpuRSdaMUAKOtLx602jOKBjqTAzikzRmgQpXH&#10;em4pxPFNq0xWDFJ2paTNMVgopO9Lmi4WFozSZozSCwGijNJRcLC0UmaWi4WCjNJRRcLC0UmaO1Fw&#10;sLRSUZ5ouFhaKTNFFwsOpKTNFAWFpTTaDRcLDqKbRQFh1JSUtFwsLRSUZouFhaKSii4WFopQtOwK&#10;Vx2GUUu2kouKwtFNp2KLhYKM0lFFwsOopopadwsLRzSrUgIIqXIaiRUVLsBpCgxRzByjM0ZpCMUV&#10;VxWFopKKLgLS0lFFwsLRTlXNP2gUnKw1EipM1Iw54pFUZ5o5g5RoBNKc1LkAYUYpvDdam9yrEfNF&#10;OK02qTEAozRSd6dybC9aTFGaUEUrjsJjnmqercaPe4/54tVwmqOrn/iTX3/XFqlsqK1R5xMw8qX/&#10;AHPWkRvnb1wP5VHKT5Up/wBj0qTH7w4zjA/lXD0PUtqdt4C5N8cHOU/ka6u6z8pG7GK5HwKQIr9s&#10;A4ZO/sa3LiaZr54g7kGxkZVU/wAe7hh71xVNZnXDSNzRjkHIycfSmSqhACsSxPTFYml3N1Jp2nvN&#10;cMzSWEjyuepcPgMffFR6Ne3c3iU2s941xB5DSKuPcYOaXI9X2B1Fou5vJEH3FyQVOOlSRxIrBg/P&#10;bI61iX9/fQeHpLuCTFwLplLbQRtD46fSrX2i7+2hFI8pb/yRkDhDHnH596VupSa2LxAiPmJhixxj&#10;FLu7thTWRpF9d3OuNZzyboArsB5e0hgQOv40p1C5kVC23cY7lj8veM/L/wDXocWnYIyvqazSKp/h&#10;NKs3/TMVhX17e28SSwLDsMCvmQD75XOOvrxWtZXskkmxgoxFCTx0Lrlv1puDSuxKaba7FxSJFb5Q&#10;KUxgnIC49Kx5tauIbK1ZYYvMdpEEbKckK2Mj3xzU1nq01xBbSPAqmVJmYbSNuzp+dHI7XFzq9jR2&#10;lRzgj2NIeOg/Ws+z1OS9S03wLGZ4pJG4PylW2gfjUMurSx2SXC2yOxZ1ZMnICtjI9fWjlbdkNzSV&#10;2bA6c5/OkYHcODj0zWZZasLqG2lEKr5qSvgk/Ls7fjUkOpi7WycQBftUTyAZPy7TilysfMmS3QxO&#10;RVGW6hSGRvNUFUY/jirk53Sk4rO1himh6gwxkW7kce1ezSf7peh4lVfvXfuFg+zTIXlGwFfvn7r+&#10;4NRwtbTa1OqpHK/ljOMNxgckdvTNWtKZpPDOlFuSbdSeKoWoI8ezrgD/AIloJwMH7wrn9q/Y8z6H&#10;UqSVdwXVFu9liTT7gI8S4ibaOMA4p9q22zt1l/duIwCHGD07VX15SuhX5CDIiJ6e4rVlUssZ25O0&#10;c4z2FbObVSMe5ioJ0pSfRmZIynVoZR80aQlSy5O0se/tgdauLJGxwrq2Oqg5yPpUNlvXWNSTGB5U&#10;PGPY0joU1vTMIFBE2SFx/CKj2zjzvsV7JS9mr7lfR2iGmxRjajKzHaeOrHGKkvZIYp7RJAobztxX&#10;bzgA8mpdQXbGjbB/x8Rc7fVxVy7TfLIdgPB5K01Ju0PK4NLWrrvYrsImTD+WY27EAA1VtltH88iK&#10;E5mLBigwenQ1f277aAld2EHUdOKFjH2dgU43njHFL2jajK27sPk5XKN3orlW5eJmhR2DfvVbaOem&#10;ealMiZ5kTj1anogSaJggUhxghelLLGplY+WpJP8AdrRTftHHyMZQi6Sl5lS38gS3DR4HmOCW6Bjj&#10;nHrS3KW8kEm9Y5CwHGNxJHSrjAG3VCgwp6EdKSFQrZRApxjIWo537KT7XNeX99FXetiBVt1dpIxE&#10;rP8AeYYBb608qSQew60GOPcf3aZ7/LUiKThE4zxiiv8AwWKg266ux2Rjr29KaTk9R+VRfa4s26/P&#10;mdzGn+8ODVa81i0soY5ZjKFkLBcD+6cGvLUW9kes5RW7Lv4/pSd+T+lQW15FdLA8JcrMrMmf9nrS&#10;NexI8KsHzNMYU/3h1/Cjlewcy3Jz16/pTgDt6/pVG61a2s4Fnn8wIXZAR6r1qW21K2uIYHjEhWdm&#10;VCcdQOc0cjtewueN7Fk5C4yfypiZK/NwfpUc97FCzBlk+WIynH90dfxqrb61aXUDSxLKVRgpyBnJ&#10;OKSTAACA/39ofMloXyCOeenpVYTTO4CgE9uOtKboSSCFVcMZWiyemVGT+FVxqlmmp/YfLkFwG2g8&#10;YzTUWxOSW5Y3ykE44HXipF5QMc5IzVb7fAItwjk2lHcj2U8/jSwX8M9vbSpG4S4YogJHHU80rMd0&#10;hCx27STgHjim8HHXpxVC91iCz1B7V7eVnUgZBGDwD/WrF5eJZLMWhZ/JZFO1gM7hkGq5Xp5kcyd/&#10;IvQ/xY3VaiOY2GTwwrOguB58sew5QKxOeDuGa0rYqyNhcc+vtSKKsY/0s4/ur7dzVl/v1XXAuySf&#10;4V/masN9413YP436HBjV7i9QFOFMFOFejc8wdS0lFO4haKTNFK4C0tNop3AWiijNFwCijNFFwCik&#10;pc0AFFFFFxBRSUZ5obGkKBmnhQOtM3Yo3GpbZSSJSBio8U4NSE1KbQ2kxtFITRWiZDQvWikpaBBR&#10;RRQAUUUUAFGaKKADpRSUtABRRRRcYGkFLRQAh+lIQadSUAIMinhyKbRUtFJkqy49af51V6KnlK5i&#10;fzqaZTUVFNRQnIczbqTFFGapaEt3FpKKKYhaSiigANNp3akoBAM07im0Uhi5opKKEDFpaSjNMQtF&#10;JmigBaKTNLQALwamBBHWoOpqVVHrUTLiKSB0puSelTBFp4jWs+ZF8rKhznmkxV0RoB0qN4lJ9KfO&#10;HIVCTmjNWRAM+1SLEg/hochKJQPPSkwavGFTzjFJ5SEcDBo5kHKyltJNSCMdzUzxYHHWo+RTvcVr&#10;DfL9qcqAcmkyaM07MV0OZsdKYeaKOlNKwnK4mKSnUmKYhMU5cd6TpS0WC47cKQkU2l4pWHzBupd5&#10;pMUlFkHMzxCiiivWPN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6nwJ/yGLj/r3P8A6Etd+a4DwJ/yGLj/AK9z/wChLXf5rz8R8Z20PgEFKelFJmsD&#10;UB1p2aSjNAx2aM03NFADs0ZpvejNADs0ZpuaKAHZozTc0UALmlzTaKAHZozTaKAHZozTaKAHZozT&#10;c0ZoAfmkzSZzRTAXNJSUZp3CwtFJRmgVhc0UneikFhaKTP0pc+1JyLUL9RKQmlJHoajRxIu/BUHo&#10;GBB/EUudD9lLoSUZpp9AR+VKASPvCjnQeyl2FopvOSOTQwYDIBJ+tT7WPcr2E+w6imE9Mg59BTHk&#10;SNlDKRv4BIJ5o9rHuH1efYmyPWkDZ6YP40zcPQ5+lNjkBkl4IwR1XHak6sVYccPJ38iRWbc24jaC&#10;O2Mf40+oBcp5rxgMzDBYKpO0dMn2pILgSXq2rRTRhyQkjRkhjjPFZwrxs+Z9Wa1cLK65V0RYozSU&#10;V0XucjVnYWimk4FIDQFh+aM03PFIp5oCw+ikzRmi4WHClzTc0ZoCw/dRupmaKAHB1PRhSEjPUUhA&#10;PUD8qYUXBIBB9jUNyRqlB6aj8+x/KlyfSoXSQJiOYK3q4yKd+8xjcp9eMUcz7B7OPSQ8kkHnkD06&#10;UI2+NWPUgE1EZRGmJiiMwIUKc7jjoKjFx5dqsjQynapyFXoB3qHWSlZmqw7lC611LdKKht50uYVl&#10;jJKMMg4xmpcVqpJq6OeUXF2Y8MKUMKjooESl8Ub81FnNGaLAPbmkpM0U7isLRSUtO4rBS44pVFOw&#10;KTY1ERWxT9wxTDikwaRQ7dS5pmDS80AOzSZpMGm80CHZzSUoFBUU0waG0UpFJ0GT0FF0JRdxCaTN&#10;KR09xmkpKSauipRcXZgTVLVzjRb4/wDTFquVR1o40O+P/TE0PYIr3kebS4MUuP7lOXhz06Co5R+7&#10;lx/cHT61KD8zY9B29q4eh6fU7LwKD5d+R/eTt7GulWJ/7YSRNoH2Vo97LlVYtkZrC8AIGtdQJz99&#10;Bx9K1r3UJLXXdNskkQJdSFWjYZZlAPIrjn8bOmNuQg07T5oorO3ccJayRM5Uhcl81V0fTZ7Txtdy&#10;SKTCtt5ayAHyzyOhNOu9f1uOzsJLG2hlEyu07uBhArEA9fStDSdVvbuOwS7jRJJ4ZHlCjgFWAGPw&#10;p6qLfcVk5pdiN7J7jw/dxb0iPmyNhwcsN/Qe9K8bi9kIGANQDd+R5fapItUnkkiUxJl0nbPoYzgf&#10;n3pmn6pc3X2xZ4YkNvCJF255OTwfyqbNorRS16kkMcsfioq/luhR2DoTjnZxVJEIjjwnPk3i9e5P&#10;FW9J1eW/SxLwon2mKRztOdpVtvH1po1Uum4wr/qp5Ov/ADzOMfjTbbYRVluc/qNrcapqsdih2Q22&#10;mpO+QOWU54J78YxW1YL5l/K2cH7JBx+BrJ0Txm+s2V/K+mfZzaiM7WbO/c2K2NKla517WQBgQMkI&#10;x3A7/rRJu1n0CMVrJdTTIwoGehz0604RB0zvAJ7YqZk2jvWbf63BpkvlzJIeAcqB3rNJt2RbaSuy&#10;26fKfmH5UiYC7cKST1I6Ut5craWrSSZ2KRnAqrBfR31rNcWwzsZkAYdxj/Gmk9wbjsyz5fpsyKVY&#10;cYxtGBgY7VQglvbqzE0NvG0m91dc8DHSnCW/jgmlubRY0SPcjZ4Zs9KfLLYnniXWjJAGRnPXNMaI&#10;MpRwrKwwQeQR71BZXhurSOVkVSxIIBz0OKZHeSS6lcWiwKTHG0iEHliMcfjmmubZDfJo31LPkqqB&#10;AqhQMKq8AfSiKCFJDIsEYkI2lwOSPTNU0n1JpAraS4GQCc9B3NTwXBm1W4stgAiBIkz1wQOn40Wl&#10;YFKFySSxjmBV4kdSOQxJBFPMDEkHOMY4aq8eoTO9yi2mXhA2gNy4zilivbl5lR9MkRS20uTwo9af&#10;vk3g9CUwJGoMUW12HzsDy2Omag8tBKsm0mRc7WJyRnrilivzOJ82+wxDgbs7uv8AhVd76QW8UyWM&#10;ku8EkIfu4OMUvf2GnC1yy0YmYCRSwDA4LcZB4NTSqhYh9/0DGqQvisUUj2jIXl8vaxwR7/rUs12B&#10;dzwiBmaNN4IP3vYU7zvcPctYfH8vytv2gYABpcEYCbwp9T1qrBevPMENjNF1+ZunAzT1v0Fj9rMD&#10;YB2+XuGaPfWgfu9yUqdwbL5HvQ+/7pZufQ1DcahsRStlM+6MPle2e31qJr/ZA1xJbSgIwXaTyc9x&#10;TTqXuS1TtaxexhAMt9c00qiPvTfuxg/N/SoL29S3topjGSHxgA8jIqC4vjbytGbeZyuPmUcHNK82&#10;rFWp3uXCGJJAOKB5isCoIIqjJqQhtY53gmAkkKBTwQR3+lXzIFBYrnjpTlKpb3noKMad/dWpXMMe&#10;6LMeWhcvHkfdY9TUE9haXaRRz26yLGxZAf4Seppy3qS2xukhkKiTZtGCc460W12tw7ILaVCFZsuM&#10;DgZpWmgvBkkFvFbrGkUexYgwjA/hz1oFqjMjSR5MchlQ/wB1z1NMs7yK6tDdAFY1Yg7zyKnhliuC&#10;wilVyOuD0pPmRS5Wird2UFwgimgDxBi4U/3j1NEdtHBFHHFEEjjYtGo/hJ61NLPBHP5Uk8YfIG0n&#10;nmrDQnPRfzpc0rWDlje6KVxEfLldky4hdR9MdK5jQnzbagWBXa8ClT2ORn8a7ObbbwSTynaiKWLe&#10;g9axQ2jQajcw+Y4u7tlllBJO89QfQVUZWTRLjeSZYiI+3KMf8vUvOO+2sbU7U/8ACZ6bNbxybvtA&#10;adgfl27eK30a385drNv818f7+Pm/SoJZLGO9F3IzhjL5QIz94dsVUJWb9BTg3byZXj52YTOYbjjH&#10;vTdKQR6TpKbCmJj8rDBHBqaS7tLS9S3d3WcAqowTw3PWpVeJGjiBf93MVUHnD4yefpU30HbU5/xH&#10;ADriuYC4+XJCZ7CtXV9rRaiGj3jMOQFznirV7PAFmLl/LEio+B/Fjj9KSG4sryFpDvYTSKh4IycY&#10;WtHO6j5GahZy8xsRzeXAGPuRdv8AZrVszujYnA5Has+3ms7h52tg25GEcpIPUcCtK0P7t+v3v6Vk&#10;9zZbFYDN3j/ZX+Zqy/3qrxgG7/4Cv82qd/vmu3CfG/Q4cb8C9QFKKbmlzXoXPMsOpc03NGaLisOo&#10;zTc0uaLhYXNFJmkzRcLD80maTNGadwsOopuaM0XFYdRTc0ZouOw6g03NFFwsOpKTNGaLhYdScCko&#10;ouFh2aKTNFAC0UlGaLisFLTc0ZouFh1FNzS5ouFhaKTNGaLhYWim5pc0XCwtLTc0ZouFhaKTNJmi&#10;4WHZozTc0m6i4WHZphbmjdTSx8xRsJUg5cY+Wi47EgbIpc1GuxnlCupaMKSO+DRkVKmmU4NEmaM1&#10;HkUbulPmFykmaM1Hupd1O4rEmaM1Huo3UXFYfmlzTM0maLhYkzRmo91G6i4WH5ozTN1GaLjsPzRm&#10;mbqN1FxWH5ozTN1G6i47D80Zpm6jNFwsPzRmmZoyenNFwsPzRmmZ+tG7vRcLEm7BpVk55qEmjNSy&#10;kWvOpyzYqnml3GosVcumfPek82qgajfRYdy35vvThLVLzKBIaXKHMXTKKYZKrb6UPT5RXJzJUbNm&#10;o85pc1SRLY4dKWmA0uaokWikzS5FAWEpaQmjNAWCikzS5oCwUUZpKLisLmlpuaM0XHY8Rooor1jz&#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Oo8Df&#10;8hif/r3P/oS139ef+Bv+QvP/ANcD/wChLXfZrz8T/EO7D/AOzRmm0hNYG1h+aKaDRQFh3ajNNzTZ&#10;JEi2bnALdKVwsSUUjDaxXOcdxSZphYWlzTaM0BYdmjNNozQFh2aM03NGaAsOozTc0ZoCw7NGabmk&#10;zQOw7NLTM0oNAWHijNNzSUBYdmkzSZpM0ALupc03rSZoCxJmjNMzS5oAdSZpM0ZoCw6mhty7hnmi&#10;koEOzmim5HrS596B2YuaKTNGaVkF2h2aQkjJBIJ680masxWUkqb+VHbjOamSity4ym9mUwWzgE59&#10;aakryXDJLkMqglkGFOPStFtPkUE7wMdSUPFZpiRLwASebvVjlQdoGevPfPauepytx5e51UXNRlzd&#10;hkLsuoMySurOjI6joRkGpFF3DcQyw3RLI5bMi5xnjjHtTIYpPP3sRtCtnjnrxVmpoUoyi79/M0xN&#10;ecZK3bshe9GaSkJNdp5wtHFJmjNAh1JSZozQA6im0ZoAdmjNJmkzQMduoyabRmgB2agvpDFp88iS&#10;xrIq5VWPLc84Hepc1T1FVeGMEEkuBlfvAHrj+tZVfgZrQ/ix9S6p3IpbBJAJ+tLmmI3yIO4UZFLT&#10;pu8UyasbTaI7rHkE7N5XGABz74pLYKbbyiDtJYYJ5IzS3Cl4GCkhuxBwRzRaoUi25ySx/n0rKS/f&#10;J+R0wf8As0l5onGFAUcADAFLmm8jjB/KjkdRWyaORp7sdmlyKZmlqhDs0ZpuaM0AOpc0zNKDQA7N&#10;KCCPWmZpMAtkqM+tICXdS7qjzRmgZJmlBqLNLmgCXNG6og1GTQBLmkzzUeaXnrigZJupCcmmbqUb&#10;utIBiXdm4Yi6jJVtpUZJH1qViAxUsvTI9CKgjjEClUOMnJ4xmmXLEw7C5XeQu7sK5p+0jTcm+/Q6&#10;YezlUUUvxLbRMFDkYRujEcGmKodQysCD0pBdy3FhaJKkatFHt/dk4PPWmZq6XPKCdyanJGbViTYf&#10;UVQ1tCNBvyT/AMsTVvPNUdb/AOQFff8AXI/zFW1K25EXC60PNXz5Mv8Auj+dSAEs34fypk2BFL7K&#10;M8+9PGAzDjtXL0O3qd58Px/ouoenmLxn2rQ1bSpp/FWhaoijybWRo5Oe7A4rO8AoHs7/AJA/eJ/K&#10;tjWNSOlSxAWEt4ZOQYjjaRXLK7m0joTShdsxpdGub22sVjAJFtPEUDDPLE5GfSr+hkGXSjhgBaTL&#10;gn0YCrcGtRyPpaCwlX+0AcEniE88N+VWbPUILma2jS18sywvIp4+UK20j8etDb5UmNJczlcykiaQ&#10;RHBCmG8TPoS1O0WNnS5hiQs32REQgj5zkj8KmXW7RtSNl9jdXHm4bjadoy351LHq9klrLcRWzoI7&#10;dLghQASrZwB7jFCulZoTSk+ZPYp+H4JLV9Jt5lKyRwXAdfQ+YKgSJmt8nO37LeqCPXdW1bXltNLa&#10;GOEq9xbmeNiOQuRkH3yRWLN4j0uLW4NLMU6TzM0aAJ8uT1596nVt6FqySTZyXg2zmi0rWS4Yh0t8&#10;HBGcOM9a6zwfN9q1XxHKMkG9YA+wYio/7b8P2weETQxM4k3xnjJjPQ+5PT1rO+HMpktb+U5Bkk3N&#10;k85JJpyfNeQkrWjc9BdSyYAO7tzWTqmkreucyshYKDxkcVc3nqG6e9Qz6jaW7hZ50jb0bPQ1EW09&#10;C5RTWo+7t1uoDGxZBkNkc9Kpwac1rptzbK+8zFmBIwASAMfpWjLNDEheVlRB1JqBrm3kt5LiF1kj&#10;jBztPcdqacrWQmo3uzEfRrprG0jV1WS3leQhXwCCR+fQ1MdLuRqWq3AbdFdxBY0L8K2fTtxVkanE&#10;1olysE7I7MuFGSCvWnR6lDIsp8mdfKQO25cZGcce9Vee5NobDdOt3s7CGCQAOhOQDkcmq0un3T39&#10;7OnyLPA8ccgbB3EAD6dK0baeG7hjmjVtr5+914oF5F9plttkm6JGc4HBA649+alOV2U1GyMmbT9T&#10;bTNOiimkE1vNulPmcuuR1PfjNaFjbyL4hvropiKVTsbPXkUq6tasAnlXIYkLzH3PSp4LiJr+W1QO&#10;JkHzZHynnsapuXYlKD6lDULOeSK9W0LxSygBHVsHIbP8qYlvqLajpEgkm8qFcXSb+G69fXtVttSt&#10;FjuZJDKq2/8ArDszwTjj1qC08RaTdXkdra3EpuJDtVTERz9TTbk90CUErJjNOtLq3/tHzkdWlJ2Z&#10;Oc9cUljBdQwaejCRPLLCZM9iSQT+lXra+t7pZ3jaQ+V9/K4//X0qKTUrKKKKR3kCyglP3Zz1xz6U&#10;m5N7AlFLcpy2t3MlujpJMYrrfuJ6Lxz9OtXr2Im6mmtw3nG3Zd4/vZGAPwp6X8G1HV32u/lj5e9O&#10;luYI5po2L7ol3P8AL2o5pdg5Y9ypH/aG+zLmXy/s7CbJ4384z79KrQW1wmhGIxOJdxO09TzWhFqN&#10;tO3kxvJnngoR05NKt7am0Fy0j/ZycBtvf6UNyXQLRa3KkSajHq+nMjyppi2+2aMfdD88n9Kjs0u5&#10;9M1WPU2kkk3E22/rjHAH41em1TT7dVWW4KBkDjKn7p6Gmi+0+SAzLMxiVtpYKeDTUpLWxLjF6XK2&#10;sW7z6LbRxIzOhj+VRz05pBLqS67dDzpP7Oa3HkKPurJt/nmr1zdW9vbxs8jhGPynBOeKrS31pA5S&#10;WZlYYyNhPXpS5pWtYrlje9zF1hNWufDSKPPlvlmOSv3iuRj8MVvtj2PFR/bLYQrMZWEbkqrbTyRU&#10;5VMjk8DNKUm0k0OEYptpnPpBq1l4alXTxLDe/awxGMsU71qyS33/AAkSoHkOmtaNkY+XzNvr65qy&#10;NQszAJ/tB8rfs3bT19MUyDVtOu5vKgvFkdcllCkYA69a0cpPWxCjFaXM3RrOVNFuYJY2SR5JAFfj&#10;gjg/SjRdLudPnnaZl8uSNAoD7sMCc/0rWWeK5QyW0m+PoTjHP40sYXnJ/I1Dm9V3KjCOj7GFqmj3&#10;F1qou4Ag2tGc78HgjPH0roiw3EjHX0pmI853fMe2adhyeQc0nJtJPoNRUb26lTV2J0q9PH+pb+Vc&#10;bq00sXjezh+7GYYfmA7ntmu4uYRNBJC7FUkUoT6ZrKutFsbzU7bUXu2WeBQihCMNs65+neiMrPUJ&#10;Ruh6IBcxnPW7m7/7NUdRCfZ2yxXGodc/StWIWks4MV5HI+55QqEHORz+FJJFai3mL3Eao8u5nbGF&#10;bI4pxdpIJK8WYfipVi1G1ljbbK0ka7R6ZrTK7r1sEf8AH83f/ZqzeRWt2U3zRqySKwIxnPYfQ0it&#10;ZvdbUuommEzS+WpGc4wRim2nFImKabbM/Ul26ZqzbEkKTIQGGRnCjpVXTVQRzpGFWNdQiVVB4Ax2&#10;reWOIyzATgO8oLAf3sDC/pVIx2ytPLHdQiN7kStzgI4/h+lNP3OUlx/ecxBpYUXurBT/AMvPIz04&#10;rdthhWHB+b1rMtIYFe4mgnWbzn3sFOQp9K1LX/VnJGQemKiW5pHSJDGP9Kbr91f5tUr/AHzUMeft&#10;Rxj7qn9WqVz85rswvxP0OPF/AvUSlpM0E133POsLmjNJmjOKLisOzSZpM0ZouFhc0ZpM0maLhYdm&#10;jNNzRmi4WHZpc0zIozRcVh+aM0w0ZouFh+aM0zNGaLhYfmjNMJoBzTuFh+aM0zNOXH40rjUbi5o3&#10;U0tzSZoTBxH5ozTM0Zp3FYfmn7eOKjVhnmpA+BipbZcYoTBpCab5hBpC2aabE4odmjNMzSEnHykA&#10;+4pk2JNwzjPIozUETFmlDMu5SBgAjPHWn5pKVxyjYfuo3UzNGaYrDyaM0zNGeaAsLvBYr3AyaM1V&#10;jaUXkquSyBBg4A59KnBJGcEUrorlY/NJmm1ma3q/9jWkdwY1cPJsO7oOM07itY0o4yJJpOoYjtT6&#10;5CC4F9qi3ZuruNmhSR4kYeWMnHA9MCtKPUli+dZGaIFmUt6Ad6wVRRdjSUeZJo3TkDJBA9aM1xk3&#10;2eKa3kttYmu2nkKshyE3E+p4xWtb6h5F49vKWZlXJAbIznFV7VCdOzsbuaM1BDL58QkUAKSetTHG&#10;OM5960TvqRYXNGaauRndg0nO7rx6UwsSZpM02igLD80ZplKoLuEVWZz0VRkn8KLhYdmjNTGzePHn&#10;usRI4UfMx/LgfjSIlsMhlkdiu5cnd09hx+dQ5opU2MRTIwVSMn1OKsLaJjMlwoAOCEQsR/SnOssd&#10;uZEthHGwVyZMKAT6Y61YuknhtBcPLGI2IMZQZ3+/PIqHUfQtU0txqWVvjJFzJg4ONqgn0FSi0gVW&#10;/wBEOVI3F5jx7AAUs1tizeYTTyEoGSI8Mme7AdfaptPtLe5WKS4R1faWW3ZsiXH8fPIH86lye5ai&#10;tiuIR5jAQQKpTcCHJ7Z69qdvQxRlbe1BBAK5O4nHXrzUVrEkqSLewNbxK5zOi4YMT9wjvn9Kmv4n&#10;g1ZIYLBXi8sRrHtyH7nn196Nb2CytcPOjScowtQjAAkE8E9m7ikWYNbuWhtSVxtUthPw9T9akntL&#10;ZNHnkskedywVmYZKdyB6gdzUFrFb34je6U25yFV0XCz/AOzj+97ijzDrYeZgY0dYInk5DZblfovS&#10;pZGjScBbcYYAtIWDEZ9u1VtRaKz1iWI2SCAKqbCMEjHVT6571Yg0y0EU1yXadVjLiMjDIMfx4560&#10;apajXkMkW3SYxfZpEXJy7Dex+mOKh2QXGDH5KnJBU8AAd/XNMtWhNuIyxguMfK6k7X9j6H3pZUNv&#10;5X2ifazsQ7ou7ZjsfUik2wSQ6Sztyh8pSWUZJ3dfoBTf7NAA3O6OfuoRkk/0pkwe1YNLEjBx+7mi&#10;OFcfX1pI7gyun+tEuePLOc/h/Wi8rCtG9hqWLyvticFh1DDGKje0mRymFZh2VqvGc+UVWVEjJON6&#10;Yz7EjvThJERC85UsE2BUfjI6Z9aaqMPZoymjkT70bj8Kbn3rYkmaSGVW80OoDxg8ADvyO1KUhCAP&#10;5E0jdMnhff1NNVCXTRjZozV5bSOWRo/LO5TgmLOB9c8VHLZRoR5VzvHTOw4z6ZqlNE+zZWzRuqX7&#10;FdYJWIyADJKHOBULK8f30Zf95apSRLix26l3VEDS5p3JsS7qN1RZozzTuFiTdS7qi3Uu6i4WJN1J&#10;uqPdRuouFiTdRuqLNGaLhYk3UbqZmm0rhynjVFFFeyeU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0/gf/AJC8/wD1wP8A6Etd5Xn/AIMdk1eQLtw0&#10;WDkdtw6V3+a83EP940ehQVqaYuaKbmlzWJqOopuaM0DHVDcAFoQQP9ZkZqTNV7p5N0Cq20FsHjtQ&#10;xotd6M0xpCzkml3UCFzS54puaM9qAFpajYkYwf4gKUmkpXdinFpKQ6ikzRmmSLRSUZoAWjNJnFAP&#10;NAC5oJ4zSUHpQAoNLmm5ozTGLRmkzSZoEOopM0lAh2aM0lGaAFozTc4pQaABmCKrOQqtwC3ANMku&#10;Aqny5YlYxyEFgG5C5GPfNLqWm3mqaXapa/ZiIpHYi4JwfTGKy/8AhHdd2gFtKIHRfmGKlpSTVylo&#10;0zrbW2imtoZDdQlmRWOFTg4qbybYIY/MgMueGwucfTOK47/hHtdUfK+lj6FxSf2F4g7Lpp9/Nb/C&#10;sXQv9o2VdrodgdPTkmeH1/1a/wCNZ14iQypHvQnbyVwM/lWGuga+eWk00f8AAnNSL4c1jvdWC/QO&#10;aqFPld+YmVTmVrGxYGGSxa4mj+b+4RkjkjpSvqFvb6ab27hYLHIFCQjew5wPlz+dVtJ0i+sb3z7u&#10;7t5ECEKsSMDk9yTWdceELJpi8M9zAT83DZAJpOld6yHGqktEdDd31pZwJc3CSlJGAQRxFm5/vAdO&#10;tNuYYI4o3SP7wwMEgjPOcVzaeGJ7ZxONSlZIzvKZb5sc4610cuqSwLY+Xb+YszBWx/yzB7/QVjOP&#10;s2ram8Jc6ZS0mN7zykZyZHUgkY65PGKeLVjrdzYCVRIiLJskByB+HFZ9tdyWY1OZQvEDSAgYA284&#10;/E1haLrF6uof299nMyXe4om7aFBOGyeemOlY0akpRdtDfEUkpK/ZHcJpkjOok8sJuAYruBxntUh0&#10;aR5GKSoELEqCTkD0qObXZfPa1Ea5aIuHz/sk9KrReIprLTdNVoRKZEUOQ2Ng/ve9UpT2TM3GL3QX&#10;Vt9jujCXZmK7yOdoHoKiq3qcjPdkkg4UDI6VS3D1rspN8qbOOqlzaAacDxTN43AHPPfHFOrS5mLS&#10;VLbIJbqKM9GYCmzJ5czpjG1iOaV9bDtpcbRSZozTERpd28ly1uJQJVkERUqeGIyBVwWzMpww3j+D&#10;BzWRprbdfudmWKahCz47fIa2dS1+2GmXc9pOZZYHEZBQ4ViQMHPXrXLOrJSsjqhRi1dmfd3ttYCb&#10;7VLIpRA4CRFgcnGCe1W7nTZWVTLHJs3DY6EAk+3NVPFDW9xY3EqlnIj8stjoVccH862ZdbiguLS1&#10;uLdvNnUbflyAcd/SonOTRcIRjLQoNbPADGAzMgAI7n8T+tSA3P2hIEs0PAJZgMDjvzVf+3Fh1nUz&#10;cBnhh8tEQ8hSQc4HpV+PVbWG+jsTAftEsfmAheMdcZ9ajnlYtwje4y6tp1ifzIolxyNhHIzVSLyJ&#10;LpLRpQLkq0mzbwozjOfrVWTUo0sLSKZm8+4uXC9TuUMeM9jV2OWxe4kWOJVuokaOdhyVRuQP61Lq&#10;S516GkaSVN+pcWwKkr5kTbl4YNnbjrz0qFrUxYTzE3HnPUYqjYx6avhu5jtpJfsDZ3s0eGXnkAe/&#10;9at2tzp+m6bB5jkQZEcTOnJPYEdvStFOSehk4R6iyW08P+tQDv1/yamWziEUbzX0MRlTeqmNjx7k&#10;U3ULy3K3EM07i5hhM21hkgdAc+me1aGlSaLc6ToEepySre3luBEEyA2CfTgVp7WTRmqUUyk9lH5E&#10;k0N7DMsWN4VWBAP1FUt6H7sinPqrD+lb+pf2PZ6fdizmk/d3CQ3G7Py8ngVz0d7p87vHAZWdW2nc&#10;NoB/HrS9pIbpR3JKM0xm2jJz1Apc1031scrjpcdmjNMZgozS55ov0FbqPozTc0ZphYcDRnmm5ozS&#10;GPzRmmZozTFYlBFKW4qHJoyaVir2JQRmnbhUGTSFwOppWGmTFgahlBLR8ZAcZHrShx60jNkqOR8w&#10;5rOqv3cl5F0n+8i/MepbYu/AbHIHSg8UwvwOMDHc03zPmA4we+aVJqFONx1IyqVJWJc1Q1s/8SK+&#10;/wCuR/mKuBlPQ5qjrbf8SK9HH+qP8xWkmrERi+ZHnM3EcoHPA/nTxjc34fyqOQnypcZxgfzp4I8w&#10;9e1ch2noHgA7bK+x3lXt7VV+IFjqV9Gi6fHO5FuwxFnOdw9ParHgMMbG+ZM4Eyjr7V0c1/b2Msks&#10;0jpJDCZiygkrHnBP51zc3LUudHLzU7HHWUd0mreBt/mCNLd1kBzjfg9fU1t6SzJfacGyCLKbII7+&#10;bV+K70u4itrlSzRxxG8hYg/KvILfzGKg07UtE1O7/wBAkaS4ijI5VhhC3PX3qZNtXKiknZmHbRzD&#10;xWZSjCHy7kjIOM7DVqQM2k3YCE50yAAKCT3rXn1CwgsYJ5ZmFs8jRRnBOWPykf0qaGaztZ1WBykv&#10;/HtjBP3Bnb+ANDndpkxg1Foo2SgT6OCeV07n81rGClPEFu8gCQmY/fXq+7Ix+Fb9leaZfXSraSmS&#10;eKEoBtIwmRnr74onuLGS0C+cPKG65U8/wcFvoKFLlvcbhzWseHahOZ7yeQ873lbOP9qvQ/hapOiT&#10;HvkfzNedXDQ+bs8z5mJIHqCa9O+F6hdJu1XJCuB/OtavwEQ+K52gz3x+VYmraJPqV0Z4kiK7VXLN&#10;g8HNdCUH91vzpiuqfIzbW9MisItxd0bTSkrMp6vZve2MkMYBLMCATjpVW1sJbLRL2AoN7s7KqHOc&#10;gY/lW25TBy3HvVd5BFCzs2EUZLdcUKTS5ROKb5mcvJHr1pY6UmnrPEPtLNdKq5Pllh19utWJZNXm&#10;udchmE72wGbNQvBG4fdPfitk6pbfZ0nFyNj5AbaeQOtNTUrZtxS4B8tdzcHgHjNVd72FZbXIdJje&#10;DSLVJIyr4O4MORyagH2xdcvX2yCNLaTyGK/LuwMYPfmtSOWO4hSSKTzEbkMO9DX1uXaFrgCSJSzL&#10;z8oHU0lJpsbimkc9e6nr0NhoUkPmNPPeeXe/ugcR56kfw/Wr2lvcSeJtUNxG4jjJWEsuFKbhgg96&#10;urqVixCi9j3MdvU8nsKmjubaWeW3juUeaLiSIHlPqKpydnoJRTa1OQgvtcih8RXEcUn2mIoLQPFk&#10;MNx6DvxWhBqesNrGhRPEgtbmANdt5ABV+eM/w1rjULNhKy30RWEgSEN/qyfX0p4vrCVkiiv4Xlc8&#10;IH5Y+wpOTfQFFLRMxNOjmFhrBCyeYQ2wEck4OMUuhyX0enaDBMjZmhb7T5ifMGGcfStyO4t2SSRL&#10;lGWMZZs8L9ajk1WzWBJZL+3WKUbkkaQAOPUHvQ5NvYFBJLUwbS6vtQ0vT576MpN9vZSEj2fKCMZF&#10;a96wivbyeF90q25JQjIB3DH14qzFfW8iK8d3DIkjbVdXBDH0B9aWWWJJJAZ0BTlgTjaPU0c/kHJ5&#10;met3O5tgUQCWzeV8R4O/afy7cVh6XPdXPw8t5rlXFyxYt8mD94/w11UdzBJwlzE7cnAbNKZozCJv&#10;Oj2Z+/njP1o5rdA5E1uZkNxMmo6bZ+XG1u9uCzPGCQdpPU9KoXN5cXWg3TyKsckc+1fKj28fTvXQ&#10;zTw5O+4iUt83LDketRb4fLL/AGiPb0LbhgH0pqfWwcl1a5S11Gg0W2mR8f6tTgZOCBmqy6tdjxNq&#10;OmvbxG1tbMTwP5OWdtuSC3fntW5M6IilpUQY4LHGajF3BDJta5hDL/AzgEUufS1g5Nb3OY1PUr2X&#10;wraXwRY7h5cFEjwByB0rq5EALYHRT39qd9rj2h/Mh2scBiwwT7VGT1GRRKVxwja7OUiv7yw8OyXF&#10;vHHO4u9rCZdwC45OK0TfyR+JTpyWlusLWjymZYsNu25xmtYPCV3CaLbnGQRgn0oVozwssbY54INN&#10;zvrYShZWuZHh9jc+Hbkks5keRVzwRxxTNBtby1nuVuElCNGhQyDvzkfyraUrtOxkYeq//Wp7ZBGR&#10;mlKd7ruCppNPsc3qtrdtrCz2wmKh4iQBlcZGf0rp3njDlQrZz1qMj5sDGPWhlAkb7vWhyukhqNm3&#10;3EuW3Q8AjDL1+orGgAM8Ixx513kYrYdfMGOB0P5GqgsTG0T+YvyvK2B/t1BRy+g3ckmsxIpjAERA&#10;UKM4wa1dWQf8I9fKfl/0vIOAcHIq0uh2tvqdve2kcMCxwmN41H32P8Wanmslnsri2cRt5shk+bp2&#10;6/lW05xc00YwhJU2mVJIlErZH/LS2/lVWK0ig8Vb412Eu+f9rIzWu9nvdmDIMtE3/fFMOnRvqkd8&#10;oQMisDkkkk9x2qYtalTT00IVLi/mKgY+3x9u+ysyMsunaq5VXEV18q4wBz7fWtxbUieSXKkNcrPj&#10;2C4x9ap22kC3hvYyY3+1TmY5z+Roi7BKNyt4dYql8hOQk4VQB0GOnvXRWw4Y8/erKsdOi0y5v3iR&#10;FiuphKka5+T5cEc+/Natup2OfU5AzSqO8mx01ywSK0ZzdN/upj35ardjJZT6sLa6dlVhj5OMH6+m&#10;M1UiB+1nA52p0+rVn6fM7atqcrbS8U21CegBBHStqM1FtmNWnzpI1Li4gtNS2PFK1ruDIy8l4+35&#10;1t3OmWdy8L2VxBArxB/LlYg5/GsXVobfT/CsFxCs4uZYCQ4mOFx7fjVHS3e606yeV9zybA7EdQGx&#10;/LvW/ttLmP1dbFpnKzCMISp6sBwDR5iBwhkQOeiluadqpiTTJLmxSWBgsvWUtyveszS4Vu9stwBI&#10;/wBrVWYjllwPl/WqWI0uT9VNTaewNQyXEaMimRcudoA5yas6jCJtKuJ7WNLcxwO52MT0IHHNUdPj&#10;jl0S0ZwpkYJubjc2W5560vrOl0gjhNdWTo5LMG2KAcA7wd1LKxjXcUZvZRW7dwWEGrJaJp1psYqv&#10;K88/jUh8Ns0hHnRFc9Cv196SxXdDeGi9U7HPI6yIro6lWGRk4z+FKeO4/OriW9tZwRxy2lvcSGRw&#10;zy9ThsDHPpVnVbS2tb3yoIY40ChgoHQmiOK7oHhF9lmVSMxVGbazbRnCjJNL3p8cUUhk81GbbHld&#10;vUHIrqcklc44wbdhZYmgKCbCl1BGDnPt+FMNb8un2wu5PIjiQoDhZQduPQemaw2ABkUsGKEg45Ar&#10;ONVM0lSaGHgZzTdyjqwprMCCPQjINWLO3hOjak80IuHR22M4ORwMAYPvSqVuQqnQ59WVzISG8pDL&#10;gZYR8kD1wKEMu0M1tLGhPLupAH14rS8OxTQalNmOSMmIY+XaT83t/wDqqTS11C6uZIb9rt7d4mDC&#10;XOCe1YvESubLDw2MppEVSd64Az96o/MuPO2/ZZQR6o3P44rZ1fQrGHTJ5EicMpBGScfeUU6CXVf7&#10;dCu959n88jBzt2/4UPENrQUcPG5lbmP31KN3RuoozVnV4ZW1Uy+U5Xah3lSe3qaqFgoJPTrW9Gpz&#10;q5hWpKL0HZo59abnvS1tcxsL+NLn3pmeo9KXOaLhZoWonmjRijOFb0NRzkieMbio2HvjuK09IETa&#10;BeXM1vbzyRO+0zRhxxjHJrCpX5HZI6KdDmSk2UkkVuAcnrUmCegrW0wprFvewNBawssfyPDEAV5q&#10;C88NSW9pNMt85KIzAYxnH41CxS6oqWFs9zEWeESO6Mx3EVaVlcErng46YqVrqCAW8R0+wkHloS0k&#10;QLEkc81qeIIIYbOF44kiYzEZjATI2/rSWIt0Klhua2pj0Zpq/cXnsOaWutO6ucjVnYWkwcZx2zRW&#10;NqRGJiMhtz8hiP4RjpSlLlHGPMyxBqlrNfsiyDBQEZODn6Vf8xd2NwHOBk9eK5/TWiljU+TAP3Kf&#10;MF5PPrW5EY5WjDRRFWYbsAjPWsXWcehv7FMrRa1YyMwEwG1tpLcc96xPHrBvD8BBGGnBB9eKu2vl&#10;fadRBtLZlE6AKYuMFeeKd4jMR8N6jmKLKxnadvK9OnpTjWdxOiraHOaeGw4UqGNnGAW6d6tRAxaa&#10;qP1SMjnHJ29eKoWc8Xz7pkAFpF3B9eMd60bW5UkCOSBm8t9okIKj5eMgVE9zOEXYpWLw/Y4jIyBN&#10;5HzAYJ/TNWYY3TX7ku2DsQAYA4z196gkMi6rjZauoVXAKkjkenrnrXUx+YLlv3OnMCRuYxndnIyA&#10;fTHSiWiNnDmuPtL21tbSCKebbJITtGCc81eiminBMThwMZx71hau8gjtCYbJSLiNdyIdwy5GB6Aj&#10;rSwXV0mpSRqlhGpjQ7I1YKTuwT1646VSqNJEexWx0GKKit3d7aNpAgkIO7y87c57ZqQt7VtGV1cy&#10;lGzsLSU0NntU0EL3M6Qpuy3UqMlR3NNuwkr6EtnZyXkmASkQ+9IR+g96uTXMdmrWunR/NgszKf3h&#10;45yxHSrmx0gENtEqAcbihAUdz15PtU1rYR28UaWmJJbhsuGIyyepB9PSsJSbeptGKS0M2HRpLoLF&#10;I6/aXA3Qxtt2A929eKsRi1WN4ECwxRbVubqMYBH9wDrz696twW0LpevLG9rI02zzF3FpAOcL3AI6&#10;06O3SOzllu41kmLNcLGpzgD7pPr+PWkUkZjSi2d/tUYeCFtsFuOUJPO7d64/nUxlks/NukgeZvL8&#10;wRykFhnpuX+6AOKuaPaSC5kW5uBLdSRiYwEZAJ6Fh2PYD2pbWwjXXY5LkSG8clmg3btv+0WH8PoK&#10;baBRehA6SiOC4iCpdSP9pNsz/PJxjr6egqRIWvLCS6viLRrjEbynjeoPAAP3Tn+VLc6Rc3epK95E&#10;sRL5aWJ8+aOygdj71a1fTLm4hlDIk4GFtQhIZM/3vUd80rrQdnroUbL7VdSCG9tmYWmPLburdB7M&#10;O/4VBI02nSpHAzXKXGVlbd8kjE8hcdDXR2WnCLT1sWn85ACsoBOSfTPYVlaFZ+XqU8wPl6eJGjjV&#10;mzvYcZ/nzQmtWDi9EV5LGNNlxDJKtraAjYmfMLjrg9x71DaTx3gWaZ/KntlKwkt8jMc4z6HPetPX&#10;rOOF4bi2aZZiRHAqnCjuSPwB+takVnbXFjFJLD5cn31BAyGxwSO5o5tAUbuxypaTTYI01EO8pkEi&#10;Q8Ex88tn39KdKtxZ2X2m0nkm+0S73mA+YDsGHufw4rahENnef2fcBrpZF+eW4IJDN0XHvirg0uyt&#10;L4SQEpcNHtWNTwAO+P603KzEoHNMI4LhJS0EF+ELPDj5AfX0VsZ4qLULQtbwtagskSb5IicyJuOc&#10;n1rdksNLv7t1MTR3Mb7WdBgSEcnPr6VaXw/py3K3MbSJIORtkOKTlaw+Rs4m1vGt1ZCFlt3+/E33&#10;W9x6H3rSW2SGzeax81mlOxi3DW6dwR7+tdINC06S7ExgQknO3tn1x61C3h9YLw3YuJpJ5JO/3efU&#10;dwKTmnsCptbnIW920G6NkEts5+aJuh9x6H3p9xahIvtNs5ktTwSfvRn0Yf1rpLnwsk0oaMrEWPz7&#10;B8v1A7fSnR+GWtW3w3m1jw2UyrD0I70e0XRB7J9zmY8wWazF5FeViIkU4BUdW/pUrRh7Uy2p8+AD&#10;95FIPnjPr9PcVoalo1wzwOI3DkeUIV5C47r7e1Vk0XU7NVuocgjpsGSPqPSmmnqTaS0KgvfnygZE&#10;YcqrnmneerxODKzKCDtKkMPxFWLjTxc4aFEhvCNzQA4V/dfQ+1Ma1lt7NYUyJQpmkKj5t2eFz7Cj&#10;ToKz6jxOhiQwwuiKQXRXJ/76HU0iKftLqjxxxZyBK5yR6YPFM89LoBb9HtrheEu1Xg/74H86gvI7&#10;y2dRdDOfuSdVb3BoW9hvuW7iGJ4nkFpCmwgE78Eg/wARI96qx2cFwSI59hHXJ3KPqe1LaO8zyBYQ&#10;QsZLsh2gD1PbNWHlnhVYJ1jSB/mj3KGX8x1o5mtA5U1coyWbo+1ZIpD6BsEj8ageOSP78bL9RxWn&#10;M5eKNiVQhSuUAcYHf1qWK5iUpFFeCRGID71wx+gPAqlNkOCMTOelGa2BaLIzmeBmjQ4MwjCZ+mOt&#10;QvpiPMyRSNEBzmUgjHue1UpoTgzNzRmrDWUwZlQLKVOD5ZyfyqBkKHDKyt6EYquZE8rEzRTvLbGc&#10;Y+pqY2bocSEBsZ2gjNHMg5WV6Pxq+tkvlbgjswPK5GfrjvTPKX0/8dFTzofIzw+iiivdPF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6PwbgarMxIA&#10;WHOT/vLXdmVAR8ynJ7GuC8JDN3e5wALUkk9vmWu3TWdKSSCf7KXSK3MbIVHzvzzXj4qfLWa9D18P&#10;DmoR+ZY3KCAWXJ7Zpa5oyJKoYS4c9QASfoKux6ffPldlwuAPvDGBWftFYv2b2Njn0owfQ1itZagi&#10;8uwHcF8EUo0+/dGdGk4YDHmVXN1Fy62ubODUE4PmQ8dGNZJsdS3DzGkiI6CR8flUj2V3GUYuWU4A&#10;IkyOOtDegKJsFTmlwcdP0rGSx1N2wkhbIPCyfzpv2TVVHJdT0wZcGn5Ct1Nna4GA5P1FJlxn5Qfp&#10;WQ9tq8RUMJQSAQA47/1pFttamQYS556DcN1Y+zS2bRr7Vv4kmask6ptVwyFmAG4dT7VZ8pvLLkFS&#10;GIMbDDD3Irmr0apb2x2grJu3RmaTBBGDkVq30+r6uxbyUQEiUiOQAE7QCQe/SojzqZrPkdNF2isS&#10;O11YqPLLEE4x5wyB64oa01SVzDlmXph5lAroUkcljbozWOLfWzGCyvsfIH7xSaiePXECr83UKAsi&#10;nH1p3Cxu0ZrBNtru5RlvmJAYTLjinImuFQY2lJBIO8rjPtnrRcLM3c0lYvl6/vAySSM4DJx9fSle&#10;HWZefMWRB0aJ1GT+hpXQ7M2aKwVTVWcoBc7hweePzqZF1lzs2zjJxyBnNVdBY2M0lYki62I1lkt7&#10;kqr8MFGN34USS6z5Dl4ZlUdf3Yzii4rG3mjNYf2jXTkLbSnbjOIh36VEbrXPPEIhnEp/h8oUBY6G&#10;gsB1ZRn1IFYjXGuRIC0DtjliYenPtWssN/8A8I891PZsLwyZi/d8lfTHvSbBLUkLL/fT/voUBl/v&#10;p/30KLC0uFMLX1szNKWkkRo8eWMYVfbpUNxaXqywW0KMsDbVeQoCeTnrj8KXMPlNmzniFoqNMikM&#10;ergVMJohnE8R/wCBioRbQK7lLbK8YBTNMkt7fh/soUhh/wAs8ZH0ouBbE0R/5ax/99inB4z/AMtE&#10;/wC+xVBPsU7hPIUg9hHiiNLVYwDbK23gkxCldBY0S6YH7xP++xTfMjx/rI/++xVNLa33t/ou4EDj&#10;y92KHtLbcp+x45GB5WMj6U7gXQ6EE+ZHj/fFZguY5JpEV8snXPA/A96sGxtGBLWGF6bvL24rNhg+&#10;eXNvlcjYTF0HftSTCxcMhw+GXdtO35gOccUyV7nZZiGZFG8faA2DuXuAex96g1C2gWB1jDQeYoRZ&#10;Vi3lGPcDFTpYwi2iDpulUAFtmN/HXFZVIqTSNqcuWLZn2cTyrcw7gsMsLR4K45J4PNVdJttSs/D1&#10;nb20ixXSSv5zbV+YBumD61e063E0v+lQsoEedhjxk+ucVLc29vEkfmSLAGbAb7Pv3H8BxXNSglG6&#10;7nXWqNzs+xZaW4a7IZV+ymM5+VQd20/j1qqftsVpYLYFAoRTOGVWLD+7z0NTS2kMcxMcYK7CRGY8&#10;7jjrntTFtoXsLWeTEErBC5MWQcjoR71o6a5rGKqO1ya+2C5xH8y7R05FVcj3/KpTbxnV5bdoBHCI&#10;Ny7Vxhs+veuf025updUghmh/dNJtfMGOPrXRT+FWMKluZ3Nsn50xnHIP5VLHbTypviiZ0HBx2rJ1&#10;pmsr51tFYrtVghi3cY55xVvWgtjptvcWygSOyh12ZHI9KmM7yaQ5QtGLZctGJnjdBlQwyTwB9aLg&#10;5uJX4wWPI6UzQYYtR06Ga6jAkeRlOBtzg+lUtIRry6u47uEBIz8nyFcDJH41fUjRrQtHnpz9KVQ2&#10;Oh/KqYRB4nFhs3W5k/u9Btz1qfUYjaxWrWwjy8jLL5gO1R2PHIFVzCUbuyI9OjZdXvWyV3XcBHH+&#10;yeag1M3Euh3wOmC1czxhQgJ8xd4+Y+9atvFaTrIx8vCKufLzgHv17Uy2WCbTbKXz4pxM+0zxAhZO&#10;SPlB6dMfhXPKn7x0Rqe6N1bc2k3oMPlsUk+UZ+Y7lw2PepZjdfa7YQQJLbFQZpXXc6ccbT2xTL2B&#10;bfQbu7jaOeaN3EZ2njBACkdyM1OLS2S/iiJVTJGSYWJ3EgckH0FJ00+o/aeRhxLdPruqOlutzho8&#10;K8eQRjr+FbM73S6ogS0iFv5YLT+Wd4fHY+naq9jtuGvBKY0MFwsankKQQCQfzqy0MA1NrZp7cLgk&#10;QAnzcetJU1bcbqO70MfzLpbC0QW6NF9pfzHYYaP5jjFaUU0pLq0CLECdrDBMuQcg/wAqj1Ax20Vk&#10;ySRRvIcMjKSZPp6GtCSygjjcoVYg9WJwOO/NQ6K5t9jRV3yWtuylbz3TaXIZNOhSftbqp2PzwfX/&#10;APVT2e6W0VotPjlbcN8OOE9WGfzp1rDDLY+eLmCVsN+8idvL4/HtT4bdJYgzyr8wJDwyMVb6c1Tp&#10;rTXcz9pv5GlqWn3MFtqTmBJrdLEyR3PHzt/dI68daZocksem+FYl0hbuNrdTJdMDm354xxUk2jWa&#10;W87i++ZbdH+zlzuQkj5jzyD2FQ2ulxPc2sQv4EjdypheZllkA/uAHFPkVg53c0r20k1KG+tTp8ds&#10;WvV2sSR9oxk7if8APWufsLfUpUvEl8NxWSW//LzNISzgE8rnqa2bfR7aXVWtzNNIiy7RslPyDnvn&#10;rxism/gFst2xv0n8rdhIpmbbj+F8nrTUU3YHN2uRGN/IMoGEB5Ymo0O8/Kp2nuaraVeR390LeSAJ&#10;+7ZyyyMcYxjqferE5ZbyONoJjFI4QSbiQfyPFNqbldOxKlBR5Wrjo2DqZSRsXg896QuhZiGB9RVb&#10;VJhp1zBDFiRZc8sThcfSr16sVnYi6+c/KpZMk9fSmubm36C93lXqQbsShQ/BU8e9KJV3be/Xip7W&#10;OK6toJsyR+YGPLHIx7VQsrtLy0upgHQwMqjEhwcnFUubuEuVrbYtg59fxpd8X2maD96GhIDMUG0k&#10;jPB70qxKdTks/NZgg3AiU7sYz09PeotQzazWnlyySrcTCNvnOV9896uLuZSjZjpJIo54YT5paZWZ&#10;SqZAC9cntUdzdw2YhLrPIJSQPJTdjkDn8TVqa1bzEijuZFfJALNnjPPFRNbMCAJZRGqM7ZbnPbFD&#10;1BaaodKyxQvL87KhAIVcscnHFMVlkjRwrgMAwDDB/EUadb3TFZp3OwnIj3E5XHBPvmq2o3EkN7LB&#10;sc/P5YCr7etLRFJyZa6fSua8SeIJ9LnWKBQQQDyorTWW7gdoUs7l3A3YA3YB7k1x+vQy3100gWRx&#10;wTjp6d6mTRUU2bVh4gnuIJZJjja4UbCvUj0q3/a75CjdvyGwSuOKwNJBtNMII5MuPmVT9etai3cR&#10;u+QpiA6bFz09a5ZS3Vy1GV7otjV5VAcjKn0ZaDqzBlDLyOeNvT1rNWcmIN8u9iGXEa9O9WPtEfnS&#10;ILYvhOGKjOcfypLVWuUuZO/UsHVpCocqAmemBk1BqmoNJpdxEQMtHnqOmajacC1AW02ux44yPyxT&#10;dTmhksGVIHjKw4dyowzZ/QVXzBORykjfu5B/sj+dSLjLnvx/KobnbGjndwAD096lXG5jkdv5UzU9&#10;A+H7j7BfLjnzVOc/7NXfEIfZqbpjI0piP++6z/AB22d8RyfNHb/ZrpgsH9pebI8Rlkh8oW74+dc5&#10;PHeuOfxnTH4Dn9MVxpFl0J/sbJHr83SqfhQsPFd8nloka2q4VRgZJGa6iOGytZIpHuLcIIPJVHZQ&#10;rLuzx6+lV7DRrKy1q71O1mQteLnykxsVc/w47VXMuWS7k8rco+RzHiKSePwxoIiJxJqu18DPy7zX&#10;QbD9u8zP/MSmxz/0zq79htG0lbEvE6g+YrtglcNuLD+WabBb26XYuEuY5Qk73DYYEDcMYPoKhvQ0&#10;S1ZzHgq6mutbkeWAW4NpnyVGApMgz157CrTAjTV44On3n/oda2maLa6fq1xqNvcq/wBpU7Yhjao3&#10;A5BHUU6TTYF09oftCHFvLGH4zhskn6A05yTlcVOLUbM8Euzi+j4wflGfwr1n4WjOkX5PP74d/rXm&#10;k8MbXDPujOAMHrjFek/DcBdHuuRzKD0+tbVX7plTXvHfDr0/WuU8R2V7c6krW8dw0YWPJQZGQRmu&#10;j3ce9OD5I6CsIz5Xc2lDmVjL8U/bTo5/s+N3nNxGMIu47M/McfSqunx3MHhq/wDtCSpLvkYCUc44&#10;xXQNgDIIpDtKEsw4GfmoU7KwOF3c5qC7ez0jTgkMMyzzujGVc7QW7U6/uy0Wu232aJFtY8I8Qw7j&#10;eBya3AYgVO6LAORkgD8KVniYs2YiD94gg/nVc63sTydLmZ4XA/4Rmw2hgNpxuPPU0Xoa1vLy6Cxy&#10;FLaV/LK/f+6cH1rYTZsXbtA9sY/SpFaL7u2MkDk8frSUtX5jcdvI4h9eEFpoF1/Ydm0uo3HlTbQc&#10;QYYAEf8A16u6IhXxx4gJYnOD1/2hXUbosY8qEgdANvH0pMRuSVSNWPVgBk/XHNU5KzEo6o5K62aP&#10;Za1dpaQ3QARmgbIVzuI5pYNQtU1vQoo9FtEa+gEouFzuhYg8D1rp5IoyxXy4yGABGBg/Wk+yx5Vv&#10;LjHl8KcD5fp6UOd+gKFluZHkNFZ65EArARsqgcZG09axdLezl0zwzpV5psN0l3ZyOJJM/utmTgDv&#10;muyWJIyRhPnPI9frSrDCGGLeMGPITCj5fp6fhSc7tgoWSRxun6jbXmkaPNaWEVjE+oPGIY8so2kZ&#10;OfU1sX1wsep6nm3SUR2hkZGP+s5HB9K1/stuoCpaxIqHcFCAAH1HvSvHG7HdErbhtJIByPQ0OY+Q&#10;x7aW3ZIGjsoomntmmDKxO0lTke/Ss+O7kHgOO4cxqQ5LY5UfMa6b7NGpUiFF2rtU7eg9B7UxbOHy&#10;fs/kR+V/zy2jb+VCmDp6GF/aNrJremaVNYLMbqzEv2kvjACk42/hVKPWU1Lw5c3NvYJaeVc+WUZy&#10;wYgda6trSHzUdbePfGNqOF5UdMA9hUX2C3RXhFtEEY7mQLwT64pqoiXTbRmeIpmg0SC4IUldgOR6&#10;gCqN1c6bN4jvbG40hZJ4Lb7SbgyEeZtUHGO31rpZ4Ipo1ieJJFGPlYZFRfZYnlM32dDKylS+3kr3&#10;GfSkpq1h8mtzlJdXS48PaRcWWnpbx3F06CFnLbDkZOa7CWNQsu0ksAR+lQrYWqxrD9kj8tG3BAnC&#10;n1A7VawCSRyCOeetEpJjjG2pwqazbab4L+3Xlj9qjN6I/JWTaVYjg5rYhuLODXp9GhsdkqWjTef5&#10;mQQVztx/WtV9OsJYWtZLGF4WbzDEU4LeuPWpDawC4+0fZlE+3Z5m35tvpn0qnNMlU2kjn/DVzLd+&#10;E7yRD5UgklVCvJUgDBqHwbe391e6rDf3k9wLcReW0nbIOcV01taQ2kLRW1ukCFixRRgZPU1KFPYA&#10;Z64xzSc076bgoNW12OS1/VdQ0/X4EhmY2ss8UezJGAxwa6kgBzlj1OOKGjBfJUHHqBxQBzj+tTKV&#10;0lYqMbX1K2q7f7Evhk/8e7n07VxXg6bztJvc5x9pgxuYnrzXePAtxC8Dg7JFKNjrg9awrDw02li9&#10;it+beWeJ4yzc7V65oTXKws+dFuMf6TFjHFzOB+VY3nvF4/t4FcbHmO5cdsZroEs5VnifHyrNK557&#10;MMCsv+w7s+M01U7WtUfcMN8w+XHTvVQau/Qmadl6k0JDWqA9GtJ8k57NSadKtxpGkSqykOzYK5IP&#10;Bq5FYSrAkbKBi3ljbnuzZH6Uyw01rHT9NtVUhbVm3AnOAQfz60rqxXU4nxPqkll4reBUBQNG33iM&#10;7gP5Vv8Aip2i0zWZARmOWEjk+gqDW/C0+qa9LelAYdsXl7WAYsuM59q1dY0qXUrbU4ShK3LRlMNg&#10;naB+VaNq0TJJ+8XbQj7XdDIPyxH/AMcrRhYspGACGrOt4pYrueRhhWVAv4Lg1oQchzzgt/SsXubd&#10;CrAc3TMD/Cn/ALNV7Q9P04PqLXMWZZJBIGwcEYOevFUYQRdcjA2pj/x6rdms7XU4hnWMbFDbzgEc&#10;1rTV2ZTdkO16aOXQbfT4YBI+CvltGd6DIxj8Ks2llp9p4fs8RxR3SsnylvmHzenWobrTXvJFa4lh&#10;kZRtDecQQOPQ+/8AKuaZr/SNTllthHvHyKS/mDafTdWqppq1zKU+qRv6jJ9o0z97FGmRMNqoEB/C&#10;rthaWsels8cMYkW5Vhjk/dWuOl1fVby5X7SkbA8FsDIGM8YrW0SeaG9Z4YxI23G1mwMEgE/gKbou&#10;25PtLs13dptNujKi82sgwE2j7w7Yq9bW0A8I2pEKKwROdvI+YVVOqanjjT4t2M4MnsTj88D8ali1&#10;DUHnWJrFAhcAsH6DOM4+nNRyaWL5ru5evJ7xdbiSNXMRZORHnvzzitrPzd+v+PtXPTJfPqsDR/6v&#10;MfAkA+vGa2JZZIlLtCWGei49/esm7FPZHPyT3MflrCm5fNck+Vu/jPfFbl9BbtbzSyRIzrGTuPUd&#10;fasF0vW8owI+3zX4VwOd57Zrd1NpP7Muh5TAeS3I/H3pRegSWhxK8qp2k5APSn2xSUSsADtXHDd9&#10;wrR2RTobeCwWKVQgWQM2eoBzzVK0ls7e3l82y89jO6nll27foa6J4nmXLYzhQ5Xe5v3AWO6u5WfZ&#10;EsRJOc7cdTXNxyQy2s9ykoMWSQ4PBHrUOvT3CmW2EE9ut0wSKdgccc7T7Y71U0Xyjp8eYY2DRJnI&#10;4PJpU3bUdRdDT0tFuNQQvueB5AFz91hj/GtiNEgXUFhRQokXC8HqEzVDTvKTUIljhjX95xtHTjnv&#10;WivmF9Q2btxkXOM+ie/pU1pOTCCsXTg6mg4/1HHT++ay9Dt7mG/LztmPyWGDKG5+ma1Cc6ivI/1H&#10;cn+8fasXQbbydRL/AGi3fELDEchJ/lUJjjszW10j+x7kgDPtj++tZcFveDxAHLHyvtDMf3wPGfTN&#10;amun/iUXGemR0P8A00X2rGt7QjxJ5nn2x/0hm2iQ7uvTGOtNBE3b5kXS5GJUKIjzxx8v1ribiZo4&#10;leIq4dTjPQccH8a7TUCDo8oOCDCeCePu/SuDS3BvY2KKsaxYGM88ZrSlPlTRPJdpmgu9RvkdNgXt&#10;njjrmmLPBNH5sdwGjBOWR+PxqDVbgLYyGP5GIX5fr/SpvD9lCnn7NMjlx/ASVU5bk8HnFdU6ijG9&#10;jnjTlKVhbaZblrhkZXRXAVkPtzTllhefyFkUzf8APMNz+VWdH063Ed/FHbKGE64wTwM89/SuQtEm&#10;l8R30rJISBMEfB7NgVMays9C3RbktTvNDtYJ75xPEr4UY3n/AGvepbFzb6TqpiVMpLLtU4Ydu2Oa&#10;Tw1uN9JncCI0z1/vU+yM66ZqzQ7/ADfOl27dxOeK5qk+aTZrGDjZMseHLqS4N6ZRENqDBVAnf6Vp&#10;aoV/sy6AK/6p+6+v0rP8PyX0n2wXZmwFGzepXvV/VN39l3PJ/wBU/dvX6Vm9y5bnLSXs0P2eNVhK&#10;iKPG6IMenriutkt4LmDbPGjgSMcEr121yb3Gox/ZlgM4iEMeNkZI6fSuwQnyjy3327t/d+lNg9kc&#10;dfxpFfzRxqFRWwoHQCq9W9UAGpXHzKT5hyAckfWqdelBrlR500+Zi1g3zl5LggHAZuBk/wDLP2rc&#10;YkKTjNYF6p/0nAXaC3UD+57mib0KprUZpSlYQGI/1KYx9a3rfO6HaCOR0z7+lYOnxlYIpSjEmFF2&#10;g9Pete2fasYIbr3A965pNNnSk0jLsyTeaip73Kdif4af4h/5F7UueAjD+VQWfN9qGeB9oT/0Gn+I&#10;Cx8O6kNp4Rs5/CjS6DoYmkWFnIsm+2jl32sT/PErbTsbOOQefzrSutOs45IgtrCgcMpATbuBj6da&#10;paO3HVcfZIhg7P7jeorR1HzFkgeKHzWAbaqkDP7sdxTb94LWiY81pA2rx7YV/wBUjHr1IxmupSyt&#10;TcFjAhIIUEA8AEEfrXMFrg6zEv2XGYUGS46AcH8a6WCe4Nw26xbG4ZPmDg5HFVN7Cj1Kuq29qi2q&#10;KihhcRDbk5wXJ6VAunQ/2mVijSE7UY5UkHDnHBP61Lqhcm3kaxCyG5iGcjccMeMiiGW4bVpP9DYH&#10;ykHDrxljn8qV9A6mvBex6dp8Nm0ED7iEEzZUrk9QKkmvDHMYdit8u7cOKq6ejm90vzgxkWZOWxnq&#10;eeOKta1FImvXLujqrZKkjhh6j1oT0FKKuWbC78u/VI7hI5dnzBxnII6Vq6VbRL9olndNqMIw+Mgd&#10;ziuZntftWoWC5CR7cyyFtoVRjkmtSbxbo2n26wafDLdtCxKvjCM+OX5647CtZuxjBHUyW0ktm1tF&#10;b7pJMbYzxgZGWPocdqvRWduqskQljjjZhK3diR0BPOPpXmb+O9WS1VLUQW7nIMrjczd+SelZ914m&#10;1yeRM6nPEMA7UwFx+HSseY2UT2C2E9tdSu8oaERhba2UcoO5JP8AWmxQxwXl3cTKryzBVMbOCoC9&#10;CT2+leI3GsXbXj+bqEqsHyMz8E+46/jUNzfyNNL5l242nhvNY9fUd/rRzDse2pbWdhq9zqDzJLcT&#10;4ZV3bRHxjk+lSQRQ293LqX2xZHuWHmImCrADAVT7V4hc3uWWSS5IjKhgyuc56ZHqKcLuR7NSt0Xj&#10;B5YOV6j17UOQlE9wENtqNxJNPdgts2CGGXhB6kjvU6yPNFFB9qESqADKzAO+PQV4VbXcrZe3vZHU&#10;qyn5j17ZpYb66nkaKG9k8/BOxHLfl6UuYdj3VYLbTJjJb78SDDRD5jI3976+pqNtMF9HvupBHs+a&#10;GKJuIj2Jx1P6V41dazq9lFAt3fzxMIxvLSYOM+h7Uln4j1631S2jhvkYyEgojAu47YGPSnfqFuh7&#10;TKrTvbK8a3F5b87hwiNjG4/4U8aY0Eq3Ucxe73ZkZicMO4A7V5CPFGumZ4mu2IVvucAn3yK0tK8a&#10;aytybRijLIp2sSWO4dh9aOYLHpEkWdSuHtgJriXaCWHyw4GM59fan2em/wBm3G4PJcCYYkkkO5g3&#10;rn09q8wbx/qmxVRCkZJGbY4x9QQcH2qvH481IuCNQ1SHJ/5aQo6/yocgSvqep22mtDLLM+S6yu0Z&#10;3fwtg/0qe58+4wkBiiU9Sy5NcnovxBtp4DFfNK8y8mQQhQF6ZODxiunTV9OUFvtcLY/uuGpOV9Rp&#10;JaElzG7WbNbqzTwgkDPJOOR+NJZXCXsVu6uchcvzyp6YPvVGfxNpIkGb3yn7t5bcj0PFTWWoaTdz&#10;P9iu7V5ZGyyo4DMfpSuFtSe51KCFmR5ZQB6oQG9galSedFi8/bufkDHA9vrTLiM3EsNqVymfMkz2&#10;A6D8TUlyI3jMUpOWPyOnY9j7Uw1HT7murYGLIBY8H2qUylFAEDDsAMVVtzciQGfy22AhWX+LPfHb&#10;6VXvDfW8EsyTpMoHKuu1gPYilYL9S5vtbmNiNjqSVJK/nzTWt0LwBdohU42kdRioGh+yW4mtoycB&#10;d6YzuA/kasM1vJDHKsY5cAg9RmgCq+gWe9ngZonYkkq24ZPfBpYdEhitzBI73CnqJuR+A7VdljhK&#10;MkaoXPHy9qzln8icWjwOYh8q3BbknuD6fWnqJpGfJpSWkdyLY7lDjeFYKQAPu+9VbDTrry5IJrOR&#10;7c5JR3yM+qnsa6ho8W7xC0DKwJPI5p8W/wApMQD7o/iouw5UcVfaFPZo0wl/ddg6ncvscfzqjLa3&#10;Sou5UfcMqAwJNd1c3YJe28qNpdudhfqKgbSIpYo55oY4pVHzCM8Y9KpTJcF0OcNtKrNAceaFBPkt&#10;gZx0APGfao/PcwtGxRnQ8rJH5bH6mumj0iD7VcYLJkBkIPTI561UubMwxyK9xBIEXAY8sB6kd/pS&#10;uHKZ/mouLhxPGXI3SKQwUegI6U63RMl08qbc2Avm7gB64P8AKqXlQ2rpjJmBOIYJtqlf7xHr7VFc&#10;wSzRRTzATJuCRb1McjN6cdvc0XCxe+ywyMzvJ5ce7YHCE7m9AO9PFgzkRzFjkZiieMKwA77uw9qp&#10;LdTogka4KCN9qiQ7kRh1B749KZHdrHBOVsZGZ5AZLhWZ94J7DqB7UXCww5Y4ZJo9ucsIflUfX0qX&#10;7J/1F7f/AL9t/hT0upUeeeCSzjAk+W2UHcSf4nB9v4RW9tuv+e5/79ClzMrlR8yUUUV9MfN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dF4RANzqAI&#10;HNmw5/3lratrEOi+dGj9w6S4A/DvWP4NXff3iAbi1qwC+vzLxXWCxuIU2+QCgGAEIyP/AK1eDj1J&#10;1pNeR7uCa9hFPzNXwlp9vD9oV4/MJwc7wD19a7JJIoyrpbYf7pYEcgDvnr9RXI+HJTbiczhoxgdg&#10;T19+DXQi/tG2qJ1LbicbM9v0/CvN5pnpRhTtdkl3BbXksbzWsjFXxlSvTHehILaIIsVtKFT5wPlb&#10;moWmtyyESJw+eYfb/PNQX8sEllOqSJuaEqv7og5PpiqU6mwOnS3LE7QXihbyGRtipjCIhyep/H0q&#10;jdSxfa47ZRIIVUKVEan6jP8AnFcBJpGo4CwpKncl5CAvvVm2GuRTW0CSWhg3qJGcndgnnBxya2iq&#10;vfQ4/aU29IneRz21pDJ9iWRGMqhd0KyYXHP4e9aMaaV9rkljt4A8nzM8xwFPtXnWqWWoTa3FDbah&#10;NHbCQyOqyENjbyPpnFN8MPPcXs92+pz3kAbyYxIxxlR8xx65rb2cn1I9pG2x6jJFpU0DQzSQyK33&#10;ugH5VyOp6RHpnnPp8scyTLs8v7zKD/d/+vXMrb659ukmfVn8mOMeQAcDJb+Md+Kv6dBqH9nXv2m/&#10;lkuJAzJIx/1WW420oU2nuE5JoY9jKLaN/wCypLtvmBjLYIbHB+hroz9iS8tYJPDa3G+NfNnScBI+&#10;BxgntXHPpmuC2uw2sz/aN7bCG4CAYGPfJrW8m/i0dVt74fakk+WW5OQ2ByGPpVSg5PcSklFEFzZS&#10;G8lMNnIse4lVxnA9M1vRHTraHT0PhrzXkwHleUZjOerc1y62WtPZ2aya428OrXOJ13HqSB7dBVvV&#10;Ybq50eOG21FI7pAN0vmgMfx7mqcXJWuSmou50Er6ZLe3cH/CNYVQxW6WYbXPYqM1ziWLi5VWtZXQ&#10;NghVIJHpmmyW122siWLUY/sQt2WNDKOX6Zb+dE+jXsigR6tAoC/8/J5aotKGiG2pa2OztrK3/tRr&#10;YeEXijWMkXLSAq3HTr1PSs68tbdtMumbwtPYyKQschk3HJ9BmuWOj6ruRv7XifH3g1xjJqWDTNVW&#10;QeZqNsyAHhbk9ay5ai1K9pFrYfDZyechezmdN4DKqkFueldc1naHUjaHwbP5eB/pG8ben1rin0XV&#10;XdiurRAAfJ/pB60DSdf8kB9biLA8L9o4xVz55ERko6WOh0+0sDaXs0+iald+TLtSOM/dHoBnmrt3&#10;b6ZDY2Mh8JapJ5qcRxH5oxno/PWuWXTvEKbNmrLtB5C3QApy2viNXbN9EVPGTdHJoftG7lxlFKzR&#10;d12zhtr4paW1xbxYH7qQkkHvU2lW9imlXF3d6PqV/JG4XFvngY7cjNZ32DXXt+b1RLu5P2njbUC6&#10;d4njR0TVgozlALmqTqOPKQ3FS5rHW3ltpVvaWMp8MatIJl4WHO5AT/Hz1rC1q3t4dRaGytrqCPaN&#10;0UpJIYjpVJbXxQB8t7yB1N31NLPY+I2QGO8AcD/n4Bz+NKPtIu5U5Ra2NHQLa2lmuTd2N9deVEXV&#10;LfIx+o5rN1DRtDN2Z5r2/wBLaYCRbae9MbID2welRLYeL4ZF+z3+F7sbgfjV+bQpdX0hLLXf9Lfz&#10;/MZ943YHTnr+FaJycrszUlaxmf2LoR6eJLj/AMGQo/sLRf8AoZLn/wAGIrnn+GV+biQrFbiHJ24k&#10;GcZ4/StSy+G+mi0Rb62c3BB3lJeAe2K10C/mXP7C0gfc8SXQ+moil/sLTic/8JRdj/uILXNn4b6i&#10;c7LKAjHGZRXQQfDTR/JQz2kgmwN4WX5c96NAv5kp0ay/6Gu84/6f1oGi2e35fFd5g/8AT8lc5P8A&#10;DrUxNKLfSbR4tx8smfBK5471r6f8NrJ9Pj/tGweK8IJlEUuQvXGP0pXQ36l/+x7RR/yNd6P+35KP&#10;7HtSePFV6T6/blrj3+G2u4Yx6ZE/XGZAP611zeB4p/DVtpslgoeDdJgEDDkevcZougtZ7j/7EiI4&#10;8VX2P+v1KadDQ/8AM2X3H/T4lchL8ONeRf3ekQufab/69dBP8M7BdNbybKdr0RgqDJwX4yD7dad0&#10;K3mX/wCw9vK+K78H/r7Sk/sWQEMPF177E3Mf+NcnF8PdX89Fk0JSm9dxE38OeT1rpn+GmkCBzFY3&#10;DS4OxWk+XPaldDfqWhpU7qQfGF8R/wBfMf8AjSjSZQpUeLb7B7faUriH+H3iFchfDsb+mJsf1ror&#10;r4bWI05jb2E32wRgqpl4L8ZB9utF0HzNRNClT7niu/A9rhP8acdEm35HivUN3tOhrjYfh7qZnTzd&#10;FxFuG4rMTx3ruZ7GXQ9DWPTIIlMEJAWWEMSf4ck02K5B/Yt0o2/8JXqIA6AyJT/7I1BhgeK9SK/7&#10;6GjTJtdk197bUILU2BhLRypCBucAZH51Tm1HxKG1DyIrEiBQYR5HLnPf8AaQb9S6uj3yZ2+KdSGR&#10;/fSk/sfUc5XxVf8A4lDTLufVDoOlzqkK305zPmPKqME8Dt2q3Lb36vGBLE8iQs0ieUMFwOAPxoC5&#10;ANE1N+T4q1A/QxinnRNUPXxXfnHqY+K5LWNH13xFp2kzzWySTtI/n+Uoj8tCQBx36GpNU+Hdlb2M&#10;r2M073CkBUllUBxnknn0o0GdSNE1kj5PFN8B6bIzSf2DrTAj/hKr3ng/u4681tfDROqQWd4DEsrb&#10;SUuMkj2rp/EfhWxOi288G6GW2tlQENgOc/eb3p2FfzOiXw9rasCnii8J94kI/KpDoXiFlwviOcKO&#10;mLWPivJrTR3nv4bb7Sg3yBGKSnOCewzXR654KTTNPE9rf3DP5oQiV8A9eevXiiwXXc7VdC19OB4n&#10;u/obdMU5dE8QA5HiSck9/syZrzTRPD0mpanFb3F2yxsG3eXKSwOOO9dLffD+1tLGaeHUbwuiFlDt&#10;gE+/NFgun1Om/sPxETn/AISKbP8A16JSnQ/ERO4+IZC3c/Y0z+deUjT7rIH2o8sFGJjzz9a6DXPB&#10;7aPpUt7FqV1KY2VSjEjdk9Rg07Cv5nbjRvEmP+Rhc46brJDj6UDSvE4bH9u5/wC3Fea8o022uLzU&#10;oLWS4uEEjHJWRuMDPrXUeLdFe2eK7sZ5YQ+1GhErBRheo570tL2H8zsf7J8TAYXXFUegsFApP7K8&#10;U4x/baYHQfYVFecaJpd7quppZvqE8IZGYusrMRj2zW3qfhSfT9NkvF1q8fYQCrOw6nHXNFkLmOqb&#10;SvFhdnGup8w2n/QxyPT6Uo0vxTuV/wC2LfevKv8AYBkfQ9RXmWnCa/1mDT2vr6MyyeWXV2wPcHNa&#10;3iTQrzQLSGaLVL26aR9hXzGXHHXrRboO53K2Hi1H3JrVur5ySLLnPr9ai/snxRuJGp2YyctiwxuP&#10;qfWvOPDsWoa9qJtTfX1sqxly5lY9OwqfxBaajoN+lsup3tyrRebvErDHPSiwXPRP7N8U4z/aVkG9&#10;VscU3+z/ABeBgava4HY2RrkvBVpPq91515e3phR/LaFpm+bKkg5z2qhq+l6vYXvkwapeTAjcCZWH&#10;U9KEr6A9NzuTpvi/odRsGGc/NZZ/pS/YPF6YI1OxJHAH2M1xukeHdW1BZjdazeW+zGFSRmJz+NUr&#10;/S9cs9QntY9UupVjPyv5zAtgenbrRZBfzO+a08ZMf+P7Tj9bQ/4UxbDxgoIF9pig9Qtmf8K5bR/D&#10;mr6pZi4k1+9t33srJvZsY/Gquq6PrenXaQw61ezhgCW81hznpijQE0dhJp3i+Rdp1DTiD3Fsyn8x&#10;zSxWHiuGFYluNKCJ90C3fiuV0vQtev8AzvM1+9t/L24+diWzmqF9a+JrK9ltl1e8m2HG8TMAR60t&#10;Audo1l4ls1e7jbTGmRSSxjkyfxNUxd+JEBxe2Az1Pksf61H4UsLu60y6utUvr2WVG/do07YUAHOR&#10;3zVgMe9cWKqSg1ys9PA0YVIy51cdb3nit22QXljI2MhFgwT+JrovD/2i6n+y6ukxu3xjycKDzz7c&#10;DmsfTZDHe71TewQ4XOM5461qp4l0HSbhxfpIb1ijsu87Ux02/hSpVW6d5dycTh0qvLTXQyr7WL+z&#10;1K5it5p0jRmQj1wSM/TFcPdX4FvcMVdmZAuQxwOa66bVdMmu72aTXN6TuWjTa48sHPB4rl5NKsDF&#10;LGuu2+JMD/VSevfjmqcovqZ+xqfymnatbG1to/J3GSLzT8x7dad51l5XnGFyuAi4kxzjNPiu7aCC&#10;ONdZQhE28RtkcYwDjpTXu7cptF9EMnlPLYp064x1rG6K9jV7Mcz2ts8g8rabYEY3njgVIb2Musim&#10;TEw2ofMqOXULeWZi16jDBwfLbLH/AGuKrPdI+xlnRWU5AAYBfpxReIvY1excW8idX3GUfZwS+HNR&#10;X86Po8sw80rKNqtknnjrRHNLcefJD85Rdzhcgyn3yOc0y8a4/sJnaERK+Q0WT8oz6U1boS4yi7SR&#10;yt4R5E49EXH509T+8kH0/lUV42I5ztyAi8evNSLgSvn2/lWpR6H8PXVdOvWYkfvgP/Hal1OUH4ka&#10;Dj7xglIPthqr+AV3aVekDjzx3/2a2pdEnu/Eun6tG6+VaRsjR85Ytnp+dckn77OqKvBHn3jiZUt9&#10;FEkZbFixHJGPnPpXb+Hhiz0PAxnS+P8AvoU678IC/vNOlumD2dpEYpYASDJkk9e3UVp2ulm0e12Y&#10;WK3gMCrk8fNkfpTlK8EiYxftGzCjcpYRuo5XTbo/+PmsjwnMJfD/AIkcIAFt1GB3+Umut/sWVLLy&#10;NwDeRLB5nP8AGc1B4e8OHSo72C7l+1Q3YVWVAQcAYIpRkuVoJRfMmUvCxza6MQAP+Jc2OP8ApoKq&#10;TFRpW5c5Gk3Oc9v3ldFY6WtjLCYwBFBA0CLk5GX3D9KqTaDMNHli+XzPsc0O85x8xLflUXV2zRL3&#10;UeD2h/0OT/fWvWfho+NEuxj/AJben1rzCOwkghaNthYsDkHjivT/AIaxn+x7sE/8tQf510VvhMKS&#10;947Xce2a5vXLq9i1RVgvlhiAjYx7juOWAIxjvXSbcetKB3Az+ArnhLld2jecXJWTsZfie6kstGee&#10;C48hxKo3YPTPtVbQ7ibVPCVw085uHkaVfM6ZAI79q6DAOcDIHrzTfLBidNvytkYHGTTUko2sJwbd&#10;7nGXcWiQ2Wiadq+nz3ZlnkhgaKYqIyW6t61etodIl/tvT9PsZ7eSJPLmd5MiQA/w+lbcmmWspi82&#10;1R/KffHkZKN1yKkFlAs0skcIWSUbZWHV/rVe0RPs3a39bFLQoUi0KyjLYKKRjr3NZzXdrBrOs+co&#10;lht7V3mWM/My5HHsa6GKzMMaxxoEjXooPSoH0q08+eUWkfmXClJm7yL3BpKWrfcpw0S7HLfaPDqH&#10;RrxLG9H9pSg2483/AFZDADdzWnos4k8X6yqAgJhWycjduGSK0/7GsfLto/sUey2O6Ac/uznPH41L&#10;b2FvbXU11FAqTTcySL1fnPNNzTTEoao5KyvtPh0nxDNexXBtY54/MWF/nJ3HGK0LQaFZ63plvDDe&#10;/aruL7RA7S5QAg/eH4Gtp9E0z7PcRJYoI7khp1ycSEdCacdNsQ9rOtqontVCwPzmNcYwKpzRKg0c&#10;j4eMg8M+IGkkJbLlTjlflNOs4dN1Cw8O6fqQvGvJ7JpInikKrtXJbd78V1MGk2VtBcQw2qpHcHMy&#10;gnD9uaYmlWcMlrJHbKrWkbRW5BP7tT1AqXUV7oapu1mc9bPY3Wm6LPpf2oWqagR+/fLZyAc+orSv&#10;/KjvtVa7WY2bWodvJbDkbsHb6GrsGk2NrbxW8FsEhil81EBOFfOc/nViW0jklkd0LF08tjnqvXGP&#10;rRzofI/69Dn7C20izvR9mOo+fPZPOnmybkEZHQj+9WXqF+ZfhhDdRM6l5flY53febr+VdgtjapsK&#10;xkNFH5UfPRDwRUUukWEul/2dLa7rLORFuIGfr+NPnV7i9m7aHP3EGk6lq2m2l3PqSX8likg8iTbE&#10;VVd3Pv1qhfatp/8Awhst3pUl6YvtoRmnOH3Y6DnpXYLpFj9thv1tv9Khi8mKTd0jxjGPpVVfDOjj&#10;T5NPazP2N5fOaMOfv9M5pxmkKUGyp4kiebRrGZGkURmNmMb4PIGM1V1FdFv9Z1GzlvdTivLaHz51&#10;gbaqqoB+U564rpLuwt7mzFpMjGEBdqA4+793mqv9j2Bvrm+e3P2m5iMMr7vvoRjGKnnVh8juznXW&#10;Gbwxp15pN1ey2cdxnfcNiRtzAfN6jNdjckDzQCANrHj6Gs6DRrS10xdMijdbNW3hN2TnOev1rQl3&#10;Mpzkhs549aUpJ7DjFpu5wttf6fL4Ta4vr3ULW3+27FlhO6Tdjp16Vq6fZWVnrdxpkWr6nc6gLYt5&#10;NwcxhWHDA+tWj4b0ltLOmmCT7GZfO2+ZyH9c1dTT7YaydXVG+2tF5TPngqOnFU5p3JUGrGdok09t&#10;4YvZXdmntpJQGkO7lcfpTPC+vya4LppAP3WzBwBnOfT6Vs21nDbwSwohaOV3kcNzkt1/CkttPtbI&#10;yfZLWKDzMb/LXGcdKHKLvoOMZK2pi3+sajb67HapDH9llkRAxHIB61vkbTkdjioprG2uZxLNbxyS&#10;IwZXZeQR0IqwCCOWz+FTJppWKimr3ZR1OR49Ju3jco6xEqynBB4rl7vU72H4gC0+1zG2YRfuc/KN&#10;w611uowtc6bcwxjc7xlQB61zmo6DeS+M49RjgZrceVmQEZG3rkelEGr6infoa0cri4gBkcg3E6EF&#10;uoA4qjqd5PbQ2zpPIN2omI7W6qSOD7VoR20y3ELbTtFxO7E9gw4NUtQ06e7t4k2MPL1Hz+Bn5c9f&#10;pRHcJXsY3iLUdTtPGdtBBfTJau0QaFT8pycGukMkyXSqZWIF5KmM/wAIXgfSsLxHpF9d+LbG6gtn&#10;ktUaIvIvRcNk1vmOVrwN5Z2/bJXzj+ErwaqVrImN7szNevp7PRbu4S4kjaO8ChlPIUjp9Kg8Lald&#10;ahpiST3Esji/SJmc8lcHI+lal9op1jTdQsppPJV5/NRyud2AMfmayfCmnXtjpLJc20kUn9orLtYf&#10;wgEZ+lUrez8yHf2pe8O3Fzc3Gqx3UrS+ReNHGWPRcdBXQxcZA4+b1rntEtZ7W71gzRvGJbwyR7h9&#10;5SOo9q37f7h6ferOW5tHYrRZN2wJ/hTHP+9TpNURJCp06ycqcbmDZPueabb83rA/3Y//AGas++jk&#10;DidJJgvnFGVEBU57k9RTV76AlG3vHZ6eBPaWjutqiSAll8ziIDptB9fQ1zV/C0l9LHuj3BlBPl4A&#10;z/Kssn5sYGM+nWtCO2NxZGXeiwQvtAbrkjP+TWkajaukKWHgn70rFB4miuFR1CsAODHg/d9atWlz&#10;Haz3Ky3VnbSrEQUu8jqM8D1roNP0Gxu9JhjlvXW+usyRnJKxjpg+9ef/ABS0uFL7Tn0WO5lBiMcr&#10;BWLMVOMmtlNvRo5504L4ZX+Ra8M67c31vZ2d7fQpb5cySsQpBzxz16etWPFF6lno0VzY6qr3H2mI&#10;BElDEA5J49uBXl0mn6olxMkdrdghEbCxHrVqLTdVlZVksrwru/54t6fSmkkiWrs9bOpNrF1NI99a&#10;o8LLGjSy+WW4zkY9+K6O20mdI7fzxeu7xFpXSf5VbnAAP+ea+do7fWY4XDW12Cg+XdC3HP0r1HRp&#10;bq40S0mumnM7RAyFiRz9KzqcsIrqaQg6sn0Oj1+3i0zQZtQkiuIWjViBLOMK3b659Kr2euw3GnW5&#10;lspG8yJS2bpsHIrz34gfapLCzjjEzRNIzMAS3IHFb0Ek9vpWnuBEEMaK/mkqVyOMDHNQ22k4o0jS&#10;jFtTZ1B1Kw3knTZdx6lbphmt2wZdTshNa2HlCOTyyoCNuGB8xJHWuLnjn/5d/LYg8+YSOPb3qQ+d&#10;Co3rIu4ZHUDmoU5btXRcqVP4U7M6TxMlzrFu+k29nOJ/MGyYgBRtPXPYGsG0tZLWF4UtbxliURrl&#10;OWZTz04xnPNVvEnjO90S3tdJ0uWD7PNbB5vMVmfeTyMnpWZZ/FXxFZW6QRtZMi5PzRHJyc+tappa&#10;Exp3V1H8Trdz6dfQyyWN6wZfNUKgY46YI7c1ds5pL55US1mR7hwVVwBtxtzk/hXCQfFDXre6luES&#10;x8yXO7MZ5/WrMvxM1zUykM62QVTvBVCOR+NJ8r1Y/ZS2UfxPQHvrT+0N/nosflbCxB4O48HmszRF&#10;s7a+aQ3YJ8thhoin65rkpNYuZGkLPEjTACQKcb/rUqaxdFw4WGQgEKH+bbVJ0fP8DP6vXS0aO51i&#10;6t5dLnjjkDtkYC5yfnU+vpWM6xwat9rhmEx+07tvlkDaTyc+1YcerXUboPssDIpz5ZRsGtO111r7&#10;WEmvtNjaJfmeO3Ujdjp1rVLDbXZz+zxa1tH7zpL26gl0l1jlDloiFxu+bj3NclGrbpCYZc+SyL8v&#10;8WK37jU9Kn8y5Gl3MTBxKy78bn9ABxjjmn/2hpRs5baewuVa5G6WWE5MZx8oBpwjQW9xOOI6WObv&#10;YJJbO5RYWLSLEoOB0HU1bjENvosEZt5GdpCxEeMghs/MT6ippL2xt4raL+z5SkJbabh87j/CT7Z7&#10;VRjvxNN50ysULfvPK6Lk8YHQVf8As0lZyYeyxl+aMV/XzNXRJljN3JcFIt8uUDkZP0qhpAaHUbl5&#10;vlRvN2EkYOWBH6Vr6PcaAwube48zFyQimUAFQOevbmtaa2tr/wAm8sbe58lcNhMKGH3cAH9aTjh/&#10;s3sTJYmPxpJ/MoWNzb2+t3UsksaxME2nIOeevFVLe6RdO1CNJNk0skjRDBBOcYIOeK2bSPSLS2j+&#10;02rme0zM21Mg72K/jTLvR0PnvHBciOaMxrlhtGDncfTg8VPs6G12HNW30KGhXqQfaxd3ON4CoHbd&#10;k55A561f1LUbR7CWOOZGMiOucHgk8Z5qwh0Z8mG0nWWQGFSI8HMfp6fXvVQWcGnXMc13aztFbl5D&#10;uw2SRkAAdQM0ezo36hKdV9jBaWV5I0jvlhEaImxptvIHPGauXfi0NKthpMcMt07nM0z7Yo+OcnPJ&#10;/Srmp6PpV9EltDZS+XE4jl3IAWDfNwT9a8pvo0iurmBQfLjmZAmeQAcdaqNGnN2QpVJxWp6TpckW&#10;o20susT26XK3DKCpCh1HQgdwanttHgvcSW3MauQ/z5x9DXk3y7ej9+nbpXpnw/48Pz4AIN03U4rZ&#10;01FaGXM3uyefwxqTxlUkgQN0OWz1rmfEVlJpd3LFc7ppJY2lBUgALtxySPavQYGP229GyTkRj52O&#10;zgfw/wBa5Lxt50t2kcKSbxbMRsJOc8cVlqWnsYGmtIYEVmG1YkIwP51qLkwDBBU9xWXbQTra7fIf&#10;eYEXa2V5z61pBvLtYRNIqu+BsDZ55496ykrM1i7mXp4P23UcHrcqOf8AcFP8R710HU+pzGc+mOKj&#10;snEMuoPI21TcKcn/AHRUviGRX8N6ky8hoiQfUcUdUN7GRo6vsOGcAWkWMbh/C3oP/rfjWrKSlxEX&#10;YsCrjnP/ADz9xUGjyGMQcjb9ggyT2GGNWXv4NThhurZ2aHLgFuOQpHeiSdwT0MvhtYHHSCPk4HYV&#10;0sUSf2g0weTJ+XZu+XqOcetc111tWI4WBO3tXS2+POI7b+ufcVUhIpawCfsgwCTdxZH/AAI0yMv/&#10;AGq/kqjPsUEM+ON554HWo9UvoJL62tY23SJcRM3PGNxpqajEmueXtcsyhPkBIBDFup9qV7IFq9DW&#10;tQ39paaZVVWMqbgp3AHJ7961/FTg3VovGPIbp25NcnJ4ggtNRtJGgkYRkS4+6cAnjnvVfXPE11rF&#10;zJdokltDBZuFjLgkkHOc/jVRi2TKSQ3UbmW5Me2SR4R8hXhRkfz+tUQRvAcqwYYVgTn24pbG7gey&#10;djCJ7mddhZ+fKB5yvuaDExlMA81pEy0gUAKqj/aH60mmCaEHmOWUgMMEFguMGqr28lxbvG5Zir5R&#10;VJDEHqK3TpcMN15bywNcMmUKxNLz2GTx+NQGRLcvbwoZG3ZkkBAH1J/pWbuWmjMurFnuI5toE4Vf&#10;lwPTHWpvLligBdU3+WAQRuyRxim3dxKkYuNokKkhhgiqtrq39owXGIPKeBtu0sfm4zx+VUk9xXLU&#10;MN4YI1nigVQ7543YXqKWFbopKphiMJXKLgAE59Kp2uui4u3s3t/LYJvD7uDQ2uraXUVtLbNh5PL3&#10;huBnvT1EX0a5hmCW8cflZHmbVC8GlH2i0dntUjSYkqNi4JH1qheawtgDK8PmKVz8rjPHFT/2qk1p&#10;HfJGTG6h9u4ZGeP6Ua2AtTeffwBtTRJJA2A0nz8YqisNxDctLaoyyA481MBj+NJYa/b6nPLaxRSR&#10;yRjf8xBBAODVo30du5810VPU/wD1qUpNAkW9MeW31G2vJcRPsaKR5F3DpwT9RWn4laANDe6dIqpA&#10;i5xgHfnrge9ZMd1DOpSOZCWGRg1IrIx2hM4Gc4pxny6hJXMbU725huxLb3MirMpcYPr1H55qvp9z&#10;K93++leQbTw7Eit24ggni2yxKwTkZGMetVl0e3Vw8TSRt9cii6sGzIrW5Nl4gs5IlAVjsdQMhlY4&#10;II713U8Nmb5YrZ1jh29XgYOG7gAVws1lNDcxXiOjCEhypyM4NdFf60bu9tUs55QGQuCpbcrEfrQl&#10;dBJ2ZdP2iC4aK01C52AEhirdPcGqtvqF7JeKjPFO/JV3hUEY5zkc1QsdbvVEsd3O05DhdzEgr64N&#10;Ne+jtJpLoqWQK4Cj3GBSkrNBF3R3sHijVYbZXle1PIUscgkY4z2qCTxrcrJg3dzCDwCIldTXHQ+I&#10;pr2C3t1jdJ2iZ42WTIAUdcHpXKT+Ir8yySLdsGb5ZCwBz/8AXq+Rt6Ec+mp7Fb+NrwSf8f8AYzp0&#10;K3ELQt+YyK6SDXrXVrEpHJCk5ZflEysGAOSQa8Tt5ml0GKV3LExE5JzWVpQvJ7u2ntYS4jYNvI2p&#10;75JqI3ba7FydkfSk+oW6IXF1HFn+LOf0qkLnR5Zt8moW7yZyFaXaAfXHFeYRwXKz/u2uTuBkRoGx&#10;hc9D61Ld3d2kKNcLFKjZAjuIgxwPXPNJuw1qesfYLSZd4hQhv442Iz+INFnF5Amg3M6CThnOSOO9&#10;ef6JdJHarLaeXBMELtHCzAAegGSM+1bMPi9Ipna6hlSQookVcEH39j7U76B1OoF59llMUzlieQAM&#10;jH17fSozfkBUkWSGP+9sJH51z3/CZ2+4rZ29s46lXm2N+oqxB4wfcPtGj3UcfeSJxIB+VF0Bo3b/&#10;AGm1D6fOkbJIAJwu7noRU8T/AGlRb3Fw7uchlXgHHr3FVotQ0nV0eO2uRFM+VH/LNifoetTGYRWD&#10;XDqFlUYdkXkuOOafQXUsta20dwjEFlZCMsxPIrH1HUndzZ6coTBIkkVRiM4yCfb3qCfUJLl1N7Gk&#10;R5CCJiS2f6e9UdSSKfy7FpjbRJ+8bB2qsY53Z/i57UrjMO0L2gjFvby3l/cOZFdyDBEueZFPT86b&#10;a6lfS65BZ/aHkV5DuuQ4cMQMnI9PQjpWR4m14XdrJZWdvJFpok3NgbTcP3YjsPaqXh1ZheIkKlQI&#10;2k2lseUMckH0x2piOt0q/udX1GKzSC1aYgiRiu0bP7wxwcfzqveajppk843F0I7c+UrJJ8sZB/jx&#10;zk+tTW6x6R4WkuY7mKG51M+VBIDnEfcj3NcozzWGrSpBPHLD5f35YvmYejY4IoBnWsDPAjqsNwkq&#10;5OeWcex4P9aTz/8AqESf9/ZP8awbJpoZmQwKRJ8xgdsqWxwR/dNT/wBsXf8Az4D/AL8//XpqLJbR&#10;5bRRRX0p84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0/gd2j1O6ZSoItzy3+8tegmYph1mgGeQDg15t4Sa3TUpjcIzL5JwF9ciurkfTVkUfZZD1BH&#10;TFeFj0/bHtYGSVKxvi6k+75sBPpkc0i3E29/3kRUHjDisB/7NxuFvKW7c1DE9o+4/Z5hgkcN/wDW&#10;rjSZ1OaOilvLlFY70ULzkNmmCeUDCznaR1znk1gO9qkinyZ/mPr/APWq402ntyqyoB1DA/4UO6CM&#10;rmnr2sXOjy20dvFDN50gjkMmflHHTHfmsq61u+0nxS2nW0UMlpdOshMu4tH0UhecY71Tnv7zULwL&#10;pWm21xPD87faSVXA7jpzS6hdatLNDqOreFxd3qSBg9nc4Ax0+UduK6Iaq5nJWdjW1rUYtGMt5LHJ&#10;Kk8og2h9oXA61meGtffVdWbT57OKKSIO4lhG1WUcDK9ifXvVaXX7i4mnkuPBN9MZlKlXfKoD3UYw&#10;D70y01WWyZJLbwPfxzKmwzCXLyD/AGiRzW3yM7F6PWjeakdCvlyJ5fKhlACqiDsfU8da0tN1WLUF&#10;1YRRGI2jeV1znGcMPyrnLq/lu1/0jwXqMsoYFJWm+ZB/dGB0qdfEd7ErrH4OvoQ6hT5RC8Dp2o+Q&#10;WY0+K5fsil2mN1akGdiQPtC55A9O1dBp00GtaRb3Cq6RXDtleCy+1csNS/0uK6fwRfz3CHLtNJnz&#10;TwAAgP9/+0MYNaLeK4rPYD4f1O1yS4jjh+UMev4UPyQWYmq6lBoE7h4RcwRuEKsFDDdyDnHOK2dO&#10;hD2Imn8qQyt5iHy1G1CflHT0rmh4o0n7fPeT6HqFzLMgQie33KoxjgevvVyz8dafZiH/AIlOpnyi&#10;NoeDIKjsRS+QuVm3c2oa0uJYn2SByFCopUD6YrK8L2t+by5/tK7tr63MYMSCNQVOepwKa/xC095v&#10;MTTtSjO7dhYMChfH+nKSf7I1HPciDFLULSQ6BBLrMNu0i7GdwVVFzgdO1PeC6tfEWEurSWy3qv2W&#10;aAbsHqdwH5VEfH2ltnGkagp/vfZxkU6Px9pKKQdL1JySTuNvzScW1YUeZO5b1sLbXZjg8iJTHn/V&#10;Kcc9aYLcDw7HdrLH5wPzOY1KkZx0xUJ+IWkjppGoH629RP8AEDSnkBbTdQCA52G34p2dxWkNZ7iW&#10;SGGF7UPI4G/yFIx1NaurW0MWrWEcMMKWz7hKoQbiexyaoD4iaFjB0y9H/btQfiNohBB06+9j9nzi&#10;mk7ajSmQ+ILXUrLU7f8As17T7Hs3TJNCpfOe3tWpbwwYkN3d6YwZQIjHBtKHvuHes5PiFoWWM1ne&#10;SE4xvt84xT/+FkaCOlnej6QU1cHzEmjQy3814Ls2giRsQG2iXkc8n/CqlubyTULWKeCzEJkCSeXG&#10;CJOeuex9qe3xD0Aj5La8iJ6kW/WhfiF4bXB+y3AYY+YW3OfWk03Zj95LYn1eJbPVVhtltVhZQdkk&#10;YJJ+taMenQeVbTFEPmf6xNgx07Vjv8Q/DLtuaznd/wC89tkj8aaPiH4dLjcLsRqeE8g09SEpXNaX&#10;SZzpjJELJb9yfLkZD5Y54yPpUlto6rbQx3y27XeD5kkAIUn2BrNHxJ8NbfvXY9vIPFNk+I/hxlwj&#10;XWexMB4oKtLsaUGiy/2s7SNayaYAQse0ibd9RxjNWxpli0TFrZDhj0z0/OsKH4h+HEDb5rnLHOfJ&#10;apf+FieGCuPtE4HX/UNRcLMsR6PMYLp5jaCUsTbBEJVR/Dv5/Or66ZBHHAssMRk2fvChOC2O3PTN&#10;YkvxB8NtwtxOB6eQ1P8A+Fh+GTyZ7j8YTxQDUiSx0jVmuX/tN9Pjgx8n2VSWJz3yemKvWdjBJFJ5&#10;8QMig8qSB/OsyX4h+GyoCXMwPvA1JD4/8Lou37RMCR8x8luaYnzdiFtJ8TFh5S6OVz3dwcfnW02k&#10;qpj2FWJIDI2ce+Dms7/hYPhhePtcx9/JIpp8e+GzKG+3PsHOBC2aQ/e7FnVdLvVvov7LhsvsQAM/&#10;nyP5nXnbz6VfOm2rxjajKx6Euxx+Gay/+Fg+GWBzdyc+sLU1vH/hlkwL51Pb9yaLh73YvTaUw0+5&#10;W2VZLwHEBlkYITxjdz9aJtPf7JKlrAhvBGNgeVgm/vnnp1rPj8f+G0Uhr2RiWzxC1PPxA8MHn7XL&#10;nv8AuWouFmaI0Dfb2wvJXWQj9+tvKy4bHY55GaqadYta314RLI0Bl8qNHcucL3JPvVf/AIWD4fKY&#10;F1I2DnIjbNZlx4+0d32WzXI5JYrbluv8qOZbD5JPWx1OlxXkeq6hNcTbrOUKLaPdkpjO/jtk1FqM&#10;N3cWUsenyiK7bGx84xg88/TNc3b+N9HhkV2k1GTg5VrcgKT1x7UxfGtgwZTc3KZJKlLRgV9O/NAc&#10;rO3MYP2I8MrHgHvTrtGaK52MUfYwDDqG7frXLv8AEGwMcPk/aAyf6wLabd49AD0qrceObZndktL5&#10;ixBAOAF9sUWYWL3iDRdXv7fS47N4VMHN15jAFuBnH60+fw/aw6IypCGu1AYyuMsBnkD8Kx4/HM0S&#10;ymDSCdxLMZpx1Pp6VCfGWoNAwGn2+xuCGmJJ/GnaQadR7+HNQ/4Suy1S1iiSxhRRP8yhjjOTj8e1&#10;bmtWU+q6DLYWxQTTQhULNgA+5qjoeuC5t5Wv5rezUDEaDLbueeTWt9tsrZrYzXcUYaMEbu49azi3&#10;13NJrW6OD034ea7Z6/aXsiW3kwzI7Ms65wMZ4rtPFGlXmt6IbXTwPP8AtKv8zBflGc8mtFdX0wgH&#10;7fAM9MnrTotS08R7jfW+0k4O6qTIdziPCvhDXtE8RJeXqRrabnztnVicjjgV3WqQyXGlzwQAGWSM&#10;qgJ4yRxTH1PTmKhdRtSc5xupX1PT2241C2O09npk6vU82TwN4sNzbGSCLZE6scToAMHk4r0DxLp1&#10;zq2g31pYY+0yOvl5YL0PqavjUtP/AOghbf8AfdNXULAZ3X9sMk9Xo6hq+h53pfhDxFp+sw3t/Ev2&#10;SDcxPnq2AVI4AOa6nX9O1HVrKFNMjV5UcM4ZgPlI7Z71qXd9YyW0ojvrZiVIGH606G4ghmKTXMML&#10;BV+WRsGjZjd2jlPCvhjxBpfiMXuqQhLYROufNVjuOMcCuj8QWV1qPhu5trCMSXL42KSADz71oi9s&#10;un261/7+UQ3doIwDeW3/AH8FAjznQPCvijTvElpc3lkqWKTbnYyIcDHbBz1rsfE+nXmpQQx2UXmO&#10;rZYbgOMe9a0l1a7Ri8tuoP3xSC8tDMSbu36f89BRezuD1Vjm9E0O603U2mltfKjMbjduB5P0qbWd&#10;Dur/AFy3u47XzoEhCMSRjvxzXQSXNq0Zxd2/PT94Kf8Aa7Tbj7XbjH+3T5ncjk0sZel2H2CaMGNY&#10;3kO4ooxtwCPxpkuntc3scvklwsi5cdgAc/ritATQzahAsM0Ujc8I2expLa6tgjbryBTuPDSCoKtp&#10;YiitPs8kjLEUVgoyT1IJqs+ks+sPcGJ2Vt5LA4HIGP61oS3VoVGb22IBGf3gqVbu07Xtuf8AtoKd&#10;tAaINOtvs/nJsKjzCQCc9hVG6057nUo5xbs6o6gsDwAM5/mK047i3Dv/AKXbZz3lFEU0GX/0q3+8&#10;f+WoosDRVt7T7NJIRCY1cLye5BNUn0svq8lw9szIwbLdicjH6VsSzW5A/wBLtvvD/lstSF4CP+Pm&#10;2/7+rStpYLGZBB5Md8qxlFK5wfpWGOnaukkwRdsjq4EYGUYEdD1rnYozIwRcA7S3PsMmuDFrWKPa&#10;y34ZF7Rk36iBjI2MTVXWsDVJAAOFXt7Va0VgL/OQB5TdTiqmtyBtTkKlSNq8r34rNL9w/U3f+9/I&#10;o7ue35U5SetZy6jH58UDyfv2G9gF4288/pUf9swG2EiSuVkfZEfLOScZrHlZ0qcWjTLnPWgSMvIP&#10;JGKqfa1kvWhQtlEy2V4zx3ptxera73mJ8oKMhVyck4GKXK7hzxs32Lu5j3NKHJ4yfzrNTUgJFRg+&#10;5Y/MkOzjGD+vFM/tVdkAAlDztmP5Oi5HWhRbCU4xV2zetrNtQSdFmVHSIuoZ9vTvWdq9vbDR4pVu&#10;1eVdw+8TvHoPf1qysYlimLLuCDIXHWq+rx7fD6MIQo3H+DG3n1remtEebiZL2r0ONvCfJmycZVR+&#10;tTZ/eSZx1H8qguiTHLjphR+tPBHmybvUfyrpOc9F+H67tJuzwB54/wDQah8cxzBVnhv7m38mDJjh&#10;OA+Wxk+9S/D9j/ZF3jp9o9P9mtXVtJk1e+SCX93ZNARJKFBbdkkL/KuVNKtqbzv7HQw7a5nPiXwp&#10;CbmbbJpzM67ztc4PLeprd03zTc2O6dnH2A5UtnJ8zr9feqkekXCa9oVwLf8Ac2do0Ly8ZXIIxj8q&#10;1dNs5be9t3kUhI7Pyt3+1vzj8qiTLjc5bRnmOqXc5vblw1vcsInY7V4OMe4xV/V7hk0PU3kuZoVS&#10;ytfnRjkEjqPc1NpmiXkLzS3CKjMtxGsaqOjD5ST7k1fn0YX9neWd0THFPbQRhgMnci9MfWrk1zEx&#10;vysmsCz39ghkPOmKxBPBO5eT71xulzreagLmG/v8+dKTDK2UKjKkdfXmu1toZYb+2l2/JHZCEn0Y&#10;MDj9KxLTw9LY2K3Cqkc/nyNJCqD5Yzk53fWlBrUc09Dx6RyIwdx/1Tnr716n8Lfm8OTNxksvX8a8&#10;ukgk8oBkbPlsuPqa9U+Fi7PDsqnghwCPTrWtX4DOn8R2m0dMDNctr3iW60bWLezhjtZI5ZI0O4Eu&#10;pbHX8DxXWseSBz+FULvStPvJ1nubSKSVGDB2HII6GueLSepvJNrQg8RX11pulPcWEcDzq4ULNnaR&#10;znp34rJttbvNU+H91qrmO1uykgVoMgIQQARXSzwRzxmOdFkQnJDLkGq50myXSJNMihENrKCpSPjG&#10;eTimmraoTTvocvZX63Hh/Qkv9cu7e9vFZY3jBLTNuIyfp70SXn2TRteW18QXN7eWgVHMqFfIbcBw&#10;R1zWyvhrTVj02PM2NOOYCWGeuefWkbw5pzf2kMzY1Ig3ADehzx6VXNEnlZP4duZrnw3p89xKZJZI&#10;gzOTyTk1gQ6lcnxT4kguNUmis4LcupAz9mGfvAdzXVWNjFYWMFpAX8qFdiFuTj3qg/h3TzealdZl&#10;36hEYpxu42k549KlNXZTT0sYtuyQTaXO/jW/mivnBto3h4uADgr7A9Oa0tEvpLrxNqts11NLFBj9&#10;2/CxndjAqT/hGNOZNJj3zAaW263ORzzn5quafo9tp+pXt/AZDNdEGQMcqDnPFU5KzEou6OV07V7h&#10;9O199Q16a1it7hFS6C7jCCTwB79K0bBmttbsre58W3N5JPEZo7N4cCZCDg57etWP+ET002N/Zlpz&#10;DfSLJLlhkMOmPbmrI8P2Y1Sx1ANKbiyg8iMZGCmCOffmm5J7CUWYfhvWLu58Pa5dX2oSSG3dtkx5&#10;Mahc8CrMU8mp6do+zxDPZ3NzaGVVEe5plHJc+mAK0LPwzY2GlXunxNN5F5nzdxG4ZGDiiHQLS2Om&#10;lHlP9n2zWsOf4kYEHd780c0b3QcrsrlGK6lex0eaz1iW/he82y3ATb5qk4wR2AOat3M86alq8c99&#10;LbWqWyuku3Ih5wWHrT9M0G303TLXT4JZTDby+arMBkndnB9qvXFlHcTzmQ5E0PkMpHAGc5pNoLSM&#10;iwhlivCr+JZr55bVpYrdosZUjhwfb0qJ7rUH8GxTfbJEviWJlP3m2k54/Kp7WewXddRCZrmwgFtt&#10;C43p05J4znpVfTrSW7sJFndgHdoiRg+WCc4H40Skk1c0p0ZTjKS0S/MmlkmnntoE8QvZ3b2yv9l8&#10;vcSAMs+enPNZer65c23hRr3S9aS+c3YiFxt2gDHKdOtdB/YsMmqW9+Xk86CAwAY4Zdu3J96pDwXY&#10;LoL6QlzMIDc/aQ+BkNjGPpTUomTjIZ4i1S50/TLC4S6khMpQMVXO7Kg4p13PNNqVzBb+I4oHhUSS&#10;W/l5aJcck+1WdX0aHVbCCzlmeNYWVgyAEnaMVGmgWya5e6sZHaS8h8mSIj5cYA6/hSTjYbUrlK/1&#10;C/h0nT7iz1QXKNNtmuY04dScAYP5V0k5IjkCZyAdv1xxWSuiImjQ6Yk7COKQSB9nJw2QMVrZ+bcA&#10;OuaUraWHFS1uctaalcyaGZ7vVo7KUXRj86deCAPu/nV22kv7ee4judbtriSOF38hI9rrxlWPtUOo&#10;eF4NR0p7CW6dVa6NyJAgyCe2PSrr6RG2rzaj5pDTWxt2UL2xjOapuOtiUpaXKmha3NdeGZtTnk89&#10;4mk6Lt3BcVY0TXhrKzMkHlCMKcb9xIOefbpRo+hw6VosumGVriKRnJcjacN2qbT9KstKMn2VGUSK&#10;qtufPC5x/OlJx1KipaXKt14gaDWxp32KRgzqpm34Hze1bGByp3YrNudHtbm++2O84lyjBVk+XKnI&#10;4/nWgWz+PvSbjZWHFS1uLnZwCckjP51nw3V3KqAycstxztHVThfyq9kgZxnBH86z7dHQwZQj5bjt&#10;6txUFMwdC1nXptehstTngkhkikb90ozuX3rU1rV7rT/D1zfRyqskV35QYpkbd2MY9eao2unXNl4w&#10;s2lRGQ2sj74iSoLdiex9qm1vT5NQ8M6hAh2sbwuAwPQMDW0rcyMYt8jZotfXCzldwKCeBPu/wuMs&#10;KzrbVtSHiRrC6aL7OWcRlAMnHIz6cEVakB+1udrEC6tjjHYLVHyJ4/GsKyQgRyrLMsgbdxjGD6Hi&#10;pjbUqbs0a638xuniDqUF6IR8nOwpn8896xoPEGqXGlX08XlNPa3ZhOUCjYOvU4z0rQVSL9+oH9oA&#10;/hsrB0zSJtS0XXtPjH7ya+cAudoxkHqacLPcU7o19A1i81W2ne8CrLDL5RCptxxW/bkCM8knd/Su&#10;S8Hlza6h5ibSLxhj04rqrbBRj/tetKdlN2HTu4K5FAf9MfP92P8Ak1Zt4WjdpMxBGmKHdJhs+w71&#10;qREfaGHHRP5GiSweV3Rpbc7mDoGQfKfX61UafOxOqqavexjEgnCldwGcFgM/SszxRCH8M24eTypj&#10;ekgj7xXZ7ds1c1fwbcakz3H25RsDBYtoPI9PTNcCzxW5f/j4GwfMJlwQc9AK3VDkpN31I+sKrWSt&#10;oN8i4Thb6YD/AHj/AI0nlXo5XUZh/wADarySRvdxwlMbovMxnpxUAnjNilwM8ymM89axu0dqjBq5&#10;AP7RXkanOD/10an+bqy9NVuP+/rVb/d/bbi3X/lmuRk8D61GrRySTRlgWSMvlTwPrTTZLUCD7TrO&#10;QP7UuOP+mzUCfWCf+QnP68yk1OjwmO1f5iJ22j8+oqQNEv2zB+a3PPp170c7H7OJT83VwR/xMpv+&#10;+zSmXWQM/wBpyn/toanbaYopQx2um857c0Kyn7OxYkTcLx707snlg7eZCL3XIhldTnH0lNSrqfiJ&#10;B8uqz4HbzaDs2T/Md0XB9OvegOD9nGV/ffd4pKTG6cUrsilv9dlO+W9MjAYBchiB6c0w3WrkZ86M&#10;/wDAV/wqY7jnIHcUDG3pRcfIiOKXWZ544UaHfIwRcovU10lv4T8XrPmQ2cYxgsNjH8qwY7o2dxFM&#10;IkkZGDAMT1B46VefxKst5LfXOnRSXLneXSVlwfYdKpWtqZyTUrJmvL4S1C+vZlvpklnW3UQFVCgM&#10;T3APPANVj4H1G0UXTSR+XCQ7bVwcA/Ws2XxdPcPNLItwJpgPMaOUKDjocYpLjxhLdL/pKSGQsu6R&#10;SAWAPcdKpaaITp3TcmtfI7y8i8QvdO2ny2wtjjaskAY+/OahFr4sIyZLAn/r3H+NMu7aa9kE8N15&#10;AYKyqVzkY6H/AOtSXNrfXU4nN3EGCBGj2EI2O/HINaNTuYwjR5VeS+5kdxJ4ntLmximFgyXU3lZE&#10;HTjJPX0qz9m8V7vkGn7c/wDPA/41XubPUri+ivF1NUZE8vyxH8uMY4PrjvVqeCe6IaS4QYULhQRw&#10;KTU7FRhRb+JfiNCa5daaUj+zDUknZXHl5TaPRSfpUItPGKRPEstkschBZVthgke2aJrRbi0WKZiz&#10;iVnDAlcAjHY1CdKtmiO5cS5AVg7Y2gdxnr71lKpB9TaGHqxWlt/P7yQ2Pi7BBFiQf+nX/wCvWhFe&#10;/EGJEjju4FRBgKIMAD061m/2bbsrbx84VVjKOwAx1J55PvSjTbdywldgVj2xlXcDOep55pc8P5ip&#10;UarvdJ29TTW9+IKAKt5CBjoIf/r0wav47kd4G1CAuPvRmA5rNTToSR5ryFVjKqEldct2J55pLPTl&#10;UuLqZ2QvlQk8mQNuMdfXmmp039omdCpG9opmz/aPxAIx9ti/78f/AF6a174+UmV7yL5QTkQknH51&#10;lpp6FoQ7SFEbLETPuYeh5qOTTC7IquwjD5LCdw5XPTrzRzw/mH9XqXtZGtBq3jybE8V9BKOxaA8f&#10;gazpdO8SyOxex0ssxJY/ZDknuetF3YrOAtv5kSr/ABfaH3Nz16/pTbmwDo0du0iqM7X8+QOfrzRz&#10;w6SEsPUdrxRBJofiGRgxsrEeyQMo/nV6xbxlpUZjtI7WOIksU8kkE+tV5rUGNY4ZZgAv3zcSBicd&#10;+elD2p8mKOK4uSQoLu1w+S359KftI/zCWHm7Xitfw9TRXUfHKMz5tyXxnMLEfgO1Ry3HjS5ffLHa&#10;scY/1LCqbWmLaFEuLsyYzK7XL9fQc9KZ9iAtEUXN21wWJcm5fAHYDmj2i/mEsNJ2fKjXt21Uxomo&#10;adcSyFiWa2TCqOw5rEuNI1y/vWnewlgy+IlY4Eag55Pv60jafIbVv9Nvlm8zjbdPgJ6UsNlMtrNv&#10;1DUGn3jyh9qbaFxzmqVSHVmUsHUbbSS1/r5Fufw3qNxqM03nrDCcfKFJzx2p7aDePaTWZfNtP8gC&#10;ocx/jVCKxuBFP5mp6jvwPKIum696dFZ3A83zNS1Ffk/d7bpuW9/an7Sn3J+p1VcZN4KvDEGk1K4a&#10;OKIRBI4/maMfw8dTzWjpvhhtPtRCZJ5Ii5ZExtKZGCD/ADqha2lz5v7/AFLUVTYSCl0xJbsPpUkM&#10;NwzotxqOoImSXdLok9OAPxqvbQas2DwVWN/I0rXSFj1hpzFOgjjCZZ9wPGOmKbcLcy+bHa2txbNG&#10;y+XcSRE7xn0FZkVvciREl1C/ERfLyfaSXVfQfpSiC68wKdSvhGzjMn2piyLnsKn2lPuN4OrqvmYl&#10;zoOri5lmFi7OXJ3qpwwz1HpmtPQdGvbbVoTMlwy/MWcoVUZHTnvVlo7wOyJqV75ZYYlNwdwXPp64&#10;okF/G86walfSIeI3kuDkD1xSlODW44YOrGSfz/rzNn+zNOuiwubAs0blfMkGGPvn0ofQtMKlEsS+&#10;VKkK/VT1GT2rLdr2J3EeoXtygQBTJOVOfyqNkvY12xanezFoxlnmxsbvjiq9pDuQsFVbXmX106wt&#10;YpIbeCcCI4UNHleTzg9Tj1pF02Ox1FGv4p7u1Cgrgd+oVwvYHk+tU4v7QjtowdTvZpTHiUtPgI2f&#10;4cDmli+3QWkR/tK8luWz5oMu0JzxjA54o9pDuCwVXQg1QahbCOK2S5nRnZlm2hTFnrwO3pXM2tlP&#10;qOsJpMnn2qRK8kqgYJUDOc9yTXWj7eljk6veyXTsQV80BUXsRxyajjhvhbPLLql7Jdl9qpvUfJjq&#10;Wx654o9pTve41hKyW3W39eRyn2fNlHPDql4yMBtBOOe/FFna3j2DXsmpzw+ZM0cYUD94FHJNdJFY&#10;34tJ2l1W5MwceVEFTBXuScUqWuqvZ3AbU5kkjUG3QqjK7E8544pqpDuDwtZJu2xzkJvorSyu59ZN&#10;u92zrGrRgkqDgc471FNNq0+owWMd+ZmmfGWjHy45J6dq6W0h1uSOQXupPG0UeYQkcbB3z0HHyjFF&#10;lFrD3zm5vXt4ViLKVSMsz/3c46Gj2kO4SwtZX02KegCeTWoLW7uYL6CWNyFMIxwM5zVq38QWN0Lx&#10;U0WMQ2bBC6Mu1iTwBxUukSazFq8f2xh9j2sCSiAg9hwKrWXhrVrLRrrTlsQ/n3BmM3mAH2GPSqU4&#10;taGcsPNStKy+ZLp+tadeSXEsOiJB5D+W0uVG4nsPWlbWtLJZX0mNjnADOvzf4VFZ+HdVttJS1ayJ&#10;cXRuGKlfm4xjk5qvL4V1eV3P2WMKzMSDjdgjHX1obb6ESpcu7/EsvrWnxRrINDg2ggHbOhIycDH5&#10;0niS0MV4Y7VQjKBtCnAyeetc3beAPEMFzFI1qhRJFJAkXOM11PjC0mdLiVo8RSLtRs9SB6VTjfQx&#10;ulqZkK6hFMjukzjbh08xSv5VL5lxDMUjtzNk5OGwQK5OKUtAnznJUZ4NaOpzl9GtblHIKFdzZPY4&#10;NEqNrAqh0SyPJuSW2lRTx82CCPwNI1jGQpilniZT8jxycr9K5N9UltEEnnA7WwASeaeni4g/PbwN&#10;/usVqZ05QejHGalujpZLLMqSiZt2AGDdGPqaa9lNJGYmkiUMcbiCQB9KzNM1+LVLo28aPHLsLD59&#10;w4rQXVYlysk4DqPmDKRWbv1LVkWrfSLe3a2lj1iISRQNEwNu+OTkEVWl8HWt7czTf29aW3mNlEaF&#10;uc9cmpf7QjPIkiP0fFSi6DRE4U7D0DA8U1OSFZCR2qWE0emQzrcwxMEWdlwj56/hXarpsDQwRHUF&#10;aOI7vLVUIz7e1cWLoFipjfj24pwmizyjD/gNSpWdymro7dbb7NdP9kgjjmdNySxvygHseprG157+&#10;CKFb5I1iMjeSwJLdOdx71jxTxFtgdgWGMZINOaSOeMJLL5ip0DvnaaTloNLUmtv7YupI0jlht7SA&#10;hgy/ewe/uajhtdUaOWQzKbZmZFeZfn39vrzSSwJcQCBmbywcjY2CMehFVG0keV5YvLorncA8hO0+&#10;orWDg1aTsRJSTvE2YYbmaSOOa3S4YwkNLAcNGw7nP3lNMs45pZVMEhUID5m1iCe3GOlRX0lzcrb+&#10;VJ5OyPazRsVMh/2vpVGS1vWtfJiuPLLH5yrFd49CfSm4024+8JOeuhfW+163VJDJ51sh5luiMDnq&#10;D1rq7DxNqT25uZ7SKRXO3cGKswA647/WvP5dM1W88iJr55drhihchQB2ArSWw1f7ViW73WwUiTDn&#10;IzW0qdG2k0ZqVS/wnc/bUuYJb0u1vboyu7oVJPpweT9KxvEt1q11qKLpR0/bEoZIZpAJ8HnJDcc9&#10;hVOJBeXtsHZEtoUAK9xt7sff0rD8e6BqXibxTJqmktGbZoURTI+w5UYPFc0eXntfQ2s3Es341snf&#10;qscwUDIUpkKfqOKXwbIdT1W/tYbqM4s345zGCQCSPpWBp+leONDSWSK8by9uAou8gH6Gug0u98dW&#10;kvny6TpcssibXnRljlK+hIqnbuKzNbxFHFe3Npe3N5b6bpNqgitjcr85A6lU6kn1rn9R1qxitxJp&#10;pUInH225bdLJ7ccAe1Tar4ds9cniu7ldRhvblc/uZxMEA7kN0H0rIvfh/qQsRb2mq2skSkti4jMT&#10;fielTzItRFg8UtaQM8WpDz5DmQlNxz9ai/4T7WP+gwn/AH7rL/4V94s6R6eso9Yp1bNVf+EN8T/9&#10;Ai4/KqUkJ0r9SOiiivpT5k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f8ACW7+0ptsav8AuTwwz3Fde255FbyIRg4K7f8A61cl4Q83+1JvKLj9ydxQ&#10;ZONwrszcX0UoQ+ZJ3VsYrxcd/FPUwi/dkR3Myg28Jz/s02Fl2nNivyk/dJxU6zXwBZ/NC4zkg1HD&#10;JqWz5XJLc4ZCa4+tjdP3biTSKygixAwR1Y1IlxmNibI7sfKOwpkx1NYyS4zkHAQ8VGZtU2hgwOc8&#10;kGgG3pYpWl9cW9zOILeNLh48K0ikoOe/NZQ+IOq6fqFzFqGjxTRREoJLbcgPvk54rQhuNRa7/fZM&#10;ZXDfKAOvXPWpYv3kGx1DIWYFTyDzWFSvKlKy2PUwmFjXptz3uZ//AAtWHvosv4Xf/wBapbb4mC8u&#10;o7a30OZpZDhV+1jn9KttYWZ62duR/wBcxSpY2kTK8VrAjg8MqAEUnjZdjdZZTKM/xNS2uZbe40Od&#10;JY22sPtQ6/lUf/C1Lb/oDT/+BQ/wq4dPsp3d5bOF33nLMmSaX+y9P72Nt/37FH119geWQ6MoN8U7&#10;f/oDT/8AgUP8K09G+INrqJlRdNv0kUbtsREmV9e2KiOjaY3XT7b/AL91TstMjsPEVxPbwCGCS12j&#10;YPlLA80/rja0IeXQVrs0j8TdD/556gf+2Y/xpP8AhZuiH/llqH/fsf41xOvWFna6o6onlBkV9q5I&#10;zjmp9CisrvVI4JF86NkYlHXAJrqVR+z9ocLowVb2XnY7H/hZWg/3L/8A79D/ABpD8S9D6Bb/AP79&#10;D/GuX8S6XY2jWzwolsHyp29Ce341HajQbya1t0t8u8yI3ykZ5x1op1JTipCr0YUpuD6HYv8AEPRI&#10;kiaQXwEq71/cjpnHrTR8R/D3/PS9/wC/H/16i8TeEdGstCuri2sVjliwyt5jHHzdPpXAagbCOMiC&#10;OHJYklsjaMdBWr5uhjHkfQ9EPxH8P/370/8Abv8A/Xo/4WP4exy15+NvWFp3h/SrnRbeZ7RTJJDu&#10;Lhj1wea46WGI2eQUDocbsn5h71jTqubaXQ6K2HhSjGT6np3/AAsfw7/fu/8AwHo/4WN4d/v3I/7d&#10;6848PW1rf61Db3EcbxsrEhXPOBWv4l0fT7C0gngh8s+ZtYFjhhinKs1NQ7jhh4ypOp2Ow/4WH4aP&#10;V7j8bap18baIbFr1Yb37Kp2mYWfyg/WvJG+yxLtIy3TO+vZLfRrJfBp05IT9mlTcybj1IBzn61ur&#10;2uzlfLpYz/8AhYfhlurT/wDgKKP+E+8Lf35f/ASvONVi08QxCyADRZWUkkZPYmtnwNoFhra37Xqe&#10;d5WwJskIxnOaUeZ7jfJbQ6w/EDwtnG9se9pTh468JMeZB+Nl/wDWrg/Fmg22leIJLW1YxQ+WrhXb&#10;JGRzVHRdOgv9csLWWQNFNKFdVbBIx2qkTaJ6X/wmvhE8maMfWz/+tTh418IDpcxD/tz/APrVj+Kf&#10;BWk6d4envLVJI5YypDNISME4INedNGiHBeM5GR8xouK0T14+NfCTD/j5g/G1/wDrUf8ACZeEf+fi&#10;3/8AAT/61YmgeCdK1Lw9ZXcwnMs8ZZmSTjOT0rgLm1Fs8iiVCI3Kct796Ur9BpQ6nr0XizwtOWEL&#10;xybRltlkTgevSov+Ez8IN0uYPxtP/rVz/wAKwftGsMCpzAgO054yayfFfhy00iS2NqXXz0YkO/Q5&#10;7Ua2HaN9Tt/+Ex8IZwbi3/8AAT/61PfxX4STYXmthvXcubTqPXpXj1vGJLuKJpI9rSBTh+cE12uv&#10;eHLaDSpJ1nnaS3ULEZG4VM/d+nJrCdZwkk+p00sKqkXJdDqv+Eq8HHrc2f42v/1qUeK/B69LuyH/&#10;AG7f/Wrx6WJkXIlj55GWr0Lw14H0zVNAs725e4Msylm8txt644rZc3U5moW0N8+K/CBPN3Zn/t2/&#10;+tTT4q8H5/4+LM/9uv8A9avLtU09bDVLy2SZSkErINzckZ4zWh4d0e21K/liuXLIkW8eW+DnNRUn&#10;KEeZmlKlCpJRXU9B/wCEr8HA/wDHxaf+An/1qUeLPB5/5ebP8bX/AOtXn/iTRLfTZoBauwWRTkSN&#10;3z2rHsrdbi6RC8eAwzhuTzUwquUOdbFVKEYVPZt6nouvXOha0tvHZsu6Lc7iKHyzg8DPHNVLDWdE&#10;8NRtFJHOJJzvLLHuyBx1rQ1EIyFyo3fKoPfHpVODSbHUom+1QCQpnackYzXD9ZfNznrfUY8nsy4v&#10;j/w+fvLcfjbirEfj7w6xVV+0lmOABa8k15xFHYWs8n2tgyKdoHJ7962fDdhZXq3F4Y1LwzIYSjH5&#10;a651ZQjzM82lQp1KnIju410nxVM8htroNagI3mKYuvIGO9Wl8NaSGybCM47sxOadpI3G6J67l5zV&#10;u8ULp92cf8sG/lWtGrKcFJmWJoxpVXBEUOkaTEjbLO15OPu5qytraKqqtvCB6LEP8KraRCtvoluq&#10;oFLfOwHcnqavq2ME1ondXOdqzscH4nt5ZPFemCOw3WsTFmkVcBCfXt2qHXFQeF7x3jVtsWR2/I9q&#10;6a7gd5LmUzPgD7hUfoazobNb23FtIRsdcMCoYEemDXnVk/ar+up7OFaVCXp+h5xpTWz6pbRm2UHz&#10;Y8EuT1xXWeLkgg0YO0Cti4QYU7euR1FbkfhXT4ZxdeXGZI/mH7oDp078VK2nRasjW9wEaMYfDpuB&#10;IPFa1r+2gY4Zr6tUOL0PTI1utOvliIWZ5UwxyBgGul1GCE6ZdhoY8eSx4UA9PWtEaHDp9r+7K7Im&#10;LoqpjDNwTnNNW3W7YWzEbZPlO4ZGPpWWKv7VHRgH/s8n6/keZaPaQ3hkkEco8mOOT/WZzk967Lxa&#10;Io/DlxIYQdjoRs+U9fWtq38JWVqJVhjt0WRQrgRnkDkDrxS/2bDq8UlrcKjxMNzK4JBx9CK1xCft&#10;IHPhGvY1H5HntmsEHiG3thbN8yhwzOeMrnp3rovFsULadbySxkkzBdyttPT17j2rbufDNpAzXwih&#10;86CLCMFYEADA71Z/sqHVofKuI45ETDASKTg+owRTqJ+3iKi19VmcT4TtIZLiO8KHa/mR+W7FgMY5&#10;54rc8RxwxaDcyLEFZcEFPlYc+tbg0ODS7JBAsSRxudiopyC3Xkn2qM6dHqm60mVWjcEsHBwcfSsq&#10;9/br5G+Ft9Uk35nmmgs7+I7RCt00Pn4JeQsnSuz8Q6KNStYhCFjMTF2Ktsyvpx1rXi8H2On/AOkx&#10;IitF84ALdfXBOKvQWX20SgOqgKAdy5zmtat/rETCi/8AZKlt/wDhjj9B8M3Ok38kl0GeIqVXfJvB&#10;9Dil1/RGurlLyFtqx7EaNHK5JPBxXZ3tlJDAJGlVvmAAVcf1qOHS/tttuZ1UF+QVJzjp396H/vK9&#10;CU5fUG3vc57RrV7OUE/ebo2TnGDXO+MGji1WKNY5BmDefKfaCc45rvJ7AWdxbjeG3E9BjoKguPC1&#10;nrJFxcbdwGwZB6D6GpV/rJq7fUVf+tTmPB8cT210TGxO5R+9O7H0rL1iWGDXNQiw6qMbcSEAEjt6&#10;V3K6Fb6FH5drwJTuOCe31pJ/BthqX+lTRoZJlDOcsCfTvRTv9YkKry/U4Pz/AMzH8NJDcaJHI0AL&#10;b2GX+Y/nWZ4o8q21GJ1V0Hk7ikblQcGusj0uLRkWytwBGo3DBPU/WnSeGrTWYRNcKpkGY8kn7v4G&#10;s6V/rLXqbYhL6kmvIyfAUdtqn9pvcW6S7Hj2CQZ2gg9K5TxUY7LxLqMcPnIqTAKkb4VcjsK9U0LQ&#10;bfQ47hLZQPOZS2CT0+tc7rWg2F5q1zPNbjzHk3MQ7DcR0rtnVjTjeR5lChKrJqBV0JGt7Not8mSQ&#10;WySC31rVLFTwcdsioIhieYbQPukgZ/rT8815FSd5No+ipQcIRT3L2nRrNd+UwBUqeD7c1BqcQTUG&#10;QAYCr0HtVzQQDqg3Yx5bdfpVHVJS2ouxPJUZxWyf7h+pzNf7X8jnls3a+FzvQIY/LC55zk9qjTTJ&#10;Et7SNpUP2c5cgnn5e1SreRLcRW5LeaMyEBTjbz3pBqkLWyyKspEzbIx5Z9OtV/wDFdfn+hYtrUwX&#10;ruZFcy7nwAfl6cUl/a/a8weYIyQDuIz0bNNguluNQkjVXHlKVYkYBOR0p9xOYHaXy5JdqcqgyetT&#10;9uJdv3M/UYbMPFuEgDSDYOOg2kVAdPUGGTzji3ygG372SPypwv1WQR+XITFF5jHjuCcD3oF20kcJ&#10;+zSbZWyWJGE5HWqjuv67k1Nn/XVGrJcQW9rP5k0UJ2FwzuVxjvxWfqGoWlzokSLeRGRs42yM3mnP&#10;QetXJNWt9LjkM9nBdCZdpWVgDtzyBnjHrVHUNf0TUdHFjDpzW72z5twhXajHqRiuihQUqfNzHHi6&#10;rjXceV9NTlro4ST/AID0+tOHLOe+f6VPHGs04jdisbEAkDJFQkD72QSxOR6UAejfD8gaLdYzn7R/&#10;7LW1qNzfx/bUtnw6WYliyucPuIz78dqxfh8P+JPdEjI+0f8AstdG0ck2ozCLar/ZAFLk7c7j1ril&#10;/EOpaU9DMbVLxNJluGmUSppQudxXgSZIJx6e1ZvgTxDqWuX97HfXkdwsMSOgjTbtJPetVdKkvLeS&#10;x3KrXGlLCHb7oJc1ieA9Il0TX9YtpY3+VVjEh+6+09VPpVpLkkS5PnijdvbzUo9N0q4hmKs9yFuj&#10;szuTdjHt9an+23P2mMPJ8hnuVI2/wquU/KmziU6DYssZ+a4RXXaSQC/X2xigRvJeIpXANxcjJHQF&#10;cA/SodrIqN7u5i+CNa1TVtUvINQvEuY0iDoEQLtJbH8qs3GsXp0qSQTnf/Z0spO0feD7Qfyql4F0&#10;mfS9a1Dzo3UGFQGYHacP2NTXNrKNAkfYwP8AZkqFdpznfmqnZS0Cndx1PJ5rmT7QELNjj6V6t8MG&#10;Y6Dcdf8AW/415NOjG637gAMfLjrXrXwvH/FP3BI587/Gtq3wmNP4jtdx6jj8K5vVPGEGl69HpMlj&#10;PLJI0Y81WAUbunFdLgEdP1rn9T8LWeo61Hqcs06SxsjBVI2kr0rmjy3946Jc1vdLeva0mh6a95NB&#10;JOqyBAkZwSTnn9KqL4ia+8Iy65aQGExozIk2Dgqcc1e1fS4NYsmtbhpEQuJN0Z5yP/11VHh6GHwr&#10;caHbTuI5FYLLLyQSwPOOtNcttdxPmvoUYNR1jUNF026tLvS4Li4RjIt1xubdgbBSS6jrVjo2p3Nz&#10;caVNcW6r5SW/IU5wd4qM+Edy6Fm7TdpLZzsP7z5s8elB8JYGu7btB/azK+dh/dkNnn1qvdJfMbuj&#10;30t9otldTbfMljDNtGBn2rPivtRk1XV7ZprVI4oWe1dxgIwOPnPpV3TbT+z9MtLIuJDBGELDgNVW&#10;50ee7k1NZbyMw3kDQxoI8GLJByT/ABdKSauxyUtCO0fXi1ubnUtGaOSQf6r+Nc87T3NP0PWbnUdf&#10;1WzkC+TakKm1MH72OveqieEGS30CJbxR/ZT7uEOJBu3Y9qvaPobaVrOp3xuBILxw4QLgpznGe9Dc&#10;bMSTuilp2r399Dqii7sEltplWORsCNQc5DH1q1ZS68mpxre3ekNbsrEpCcSsuDggd6qWnhBLax1e&#10;zmuI501CQScoQEI/nVg+Gt3iPTdW+0qGs7b7OY9p+YbSMg9utN8vQFzdSHSPEN1qei6ndyNCsts5&#10;VGKhVGBnJ5p5vdcvbHT7jTbjSg89v5kq3HVj6oB/Dimad4V/s3QtU0prtZRfFiJAhGzIxyO9Fr4d&#10;a3utHmNyjf2fYvZkBfv7gRuHp1ovG+gJSsriz6xqli2gwzvYzSXt0Ybh7cZTbxjZ71ZXVbmfV9cs&#10;UaBGs40eF5RgZb+8fSs+18LPBaaFALtCdLunnJ2H94GPQehq1L4eEmoa1cvOrR6pEsfl4wU2+/ei&#10;6uOzJrWfWN8g1CbS3gWF3RYcbiQOCR3Wsz+030/wPHqNtHC0hLSYAyjNk8/pWh/YWJ45vMXetgbI&#10;nHqMAiqjeG5B4Nt9B+1R+ZGhTzdp2nOe340e7dXEuZJpFye81yXyX05tNxJAjiO4bDbiMnjOcVma&#10;tr+s6L4dF5PDp812bny8QPuj2Y65HetFdBA1mz1DzFMkFsbdh/eGzbkViP4LnPhhtJF5Dv8AthuV&#10;k2nbjGMU1y9RPm6Gl4m1y60aw0+5tYYpGuJFWQSZwoIByPzq7d3OtC4dbNdPaFcEebJhwMdTzxVf&#10;XtCfWdNs7ZZ0ia3dX3MCQcADH6VUk8OSvr2sX4uECajamAIQcoSAM/SkuWw3zXJNS16/0m2083CW&#10;Xn3MpSUK2VHIxtI74Nbs8jRxTFcZVWIyPQGuOl8H3J0TRLD7VCZNNmZ3Y5w4LZ498V1txmVZUU43&#10;qyjPbINEraWHG/UxdM1TUdW0Zbu1gtHn85kZS21QoHUZ71PBc60qzPfWNrFHHE7qY5dxLDoMehrC&#10;l8G37eE4tMS5gWeO8+0bwxClfT61qtodyPFt/qnmp9nubQwKmTlWxjJFN8vQS5tLkuj+IBfeGJ9W&#10;uYhEIi++OMZwFx696k0PxDY6/DO9j5uISocSJtPPSqui6HLYeGZtHupV3SmQM8XICt9af4d8Or4e&#10;S5RLlpxOVIym3GAf8aT5dRx5tLklx4p0y31tdIlMou2kVABHlct05raKAOTnn0xXNX3hQXniKPWB&#10;dhHSWOQxGLP3ffNdNuySTnmpdrKw1za3Kup3UllpV5cwKjywwtIqsOCR61g+HPFN9rmnTXFzbwRN&#10;Hcxw4jyRhh1+tbmqQvdaVe28XMk0Doo9yMVxvhCwuNKsL60uMLIl9AGGfamkuVsTb5kjrLa/lmmi&#10;hZUCvJMrYz/B0NYsXim7PjI6FJZxCASNGs4Y7iAMjjpWha/JdwFv+e1z3rmApPxTJXoZmb/xynBJ&#10;3uKbatY6htXlWyMwhjLfZpJsZOMqcY+lSabqZvtP0y52KBeqzED+HA7VmuD/AGY3Y/2fOf8Ax40a&#10;ErweHfDiNw4jfP5Gl0KfxWK+q+J5bDXH082cboJFQSFyDg45xj3q3rertpFrdzCESiC4SE/MRkMO&#10;tZniWGWbWIXhhDFWjMhGMnJHNWfFUL3GmazHCjO5uYsKO+MVo4xXLbqYRnJ81+htRuftVxDtGIyo&#10;DDvlc1ehASNgCDls/pWdFIzX96f9pO3+xV+DJjYnPLVj1OnoRWzM94yk8bY+g9jWNqOuajYyTNLa&#10;6PHbLIVWWeRlJ9M+9a9tn7XIfaMcn2NUL22F1DcxGG1lYhiq3Kgruwcde+cVcajjJWYKlGafMr2M&#10;241++hto7iaDQooZfuSNMwVvoa4vxJez3uo3RuYraN44kUfZySrDqDk/Wu1awuJ/DfkPaWEl7HB8&#10;scyqUWTHGwdK4HXSx1O+DqFdQisB0yAM4rWNWUtGwdGEHdRsWmBbWbYKDzYD+RrMjVx4ftOoH208&#10;/hV4N/xOYiT0sh39jVFCf7EtBng3XT8Kt7mMPh+/9C6gYazqZcEZTv36VWVikmpMvP7k9RVxTu1f&#10;URnOEx/KqY5fUjxjyTSW69By+CXqKrs8miM2ASTkAYHUUk0zNYakG4KSEYAwR82efWlGC2jAD1/m&#10;KST/AFGsn/pp/wCzUv6/Ep7f12J52P8AYsXPWDp+NV43I1LSRnjZ09OTUtz/AMgaHj/ll/Wmxf8A&#10;H/pJI6J/WqXUl/YKZdxperZZs+cOc+9W1Y/2vpAydvkrxmoif+JdqvvKP/Qqm3f8TPSmwOIh/Okt&#10;/wCuwSb5f67k16cWU57jkEHp81QTu0GrQIB8k6A9TxjIPFW7gCWCWJsjdwCB3zmmzGGVoZDEfOiG&#10;MnoBntUJnROLe3kUGk8qJyQSPOZRz70hmBymDnkUX0e2EhATum39OxNQj/Wf8CP9apLQxk2pWYLy&#10;cVGwZ5ljQEknAA7mnM20Zp9jzqVoT3mT+dVEc3pY7Bde8URRqh8Og7FCk/N2FVh441b7G13/AGLE&#10;bZDtaXc20H0zXdyqBK/1NcPvH/CCakwmDD7Q/wA/b7wrqPMBvGmtRvAr6Eitcf6lSWzJ9PWpIfGO&#10;ry3clqNBUzxjMkYZtyA+tW7w/wCk+FxvGSV4PU/KOlWrNceMtTYMCTbrwDz1FKTsmVBXkkZdx4t1&#10;KzjaS60lIkVghZ3YcnkdqU+K9T+1La/2Mv2h13LFubcR64xTvFYd9PvB5mz9/D97jPynirsttcf8&#10;Jfp92R/owg8sc/xbT+NeYlFq9u577nKMuX0/Ey18X6g6yyLpKlYTiQhm+T68U5vGV6iRu+jgLL/q&#10;2Lth/pxzVnTbS8MOtwxujXErgxkHjv1pl1DcnR9HxgLGR5v13CqUIXtb+rXIdefLf+t7EJ8X34le&#10;L+xcSINzJvbKj1IxTV8cXP2czDSVMOceZ5jbc+mcVpBZv+Er1By3ytbME9uBWPtlTwPIjyAP9pJJ&#10;5+YflSUYaadvxKdSevlf8CyfGt0gDNo2A3Ql2GfpxSf8Jxcbiv8AZHzKPmHmHI+vHFSeJrqe00nT&#10;ZYJCGVRgKRk8Cobe41h575Wu7RpYo91z5kI9shuOtXClCUeZmdXEzhUdNK//AAwHxxPtDnSflPAI&#10;lPP6UL44nLbDormQjIUTEnH0xViyuruRdP8AOh057SSXbEojwc55KjtXTyzaVBq5tligW7CFgPLO&#10;7b359K09hCzZg8bPmUbbnGf8JzKUZ/7IOxTgsJTgH0zil/4TtgyqdJcM4yo8373045rqFvtENlPK&#10;UtDaK+JfkITd7+9SNdaAbuyDraCZ1Btcqd2P9mj2EP6ZP1up2f3HJf8ACeZyP7KcleWxL0+vFJ/w&#10;nqhQx0twpPDed1/Suqi1Hw4NQuLZRZC4cHzsIxJA65qSe58LxWUZulshbiTZEDGcb6f1eP8ATJ+u&#10;z2/Q5T/hO03FP7Lm39dvm84+mKaPHkbKWXTJSo4JEvA/Suye58OprSQH7P8A2g4A27DuK46Z+lQ3&#10;I0OxtbkPBawWiuDKGU4z2zS+rxtf9RvGzu1+hyR8dKCv/EsmAbp+86/pQfHabtv9lzlvTzR/hXVy&#10;XOhJLZI32TfIAbUFTyO2Kka10doZb1rS0J8wxvKwPUDn+tH1eD2/MHjKi3T+45EePUA3HS5dvTPm&#10;jH8qX/hOosgHS58noPMH+FbUkfhyXRUXNqlh5pKMHIBfvgmrDW2jv4gtm82P+0NmIogeSuOuMelH&#10;sI7JfiP63O135dDnR49tsZ/s6cgdf3o4/Sg+PbYYxps/PTMg5/SojB9n07xPHCiHy5sJuA4HvTbh&#10;N0Xhj5UxtUtwPWs3TgnZr+rGsa1RxUk/6vYsf8J5b9Dplxnr/rB/hR/wnttgH+zZ8evmD/CnwAt4&#10;o19SsZCQEINo4rKuFceBrchUD/azuwB6880lCD6dvxG6tRJ69/wdjR/4Ty2zzps4J/6aD/CgePLX&#10;/oHz/hIKmkiT/hOtOGyPZ9m6bR/drOt7cf2J4jBii3iYbcAcDJoUIPp2G6lRNq/f8Fcujx5bBQ39&#10;m3O1vukuMH6UDx3aE/8AIPuR7bxWaFzDoChBs+0EMCB6rWpHHjxVruY48fZWKYA9qHTgun9XEqtR&#10;vf8Aq1xD47ssf8eFzj/eFL/wndmDg2Fz9NwrK5XwHEdibmvSGOB0rcuU/wCK908GKPyvIH8I67TQ&#10;4QV9O/4AqtR213t+JB/wnlkOtjc/mKX/AITzT/8AnzuuenIqh5RfQvELeVGz+cu0FR0zTrmJd3hU&#10;CCLB27jtGeopunDt/VriVao1v2/OxeHjyw/587r36Uv/AAnennn7Jcj8qhgiA8ReIMwx7TbvtG0V&#10;l+VnwBARAjP9rOflGQKFThfbt+IOtUSbv3/B2NseO9O3AfZbrJI4AGa0/wDhZukjI+xXxIPOFXis&#10;DUoY/wDhL4j5SBRZqchcZOK3PDVpF/wk/idWto1UP8vy5BGTzXThopK66nDjZuTtLpcePido55+x&#10;X2PotH/CzdGxn7HfY9dq1m+E7SN/AWtO1tGz+ZLhSoOcKMUq6bFcfCaB2jjjkjQyfdGSQ2MZrqWp&#10;wtJGj/wszR+9pfD/AICv+NVdZ8T2us21slvFPGeZf3ygZU8ZH4in+LbOJY/C6pbRYeZAxCAYG1ah&#10;8aC2h8URQrCEcWoOVGBtz0xQtQaRybeI7i3LRSAMyMRjyx07Vag1Y31lNIqJ5ifwsnGcZ6VmXzaa&#10;jyPJbuZic78nBq1p7aftmNokq4UFgx6/Sk0r2K6XJRrsMkYLrZZIBIaPODTW1qywP3NgfXMJrPNv&#10;oiv80txGw9egqUQ6KR8uoke5FDsxWNGz1axa+hWKK0V34BiUqfpSX2r2lldvFPZCV/727qKpw2um&#10;iaJ4dTVnDDauByfSrGo2MNxcl5b1LdgPusOtTyrcdyL/AISHTD97TTk8H5u1S2+v6YZxGLR4xN8j&#10;tu/KqcmmQxqCuoxSc/wKCR705tGB5XULY/WnyIOY19VvobN4pJoHlLfKMSbcYqmviGzTpbXI+lxS&#10;3dlNfwRo00YkU5LP908dqqf8I9c5yJrQj/eqHBFKReHii2U5Ed2COf8AWg81tpew3GnveoD5ci+Z&#10;twM+4+tcqfDt52a1Pb71aem29xaWUlnN5Y3bmXa2Rz2qXTVhqROPFNh/zynB9gBUyeKrLsbkfhmu&#10;ebw3qWSRBan0+enf8I9qLA7reFG7bG4NSqcRuTOwsNcg1DfDDK3mph8OmOO9Lca7b2VwYbm4VH4I&#10;+QniuVsNN1DTNQiuvJGxfvEN2PWptcsby/uo5oLczjywCynGKTpq5Sm7HUQ+K7GINsuoMtxuZTkD&#10;2qdvF9q0exZrMLjO3J5NedPpGoIMtYyKO2Wpo0vUgcnT7jHtR7KPcXNI9fsL61urCG6JR4GjaVxH&#10;0Zh2NZc3jixg8lniJWVN6EDt6VneDrs2ugXdjeRGKVGLwpIOXB4IH864vUGVbNI2xm3nkiAPoTkV&#10;CgnKz2G5O2h3zePNKaWN5FYon3Y8fxetW4fHemSiTZGSY4y7Ak9OleQ71MgJVcDpzV7S5B/aDphc&#10;SwOn3vbP9K1dGNtCFOXU9XtvEul2NhbXEku+S7O1T02jPAps3jjSfP8AKnz5cZIePP3mHr7V5vNL&#10;53hK0IwTb3GOvbrVTVT/AMTOdwuQxDg7vUVEaSb1HKbtoepXPjzRZUVQ5jyRuZThsegwOKs/8J9o&#10;H/Tf/wACGrxYAud5QjHQZpdzf882/OtFQXcn2jN+iiivpD54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e8JiQ6nL5YmLeSf8AVAEjkV0zvKtxGJJr&#10;hW5xuXBrI+H1tFda1cxyqGX7MTz/ALy138nh2wdgzLKSBxiTAFeLjYSda6PVwk4KlZnJvcXCM6tc&#10;3E4HIjjTLD86YLq6hs3kiW7yP4SmMeua6WTwzCWzFcSw+pUgnH1xUa+HJo2ZftJnhYcpIrZH4iuT&#10;ln2On91tc56Wdkt1aYzhWZVZWTGM9yc1FZ31reo0cV28b7eVlUfN9M1sXXhvVWchIoZYOuGl2sD2&#10;68Yp8mkSWkolSPbHjDI8ikocdvap95bo0UINaMxYUdL4EIvlsn3w+eQfSrNvgQHjnc386xNOlujq&#10;nlTmNVQHODuzz69qtT3nkPYQKebi4Ix/sjJP9K4a+ske1glywd+5r8+3SmkkY6YpQfamMQcDpXOd&#10;wkOCkhPJ3nmngd6baL+4YermpQDjFADT36VE6uJEYYKAPkZ5yQMfyqcjpkVUkuV/tEWY+95Jlb6Z&#10;wKpNomSTsc/rukaheajDNb2dxNGYwA0cZI6UaHpF9Z6rHNPYXECAMC7xkAZHFdIsELbWZfmwOQxH&#10;9akEEanKgj/gR/xrpWIXs+SxwvBS9v7W/W5i+KNPvb6C0NrZTXKrId3lRltp96xdL0PVE1qykk02&#10;8jVbhGZmhIAGeua7VoUkOTk4HGHI/kafBEguYjlvvr/y0Y9/rTpYiMYqLRGIwcqk3NM1PFcD3Phj&#10;UYYI3eRo/lVBkt83avIX8P6jKF3WF6p2gf6hute0athtMlG4j5hyDg9fauc2Kp4aT/v63+NddfEK&#10;naLRw4XByrR507EGlQPbaNawSIyyJCFKkc554xXCf2JqPlusmn3YBZvuwtnmvQ+owSx9yefzpmwD&#10;o8oPtK3+NcdHEKEm2tz0sRg5VYxSexw/hrSLy01+CaS0uY41VgWkiKgcdzW74ts7i80yKO2glmIl&#10;yRGhbHHfFbgJxjzJSPRpGI/ImmyKGHLP+DkfyolXTqKVtghhJRoyp33PNJNA1SeRyNPu+OceSwz9&#10;OK9pQ7NIhjwd3lqCO4O0cVz5XA+9IR/11b/GuglUf2ftBPOOh5zjrmu6jXVROyPMxOEdHlu73PH7&#10;3Q9RkdxHaTjLEtmNv8K7D4a2N3YDU0ngdA5jwXUrnGema0wZT/y9XX/f9v8AGtnRN5E5eWWTBUDz&#10;JC2PpmppYmM52SKr4GdKk5NnC+P9PvLjxV5sNrPJF9mUbkjLDOPasnwrpd3H4p0qV7S5RVmyxeJg&#10;BweScV67LZpLKXMtwpPaOdlH5A0RWaRyh/NuWI7POzD8ia6ranBfSxm+M7aa58I30UETyyEJhEUs&#10;T83oK8efQb/5SbO7+7jHkN/hXvdwiyoE3yIOuY3Kn8xVQafH/wA97v8A8CX/AMaLAnYoeEIHg8J6&#10;XFKjI6Q4ZWGCOT1FeS6hpl093dg2dz807HiJvU+1e5pGqQ+WC2AMZZiT+dctvkBOLi5/7/t/jWFe&#10;sqdrrc6cLhpV78rtYxvhhYTWc2smaOSPMKbfMQrnk0ePrSa4OneVE77UYnapPeup0l3DXJ3ySfu+&#10;skhbH50y/Ll4SlxPHlOkchUZ+go9uvZe0sU8LJ1/ZX1PG7LR78ajbk2k/Eqk/um6A/SvR/EQaTRL&#10;pFRnZl4CjJPPpWm73JXBvLs59Z2OaQ+YrKUkeNh/FG20/nXBUrRnJSXQ9SjhZ04Si3ueST6ddS+X&#10;HHZ3JdgFC+UeTn6V7R4Kt5bbwhpsM8bRSxoVdGGCp3GqpluWPzXt2f8Atsa39NJOnxF2Z2Pd2yTz&#10;6120cQqkmkjzcThJUYJtniviSyuJPEursIZSrXBxiMnPNaXguGaLU7kyRSIPIABZCvf3ruXaZZX2&#10;3d0BuI/1x9aa7ytjfPPIPSSQsB+dc9bFRnFxsdmHwM6c1NtHIeMoJJ7ix2Ru23J+VC3OfauYsLO8&#10;t76IiCZQXAYtCemfpXqYVs5Es6eySFR+lNn80wODc3RG08Gdjmop4mMaag0XWwU51XUTRUvhmMge&#10;op2ljEcg9RTbr/U+/FS6cMB/wrkb909FfEcDqGharI8oTTrh8yswwnauj8NaVeaTYXMd7CYmd0dQ&#10;e4rpWz6k/jUFwf3Qz2I/nW88Tzw5bHJSwXs6nOpGzpTjbdEnHzLV27TzreeJOXeJlHvkVQ0fO25/&#10;3lrVQkFiQT2Fehhf4SPJx+mIfy/IZBiCyjD8bQF69D6U75i3AAp/lNJGB93DZFOLRoBulTPX1roW&#10;mhxnLarryWmt/wBkm0817hQROHwE/D8KrS6iujaeb/7M1ysYyY1bBOeMg1na/YXNx49tbyJQbeJP&#10;mJYAjg9qn123lufDE9vDjzZUwuWwM5rzqzftV/XU9nDJewl/XQba/EGK9uo7P+w7iJpiI/MMoIXP&#10;er17r0fhyP7TJZyXiyMItsb7SD1zXAaZ4f1ODxBaXDxDyklVmIlU8Drxmus8VaZfarpMcdhCZXW4&#10;VyAwX5RnJ5NaVW/bRMcPFfV5ly18cW+uT/2fFpFxbu4J8x5AQuOatve/2cjXpgMwgUuYlbBYDsDX&#10;CeFdG1Gy15JrmApGA/O8Hr06Gu11CGSfTrmGNcySRMqDOMkjissQ26qOjBpKhJev5FRPiZaSyRxD&#10;QbtTLhQTKOM96vXOsroED3slpJdIvyFImwee9YfhPw7cQ2d1HfrJFNJsWMBd4+UZOSOlaPibTby/&#10;0O6tbGKWaY7SAEKZ57Zrevdzi10OXCuKpVIvqObxza6iRZLpF3C1ypVZGkBCH3q7Lrn9hxidrB7t&#10;ZDsKo4UrjnvWDcaJdJfaO6QsBBATcZYZU47jvV7X9KutT0+3W1jdysu/KY549ampK9eNh0UlhZ3L&#10;8Xi+HXD9jj0me1b/AFnmPICOO3H1qVtWi0SNr+e3kniQbWSM8896w9C8NXWmXqztazZaIgsX3FST&#10;0IrW1WyvZ9MmjtbaWSc42qF5NZ1ruumvI2w1lhJJ+Y2L4iabqtwNOg0q9iln+QPIRhT6n2qa58Rx&#10;+HIxJNYTXSznb+6IG3HrmuU0vwt4kt/Edtc3Gl3KW4lLFiOAMV2V5ok16gWaweUJyuV6HI/pW07u&#10;vG2xz03GOEn3/wCGK1n4zs/EaPbW2nXNs0eHLSkYIHpTrnxnZ+Hytpc6bd3DEGTzISMYPbmr/wDY&#10;CwOHtNO8tskZQY4qOXw4bmaKe5sgzo4HznHyYOfrzihr/aL9LEKongfO+xSg8S2viGSKW1tLi3WF&#10;yrCbGSSO2KL7xlY+H5hZXWnXlw5XzQ8GNu0/XvV6TRRbSq9vBDCu7L4cDtjP4VynizTftWqJJBc+&#10;fCkXlsbYhsnOTg5pJP6xfoaucXglHr2N238R2viSLzbS0uLZYDtYT4ySeeMVHP4807SpTYz6ZfSS&#10;QAIzpt2t7is3w1B9ltrhTFcRZcEecwJPHbFVr3Tr261m5aNvJgcfLKpGf1opv/aJBWS+pw9f8zoY&#10;9Tg1uJb63gmhicbQkuN2R9KJvFNjoEXk3dpdSkneGiIwQfaqGgxT2+kJDdMzShm5bqRng1meJdMe&#10;8mW4gE7yiLywigbCPXOc5rGk74l/M6MQrYKPyO28O+JLHxJFcPa21xAIGVWE+Oc9MYrmNY8T6fZa&#10;vd281veb45Sp2ICM+3NWfh5pl5pUGorejDSSRlPn3ZABzXJ+KNK1W58U38sNtM8D3IKsrDGOPeu2&#10;pTjUj7x5tCtOlJuB1FldxXyvdQLIscgGBIMMMZFTnA9qitLc25miZgxDZBHcGpWHNeRNJSaR9DSk&#10;5QTe5d0qZ4r3fGqs4Q4D9O1U79XF3+8wZNozgYFXtGXOoenyGq+rOp1JyvTAA/Kt1/A+Zyu/1v5H&#10;Ox2Tvei6EiBWTy1XnOcnn6URaW8cEELzgfZmLMQD8xI7VJFewpNBbHd5hO/IQ4C896c2r25j8wJP&#10;tnbYgKc5x1PoKlylcqNOnbV9x8dt9nnHzbmYMx49TT3RZLgo5IBjwSoyetCXQlvHhEcitCuCXGAf&#10;pQxkFyzRxmRljztHXGaV5cy7haChJdLlT+z4nDyb3D3CeW3H3QARxUgt4lAkG/KHy1GB03DrSxyy&#10;nyFEBIZCytnqcdKCtz9lEjQAL54WQ7vuHPSiPPdDqex5Xf8Ar+mPvYdEnhCaxGxaSTy4XVipHfHH&#10;qcVi6h4c0vT5hcaXfSyCLPnQzIQVJ6YOP510eFOGKJuVtyyEAlCPSqWrTySWU8jTlw+Mgtndz6V1&#10;U8TTjTVO12eZiYSddu9tvyOWm8wxnygS24EYPNOYAnJPX2pd7Bh5Qy+7gU0csTjjPB9aoD0j4en/&#10;AIkt105uP/ZRWreau8Xie00j7ODHNbPOZ92NpUE7ce+Kyvh2D/Y10e32n/2UVNqMSyfE7TWLH/kG&#10;yqB3PDVyNJzZ0p2gg1PxheaZbWbxaSs0M1uJnlZjtjJJ+XitvTtSfUPsZaMJ5tmLrg5wScbfpXH6&#10;7YSapa2WjWQd7yfTl2xbf7rZJJ/Cuk0VfszafDICHj0pEYehDc05JKCYot87RL/b0os5J2gQbbF7&#10;oDJ5Ibbt+lZmkeLbnVNC1bUntIUlsFysasSrnGcE0SwGXQJ2IO06PIqn33msHwJo9xL4U8S6bFh5&#10;rpgqAcDJXvRFJxuKUmpWO00jV59UFt50aRiWyW5O0k4YtjA9qz7nXrg6bPIYYwf7Oe57/e3bcfTF&#10;SeHoHs5LGGXO6PS1Q49RJise7iP/AAjtxIQdn9jSLn38zNTZXLT0PLvtzTQ78DKsF6eteq/DOXPh&#10;+ckD/W4/nXj1sc2zgdPMU1678Msf8I7N83Pnf41vWXumNJ3Z2/mjOcVk3PifSLLVBp1zdKl27Kqx&#10;7SeW6c1phlX+IVymq+FJtS8SRaql1CqJJG+xlO47cd6542b1N5XS0R0epatZ6PaG5v5Fhh3hNxBP&#10;J+lVpvENofDc2tWS/a7eNCyhcrvwcEVH4l0l9a0z7MkiRnzhIGdcjjP+NUU0G5tfh/Po0UiS3JVg&#10;hU7QSXB79OKElZX3E276Isf8JFqE+l2N9YeHprxbmMyOscgHlc4wT36U1/Ed9baPe6jf+H57X7MF&#10;KRPICZsnBwe2KzYdH1aFfDYSVo0sRi8jWXAb5ienfiozo2svZ+IYJpjKLyRWsw8uQqhskf7PFVaI&#10;rs6vTbxdT060vhF5QuIxJsJyVz2rLtfEst7qutWNvpTPPpwzGN//AB8HOMD0q9okMllodhaz4E0M&#10;IRwDkAiucOg6il94jmjkVG1CIrbusmCDuz+HFC5dRu+hr22t69cXkMM3hSe3hZwskxnBEYPcip9C&#10;8Qf2vqmp2f2TyfsUgTeWz5nOM47ViLo+sY8Mk3T7rA/6aPO+/wDNnn+9xWj4c0qbTdd1ee5ZRFdv&#10;vh2tkkAknjt1p2iTeWhHp/iO71ixvprfSW82CbykiEnMgGfmz26VcsdX1ee7SK68Ny2tuUJa4MwY&#10;IQM4I+vFYMeg6rFpeqwK6xz3NzHJCUkxiMAjGe3Wr39nakuv6bd+cTZxWYhuIzJ/y02kbsd+TTfL&#10;0Bc3UmsPE5vtAvtWbTjGbXcRAXyXAGevapW1rUH0+zvLDw/LepcwLMfLlA8sn+E+tZOkaDfWfhbW&#10;tOlaP7RdM3llXyOVwMntViz0vUbe70X96Vt7bTGtp0WTjzsEKcd/rSajcE5W1NBtWuETTlu9Ma0m&#10;vJDG0byfNCe31zmhNbZrnUrK2sXubrT1X92GwZiemKyINF1RY/DSTzefJp908l07PknJ4IPfFOl0&#10;e+e+8SXULqRqESLbOsmDlevP8NFkF2atvrmoMk8l54euLOKGF5NzuCGKjO36mo/+Ejibwxb64LQ7&#10;JUMnkluRjPGfwqt/ZmoSauHaZ/sbaV9lYNJ0mxjJHr71Vl0K/wD+EEg0dQjXccTJjdgE845/Gmku&#10;oa20Nu51W+hlT7Pok1zCyK3nI4AyRnH4VWn124sNKa9utKmV/N2+Q7gMB6/SqwtNRTXo7pJGay+x&#10;CIp5nypIEwOPUt39qi0vT9TTwndWepBp9Q8wmMs+4kcEc/nQkhSb6F7XPEcOgw2DyWjzi8kCDYwG&#10;zOOT+dR6hr97ZX0tvF4bvrqNDhZ4iNr/AEqHxNpV1qUGn/Z4lYQSB5csBgYH+FQTafrf9va9MJpf&#10;sdzbFbEeZwknGMDsaSSsNt3LN34pjs4dMa60u4ikv5DGInIDRHOPm/OtuZhbrLKy7hGrMQO+BmuG&#10;uNC1y80vw4J1eW6tLhmui8gJxuGD78Cu5vVMlvdLGQS8bhfqQcUpJaWKi27mLYeKY9T0SPU7bS7u&#10;RHlaIwrgsuB1PtUlrrvnJI02l31usMTSs0ygBgOw965az0rxJp3gi3tbFZYNRS+LyrG43GIgd63J&#10;4tZk8RasjSSvpUtkRbKT8okIxj69apxRKb6mjpGt2WraL/asYaG33MGM3BXHUnFWoL6zvwTZ3Ecw&#10;ThzG2cfWue8NaTdQeBZtLu4hDcSGVSrnpuxg8dqn8MaJPoUM8UzxMJEjxsYn5gDu/nUyUVccXJtG&#10;sdU05Lv7G97brdFgvkmT58noMVbJB4AIIrj7rwxczeMX1lPI8syxOuX+YBfvcV17MDngUmlZWKi2&#10;9yK8uPsdlNclC/lpu25xnmsafxIsHiT+yTpUm1mUC5/gYnp261o6uSdHuzxxHj9RWDq91G3ia1sx&#10;I3mi6gk2kHGACOv40RSbFJtG7DfRzyQqIApkeVM5HylOp/Gs+61u3tJbZpLIs9xdm1VwBlWHGSfS&#10;nacv+nWwYYzNc4/OsnV4ZH/s7YjNs1li2B0G7rRFajk7I07/AMR2Gn65Ho8tqxmkKoHUDbhv6Vox&#10;XMBMMItgo8ySNAAMIV6/TNcP4sjdviPp5U8ebAcZ966yBc6lDxj/AEm47e1VJJJExd27jNY1mw02&#10;yku7u1eSOOf7Odqgtkcg/SotP1zTtdtBcRW0nlT3AhYSqMl8cE89OKXURnTr7BwRfZOFzxxmsPwm&#10;v/EtBVcq2rkqQO2DR9m4k/fsdHp2o2mpC4mtYnTy5jDIHGCWArVh5iOOPm9a5vwzEqDV8Z51CQnP&#10;0FdJEoWI8g81D0Zad4la3OL1/TCfyNZupahBpsMl1cs4hV8EqhYjJ44FaMBH2t+ucR/yNVZXIjuY&#10;47kwSyqyo+3PPP8A9ak0m0mb0m0pOO5n3et2NlYQXs7yLBMQEIjJP4jtXn2vusmq6jInKuykE+nF&#10;ejxQz/2K1pJelblodhnUfeb19q841tSmpaijtuZWUE+p4q6SinoVVlN6SWhNJC39rRHjmwGOfY1m&#10;Rxt/ZOn/APXyc1qFj/a43fw2YP4baz0Yf2bYjP8Ay3OK3b1OanGPJv8A1oXIFdNY1XIxkcfpVVlY&#10;pqmOoj7fWrsWH1TVcHOBzj8Kpo5Eeq54BjwfzoW69CZr3WvMaisbvRSR/Dz6daiKutpqo2/dmB/W&#10;rqv+90Zt2Tjj86Y5H2PV8EY84f8AoVTf+vmacit/XYdec6REcY/df1qKPP8AaukjB/1f9TU96pbR&#10;4iO0Q/nTYj/xMdM46R8fmau+5la7gZwJ/sfUTk589f51aRidX0sHp5QpF/5Bmpj/AKaDJ/4FVhRj&#10;UdKO0f6sfzNJPX+uxU6fuv8ArqPv08yxuQBtYKTkHHQ1Qt2LQaexJJMrAknqPetWRUkWZH37XVkO&#10;3qM9+aqraiOG2QE/uX3Dj73GPwqU9DWUW5JrsVHie3urmN3Y4bgN0GeePzpW+4al1oq8vnrJIwZk&#10;Gxx9zGBgGqf8Z5/iP9a0TujmcWpsFdVlO5A4KFcHsSOv4VLYj/iZ2Q/6bIP1qEAA/WrFh/yFrL/r&#10;un86EaS2Z69IcyscHqah2J5JXy02k8jaMH8KlkJ8x+e5rjI9ZvT4Ivr77ZKZ4pnVJdo3ABgMY6Vt&#10;OLlscdCrGHxLqjr2VcoCq/L046fT0rA8XX/9n6FPJGQk87CFWAw3PXn6U271K6i1Pw9Gtw4W6H75&#10;QBh/lB5rjPGmoXM+v3NnJMzW8DAxxnopKjNT7OVzX20LWt0f53Ik1CZlOLpyDjILZz+dXY/EOqxs&#10;hF6zFPu71VsfpXLIxUjHc1dG1o5w0m0qoKgd6hwLVbqdVF4x1SN9220Y4AJ8gAn8qsR+NJdgWTTr&#10;ZlBzhSR+lchEzNEWJ+623Hc+9P8AMxFvPTYH/A0uRdjWOKnHZndR+ObfOX05w3cq4NWV8baY+PNt&#10;51PugauAk3QqrSDaGAIz3B6VGZGWYxuhUjHXvmlynRHMaq6o7TW/EumXVnB9mgMskdwkpidNoYDn&#10;GfyroLTU9Mu0W6aa1juJhvdQ4BUnkr7/AI15huoyp9KHtYI4t+1dSST0seqzG3KxCKRGPnI21SCP&#10;veg6U7WoLe4vSZLu4hMfI8o45PviuU8GFP8ATeVBwvU11lYyrcnuJHTH2dWoqzj0tYwpLSzjVo01&#10;S6VWOTGYwwY/TFV53kiCtFK1xNGf3Re1UFB6A10wG3oBQST/APXqPb+Rq40X9g4SF9cXV5rr+zYQ&#10;00YieTZjABBJAHc4roNS16XU2iM+hSSbV5V4yQWz1X0rbHJ5AP1pwyD/AIU/rF1ZrQw+r0U7pamL&#10;ayS3evad5mjTwyxy7nnZchV2ngmreqzadHLOh02Vi8h8/bblw5HQn1FXskcDIB44NLuZVwGZfUA9&#10;aPbrl5baEPDRdT2hhHUtJLQtJHtMX+rLwHKfT0q/Z3Ns3hg3ErqLZ792LOMAgmrZZm65P1pDkjHb&#10;0PSphWjC+m/mFWg6ltdncoeXpM9usESWb26nKxrjaD6getSpBF/b+lXBiQS+cV83HO3aeM+lWio4&#10;+Rf++RSEEYIGD6iojUUZKRc6PPBw7kdxaWwmulNvEVmfMoKcSH39aiNlasIQbaIiD/VfL9z6VX1y&#10;7ms7BZo7mK3PmBd8/Kn2qjpGqzXt5cQNdwXKxIDvhXABJ6VbjOUXVWxnGpThNUXvY1ha24mlm8iL&#10;zZl2yOF5ce/rUR06yNqLX7JCbcNuEe35QfUVkeJNXvtLa1Fq0IMu4MJADnHpVLRPEWo32sRWtxJb&#10;tG4YkRqM8DIpKnNw51sEq1JVPZvc6n7JAblLgwx+eg2rJj5gOmM06LT7NEmRbWERzHMqbeHPvWV4&#10;i1S70zT45rbyRI0oT5xxisfTfFOqz6tZ2srWhjmlVG2gZwTzinCnOUeZbBUr0oT5Huzo7Wws3Moa&#10;1iIt7lvJJH+r6dKsG0tlnlnEEYllXbI4HLj0NU5rp7TTdVuY2UPFO5G4ZGeK5mbxZqkcQcvbHOMZ&#10;Qf41SpTqK8SJ16VJpT6nYR6fYraG1FpD9nJz5RX5QfUehqSS2tTdpdGBDcINqS4+YD0pGdltmfIB&#10;Ee7noDjPNcm/ie+ELSfbNMIVcjjr9KmnTqVL8pVavSotc/U6hbCwEM0RtI/LnO6RcHDH1NK2n2Ti&#10;3zbIfs+PJ6/u/pS2ErXNha3EgXfLErttHGT6Vyk/i3VI7iZFNiqo7KA0ZyQDRThObaQ6tSlSScup&#10;1n2K0WSaQW6CSdSsrY++D1zUP9laYbFbJrKM2yvvWIZwG9aZomoTalpMN3PsMjlh8i4U4OKytR17&#10;ULXU5oIY7bykIwXXnp9aIwnKXKt0E6lKEFOWz/U2L2wtCst55Km5WIIsncLkcVv2Gn2dtf388Fuk&#10;ck5zKwJ+euR0jVLjVtIv5LtYkaJtg8ocYyP1rd0DWbi+1fXreQQbbR8IUByRz96uqhGS07M4cVUp&#10;tN91p95c07S7C10W7tYLZY7eUsXjBOGyOfekOm2aeG49PWAfZPu+Vk4xnPXrWZoWvXN94P1LUHW3&#10;8yBpAuwHYcAde9QXviS6h+H+n6sqW3nTOAVYHZyT071tyzt95j7SjzvTS66dDodRsLS5WwWaBX8h&#10;gYiSfkwB/hXPeLdFS/15Lv7U0biAJtCg960PEes3GnPoQjSFvtcyo4cHjIXpj61k+NNan03xAlvF&#10;HEytCGy46dar3km/JGEnCSil53OfuvBqXII+3kf9sxRbeEpbUvtvo2DDHMZqvH4wvCshextyQv7v&#10;aSMn3q/ceI3trGyuJLFC1zEZCocjbg4xUc8w5Faxn3fg69kLPFcQM20gLgjJrL/4Q3WgSTbRHjtI&#10;K24fGkBlUS2EiKTyyPkj8KujxloZGfNuhn1hoc5Maikc3F4V1aOWNmsh8rg8OO1XtR0PULokmxdi&#10;e2Qa3E8W6GxH+muuTxuiNXpdX063tY7qW8SOCQlUdlOCR1o9rLsLkW5wP/CNahGpI06UcdhVZtE1&#10;EW7ltOuA27Ayhr0Ndf0eQZXVLf8AEkVZXVLBlV11G2KseD5nWl7V9hqJxVxZXM9lbxfZLgsqgY8s&#10;9cVg3cDRgAI+c4I54+tesrfQHaUvISf4SsvJ+lFzpem6lMJNQgk3dDNAdrn/AHh0NV7XuL2dtjye&#10;yjlIfy1kZgwGASTzW7piXENncxvFMCXONyEn867YeB7SENeaNdO4HynzjlT7Huv1qorXOnzNbTRv&#10;HJ97ynP3vdW7inzq2hLjqee3sd9Ey7PtYGT03VLp8l5+9eWW62xruwc16Muox5w0yKeMhjjFWYpk&#10;lwRLCw56ODU+08iuU8xt7+6fUIgbmbyy4yjZwRW9eXEiToILkxR7eidK7fYrYARNuPQZqURp08lS&#10;Af7gpe0XYHDsed3NxO1lI/2hpAmCC6gg59KvaXdmXw3rF7dX7i4s40NsgIAbLYII78V23kxEbWt0&#10;I54MYxUE1lZujKbOILt/55AA0OpF9BKD7nH6HetqVu08py8cmFJI9KyrmTRpTcvcwylTIN+1urds&#10;V6xKth+7lGlxQEIqpEIsZ4+8frVBtM0WUbJbG3JkJMjmEgfQVCqLsPlPKyvhYEbo7ofRjVi0g8OG&#10;7i+zm5WbOFDE4zXoF/ovh6RVSLSoDgZLhSPwqgmiafFcIYtMtTCELPvzuLdsc1XtFYfKctHa6I2j&#10;3CJJP9iEgMjE8q3tUd1p/h93Q3F5OjGNduD1Xsa7a10fRpYLiK50qOCEKGWMMcyN7nPrSX3hLw+g&#10;hcRpMwQBgszcH0+lHOhcr7nDf2V4dDbRqNwufel/snQP+grcfnXpUPhLwjcQK5tlU45BuCDmpv8A&#10;hBvCH/PAf+BZo9qHKeZUUUV9QfN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a2ga/L4dvJLqGCOZpIzHh84HIOf0rZl+JerN/q4baMeyZ/nXK29hc6&#10;g5itkDso3HLBcDp3+taEfhO/PMs1rEPeUE/pXiY6clWaR7+XUaUqKlLcuS/EDxBLkC7EY/2FAqlL&#10;4r1ub7+pTn/gdaNt4IeWdYWvBvYoF2qTuLDIx7Y71Zk8I6XHKEju7y4xgFliCgnvjPauLnkz0OSh&#10;E5aXVb6XJe7mY+7GsyeS6uHVPNlkJI+XJOea9BuPCmnWXmq8M0zxuytmUKBg49OtRW2i2n+mXMFg&#10;kZsohKjpKWdjuAPXjoaV5bjlKktEWLWw0+xMcdu+140+WNV4GeuT3qpNYpJe2F+ZX3wyFFT+HknJ&#10;q7a+QZZ9kT7h0LMDgZqSD/VKOOp/nXJiG1JHVl6vTd+5a3EHFMLHeBQSPWkUgODXKeiMt3IVh33G&#10;pdxJ61FEQykjgbj/ADqT8qBihj0ya57SdTe78S6tBJEoCKCjlMPtHGM+ldBg9sfnWRGv/FYXLY62&#10;QyfXmrpvf0Mav2fUiv8AxVqOmXf2dra2kAUFW8teQR9Kl03xXe6jdrAlrbozg8tGuOOfSsDxQH/t&#10;fCk/6leh9qZ4QMh12IOWPyP1Oe1ehf8Ac83Wx47v9Y5L6X7nV6hr+pWUiK1pZybgSCkS9uxqCLxZ&#10;fyzRRrZWivIygERqME9Kv3Nj9rncZUbbd2G5N3P9PrWlbadGqW7/ALrICn/j3UHt3rTD2nBSktTn&#10;xtV0qzhFu3qRate+INP02W4uI7KeFQNyBeTzXPDxXdS8/wBm2ykHH+rHP613Ovxb9GlTAO4rw3I+&#10;8Otc/aaYo+0AwWJxMwGYWOOnTnpXRKEWtUcqxE4aJkUOoX89t9oWzsQCm4Ky8/zrHHjG5xxpNuQc&#10;feTp+tdGYQiOgCjCkYQYA47Vx+g3J1e6wbO0j8qVE+6x3deTz371yYe05yUlseli5SpU4Sg3qtdT&#10;TtPEd7czrCNOtFLZwxTgY/GrGpa1f6fHEz2Vk6yEgFE6fXmtR9PjiG8Q2inpmOIhh9CTWD4svjpt&#10;hb3At4p/3pXy5c7eR14oqNRqqKSt6BQlKphpVG3deZGni+7ljy2m2g9cRD/GusSbUZdDlnljha5C&#10;hljVfkx2+nFeZJ4ve2jEJ0XTpAg2l2Vsn3PNerJIDpyjaP3kaZUH1A4rsUYpOyPPlUqNrmOHk8bT&#10;RbRJp9tyMf6rofTrXWeDNcOsWt3ILdIfKkVTtTAORXlGtrLbX88UbSKgmcKM5wMniu++FhkbStTM&#10;jMT56D5v901NOMb6IupUm42bNjXPHMOh6q+ny6VNO6qrCRJQAwIz0qLSfiBbarq9tp66XLE87FRI&#10;0oIXjPTFcr8QZGTxeyhyAbZDj/gNZ3g6R28Y6VmQspkb/wBBNWnqkZNKzZ61rerJoumtetaNcIrq&#10;pRGCnnvk1zY+IsByf7EuAAf+ey/4VoeO2ZPB90ynDBo8EfWvG5ZbrORK+CvZu9FxJXPerTUm1DSo&#10;r2C3CedEXSN2zj0BNeeN4ziRirafGh5B3IeCD0+9Xa+FCW8J6SW5Jtlz79a8dvpJTc3QVj8s7Y+m&#10;TU1IRk9UaUqk4fC7HpvhfWk1pdQ2QxReSi/cXGc59zWZqmv6tp06JeWdvMTFuQqmRtz061D8MjI4&#10;1jzTuwkeM9uTUfxEVo7bT5omeN9+wlW6rjOPzpOMeVK2g1UnzuV9QXxPdyyxp/Z1uNxA+4e/41f1&#10;HVrjTbM3MthbyIpAOzkjPfrXnNhcXj6pa5mmKmZQeSR1rvPEhK6FdEEgjGCPrXHWcYziopanoYfn&#10;lSlKUndeZQPj0IQ39lx49Cp5/wDHq67Sdc16/wBKt7mz0/T0t5FzGGGCBnvzXj800ojGHYfKOle0&#10;+CwT4O0stkkxck/U11QjFN2RwVak5RXMzkLjxq1neXFvdaVF50chV8KSAf8AvqrFh4mk1a4MEGmw&#10;KyLvJcEcfnXKeI5JB4l1ZQ2FE5x+daPg6ZptUn3E4EHT8RWNZRjFtJfcdOGqTnUUZN29Tb1PxJLp&#10;cqRzaZDl13KY1yD7feqgnjQ3LfZ00yNi3BJUjA/76qHxgzJe2YUkZU5/Ouas5JheQqSTmRQefeph&#10;yumpNK5dac4VnBSdvU9EuR8mBnGRUunFikpGPbNMuf8AVt7Yp+m4EUp9q85/Ce2viMZ9d1QSbPsl&#10;uevQN+fWr1pe3V5BI1zEkZV1ACZ5H41btLULd2/+k7S9pu/1a/3unvUl7F5UjKZS7ZTOVAxz7V21&#10;qEI0+ZI8fCYypVxHs5PTU1dKZglwyHHzjqParl09wlnPJG7eYImZPrjiqmkf6q59DIP5VfnP7uQd&#10;/KYAfhXVhf4KObHf7w/l+RV0tJW0yGS5keaWTLs0hyRnt9BV5VBKqoAHtTIkKWcClcHaBjHNLkLn&#10;aOvHWt09DktqYmozX0d/MkUFlJbsAQZWYP8ATjtVV5tQVFEdlpZ2jjc8hrVu13z54xtHaqmzHVR7&#10;V5VatL2jPocPh6borTcoLPrCsA1jo5BXGcuTSl9YjAZdO0V8AgFmcnB6jmrpORgim+Yy8Bqz+sVL&#10;3NPqlG3LbQrx3OqyRlX07SQD/ddwaaJ9UimBGn6WVHIJmkqwDngd6UozDkcdKftpyd2Cw1OK5Y/m&#10;IJ9cydsOlQL1J86QVOt9LGn+kXelAn737x2/LJpniaZZvDU0flInlxquV/i+YcmvO9ij+EflXpX0&#10;PCsrt2PSYPEFpZySSDUdODupRiFLEr6UieLtKtYhGl5Asa9EiibA/CvOAP8AOKGztb6Uk7Ccb7np&#10;NzrmuLd7bK10+WBlDI0hYOcjPTOKyJ/EHiMnEmo2Vn/sx7dw/ma1oIIri5t4ZkDxtGgZW6EbBWvD&#10;Z21soEFtBF/uRgU6EnLm5ujLxUI0+Tl6orabq8Nvo1vLqN8rzlCZJpTtL89ecVSu/H2iwEhLjzm9&#10;IlLfyqK/8JWOq6xLfXjTSvIR+7HQcYq5b+HtItcRxWcAcngOdzH6Ct7I49DFl8e3l03l6dpU8pPA&#10;L8D9KjDeM9VHzeVYxt3Awf1roxe2SwwtAxlWWf7OpgTA355z7DByaSfVfLivvs1sZJbSRYirnaHY&#10;46H0ANLQrUwB4Jadt+p6ncXD5yQGJAra0nTY7G2FtbRboY2IGVGSfU1Ldy3skl/HHKiKkKfZ3VeQ&#10;56k56+1cF4rkvP8AhJFtbe+u4S8Sj925AznG7A71En7yNY6wlr2O31eMxtCNm3KntjNaNtbM1lAR&#10;EDmMHletcF4eluJTfpNczz+VMEUysTjjtms4y6jceIry1t9UvY0icnaJDtUbegA9656bviJHZWX+&#10;xw9TttTUpfOu3bwOAMdqvaZa+bYhjCH+duSua5Xw/PLdaLbyzzyTSnIaSQ5Y4PesrxTcXtofPt9S&#10;vLaNVA8uGQgFj3rGi74l/M6MQv8AYor0PUIYBGSPK2Z9BiuavYwLufCDG8/w1R+HF9dXtjftc3dx&#10;clJkCmZskAg9K5LxJql5b+IdSjj1C+RUnICq/A9hXVXpOrHRnDhK6oTbaudjGm2WU8AcDGPalIOT&#10;6CqejeaLECaWSWQdXk+8frVtuteXOPK2j3YS54qXc0NFZY7/AHuyqojOWY8CqN2ySXbMDkHGCBVr&#10;TIxLdMjDIKdD9RUOpr5eoyIvYLx+Fbr+B8zlb/2q3kYotxI1s+/5QXULz1bvSQ6UsdqEaTc1upOQ&#10;D1IFOhuFWa1gIkLFi4wvGBnvUr36GORlhlIlO0A4GPc+1JuVxxjTtqxIrQWtzJKG3Gb5umMc9KtW&#10;86xakJWQviMggHHXioPPZ7pozG6eWuMsR82fSoLu5a2LSbd2FGFJxkk+tL3uZdwtDkl2uWISqxWi&#10;7TlGLE+vHT9KfJdD7Lcp5YAnuFcnP3cN0/Ws4Xbo6oUGI4t5bd3I6VEtxOwgUxxhXfc5yePm4xRH&#10;nuh1FR5X/X9amnLbNNAZN8a7W2gM2Gz14HpWbc2JjgeaaQMQ33FPBH+NXLi3lnC+XGDjPJYCoLu3&#10;8jTneVo8r269+Oa6qNCi6XPJ+8eVip1PrLio6aGLtDSfISORjPNVnjjViCVJB5BGKWaRJZD+8SEA&#10;jJpfIRhuWVW5yTmi5dj0DwAp/si5RGC4mLFjLsUDA9a6VllS/eJbJpbkxKC6MGO1uQobtXLeD1H9&#10;juBtJE55H0FaV3ctaSDyrh4jLE4cAZ3bQSMHsfpXJKXvM6bWgmXpt9jcxOtgDgtD56T58ogZ2nvg&#10;81XtdTjuJokS12M1sJgxkPCk/d/OsQTXDeItGcg+U1gxJ7M2w9ferullhewgjH/EtjHT/aNEtioa&#10;sgsvFtreS3EEWmyL9ngkchpCAVU8qPrVq/19NKsrq6i09T5KxFljkKl94yOnpXL6RZX8GoajNcRO&#10;IpLKby2PQkda1tXsp7vRdUit1Zpits21RztCZJq5JKViIyvByNyG/L3iQLbRqTbCYNvbgE/drmV8&#10;Yfbp3sf7FESSJInmMzbcAHt+HSt62H/E3QnPFgg6f7Qrl7SyubaKJrlZFQ+aAxBwThj1pQSd7lTd&#10;rWPPjOPLBEaD5c8CvUfhzPjQJcK4HmA/Jjnj3ryogiDp/wAs69O+HwK+Hs9iw/lWtb4TKjrM7Yz5&#10;7T/moppvY0O1pGVsj5WlQHP0qtn6Vy+r+G7m98Q22qwpGVjnjZsvhioI5x7VzxSbszpn7qujs5b3&#10;y1BlkdFJxlnUDNQXGrRW1hJdySObWMZdldW747VU1bT4dWhS3mGYhMHbDYOO9Z02nPZeD7uwtYmZ&#10;l3+WmNzMC+R9eKaimkyJSabVuhek8SafHaQXZ+1NDcLujKjJIzjoBTB4n0/7Fc3h+1i3t9vmFsDr&#10;wMcc1j2DaxZW/h2C3V0tNu28Ux8j5j+VR3X9u3un67Z3qtKRKn2QCMYZCe3rV8qJ53udbaX63drD&#10;cw+aYpVDpmQDg/hVEeIbV572NY7svZczcjnnHy8c0zRFeLQrGOVNjpAqsrDBB71HfW16Jb6XTg5u&#10;nt/3DYyN27gCpUU7lSk1YqXHi8LdW62ltcFWcrILgY47YH170yHxjJNdyF4rWDylIUOxG7nBrAaT&#10;X7u9sbmaKctgJckxYA2nnPpUWk2M7X16L2EsrNmNpVyNuSflqpQ000Jp1I395X/A6n/hLQ1srm40&#10;wSMcYMnTufy6VMvihXuAguNLVSuTmXnnpXnFs8gt94ktJFC3JBaAHG0DHbtVyTzBMyeXZMd1sP8A&#10;ULkb1yR071LoT/m/BD9tD+X8Tu49elFrLcCXTiHfI+c4XoP/AK9L/wAJJh1Tz9M3hdx/e9fbrXnk&#10;Efn6Ff3Xm7WiZvur8uQKtLMfLYm2tidknzGEZOIQRnj15qfZVP5vwRXtadk+X8TuLTxN9piMiPpw&#10;IOEi8wlic/WhteWyxbvd6buBO5mYjBJzjGfeuEK+fqNnbokNsv2jGYowp+4v/wBf86ckkcGoXiER&#10;XGJVDGVA3RG9R/nFDpTv8X4IHVpWvy/id4fEmJXUTaaUUdfNxnjPrUq63IIRI5sVDKWUiQkDA781&#10;5/NchoEQWlupKpz5IzzEWP680+1iCeG3ukfc/wBldeQCAep4pqlU0vL8Be0ptO0fxOzh8RQqqxfa&#10;NP4OWzLySeT9MU4eKE2bhJp7byMAT8jPc815XZXV5JrM1pJPGUUSFg0S7eFz6VZv1H2J23WS4S3J&#10;KQgE7hk9u9V7Ca+1+CIVaH8v4nol94rdY/JCW0m7hmjfPf8ArTD44tvPZLqGeLaSp8qJmPtz0xXL&#10;63YtP/Zi21vsDSjcYV6A4xmukSbWU1HVYYyXtIoD9hKR5G4YGM9z7URi0tdS5zi9Iq34mgfFGmpF&#10;ZStJdhL1isGUAJIOOfStSa7MMbtIZwqAs2Cp4HWuGvhqd/puhXd1bu12kxNxiPGz5wM47cV1t6S9&#10;tdKqqzNG4AHOTg0SSVhRd7kMXiPTZLFLyOa5+zSOY1bywcsPanQeItPumfyLidtiGRgYR90dTXH2&#10;Nxquj+D7YWdsBKbxhKkkO7ahxzjtW1PeX765qunGBBZraM0DrFgs2Ome9U4olSbN611a2vbX7Tay&#10;StASRuMYXp16mplut2drOwHoqn+RrkNFtJ7vwHcWZjYTyeaiq/ynOR60/wAG6Rd6RBexXcRQs6Fc&#10;tnPBzipcVqVGT0Xc6xpyMnc/08tc/wA6UXQx99/xh/8Ar1wV/ouo/wDCdR6itvKbQzxtvVvlxjnj&#10;NdmWAzxxUyVrFRfNcnmuFe2aJwXRyFK+Xtzz61kPfWdzJHdyWMjTIryI5cbh5ZwecflV4vuCAD/l&#10;ov8AOsm0J8uHjnyLrt/tUJg0Jo/ijTdV1BYLGG5EyK0qlyoAz17VYvNWs7a18+4guAn2or8rKT5u&#10;eT9M1yfgy2uYvEWbiJ0/0d8blx1IrT18M3hqXYCT/aGcgc/frSUUp2RlCXNDmZuXIsbnU45rmzlk&#10;u45o40lyuQxGV/CorHxDp17qptLdrk3kbSOQyDg9G5pZCBqOOM/b4f8A0CuY0JWHj+8LJgZm2nGO&#10;M0o6p36FSdmrdTtbfV1gnlERuVeWZ42zGpy+Mt+GKybDUdE0/TBNZyzRWSXZbc0eQs2Dx1z61NEF&#10;N8h45vpDjP8AsVyzhR4M1ElAwGong/WiOugpWWp12k3ljLHPPp0srRTTGSRjDkbyOcc1qx3DScL5&#10;zsTwqRAE/nXIeC8tosxY5xcMAM9BgcV0sjSQWclxC7RyRDcrKcEH61MlaVio6wTHWrSjUCLm2zGy&#10;KVWViuRg89uAa5K81eSbXTOltdJbWZKzBRnJ7444BxxmurtNSvYr2HUDcNLJIFjKSsSMMDkZ9q5E&#10;a9dHVb77JLcWrz3Hk3K5+SVckAn9aSd5WsRKUoq6OitNZ0+9K+Xp2qJlPM/eEDjOPSuO8X2Fvbzy&#10;3sP2kfaiCyTYwv0Irq4oZrnVcQvcGeKFBIiycKN/r3Fc14z+0lV8+C5TGAGl+63Hb3qopJ6I09rO&#10;TtJmf5ZOq4yP+PEf+g96zFjb+zdOYfdE561rxKRqc8xHyx2gU/XZVRID/Z+nxZQkSs5+bjGBWzbu&#10;KCjyktpDINW1RSeuWAz9KpSKTFqox/B0/GtSFWOoalIv3TkAg+hGaopjy9WJ7pj9RQt16EzS5X6k&#10;Cq/2jRHK/wAOD+dN2YtdXVwQvnj8smtERnzdGTacqCWHpzVeQ7rXVtvOZwBjv81Tf+vma8qt/XYl&#10;ukP9hxH/AKYj+dQRZGp6XlcjyuD6cmp78ldIiXJ/1Q4/GliP/Ey0rocRf1NVfczS1gZlrxp+o7jg&#10;CcckVa/5i+menlLj06mkXB0nVDxkyr/6FVoqBqmkAY/1S/zNCeo5xtF/11C8t2ntrhFb5gC35Gs6&#10;BW/s+8ZnziPIwehAJrbDoksiyKxVg6kJwcHjIzVFbNVhmij3bXj2biBu+px1qYyVmi5wk5qSKl1G&#10;reXuBIaJWwT3qIxqCWGc9asamDDFAw4YBYyMe9VfMJJXHcj+dWnoYzT5xuPbiprH/kLWX/XdP51F&#10;+NS2Z/4mln/12T+dC3LlsetyH9431NYKaAF0G6003ZInkZ/NEQGMnP3elbkhwzH0yayBr9m2jvqW&#10;2YQRsVYbPmyDjpW03JbHJQjTa9/uv+CF1piGXTrmS42Jpw3MNg+cAc89uleUaldNf6lc3jHJmkLf&#10;Qdv0r0PxhrcVroot493m3yfJx0TjP6GvMywOR6UQcr6jqKCS5f61HKpYAjsasHIZyR8pHWoY2AGK&#10;nLAoRnmpbdxpJomgA8p88NvJAx1GKCqix3A9Y+R6U5D8vWncYIwMHrSuVyojnZns13MTggDPYZqS&#10;6lY6hHIW3MHjOfXFBjQxlSPlznFRFN0uMkbSCD9KL3FytF69kaWSeRsBiCfl6DildoWs4DGhWTy/&#10;nJ7n1qBtzo/QsR9KIsi3CFcFRj61BprdGhpIhebTZA+6YyrvHpXpDdT9a8z0Q/6XZIwwyyLkY969&#10;Nz1+tcuI+JHfgtYO4mSKM5o+tKDXOdggBznNHPrzTt1JmgQAkn3p3OOaTJpNzYp3Af260hJwRTQ2&#10;RSl+ODRcLCDOOaQNg04fWhuvtQBy2u+G7jVtTedb1IojGFEbAnBHen+H9Ck0a4uXknjlWYDGwEYw&#10;fer2oa/pmnXhtrucpLgNgITwfpT7DV7DU3kWzmMhQAt8pGAfrWvPU5OXocypUva89/e9Sl4i0KTW&#10;3tGinjiEBbO8E5zVDR/C1xpWsQ3jXUMsaIUKqCD0xmugu9Ss7DZ9qm8vfnb8pOcfSmW2safdziKC&#10;fdIScDYR069acZ1FDlS0FKlSdXmb971INc0ltasEt1mWFkkEmWXIOO1ZNh4NntNWs7pbyGRIZQ5G&#10;wgkZzxXRXl9a6fEJrqXy484zgnn8KhtPEej3V1Hbw3oaaQ7UXYwyfyp05zUbLYVWlSlUUpPUJ7H+&#10;0dK1a0V1jM07qGIyB0rlp/Adz5aiO9tmbcCdykdBjiuttp47e2v5pm2xrcuWOM46VWPiPSP4rv25&#10;jb/CnGc4/ATOlSm06j1NFoTJZyREhWaMpntnGK4hvh/ffZNgvbTdtAx82Otdy0iJG0jHCBdxOO1Z&#10;Y8V6JjIvkx/uN/hU0qk435S69KnO3tGaFhE1pp9tbyYLRRKjFTxkCsu61nxUuomZNNSQK6sjCBMf&#10;LkLkfQ/jWtHNHPEs0Tbo5AGU+oNUG8Q6RG7K16gYHaRtbg/lTo1ZQbcVcnE0KdWKU3axLoguBpv+&#10;lRGKdpJHdCMYJbPSsrUfDl3e6lcXST26JIwIDE5GB0rdtryC7t1ntpBJE2QGAPOPrVOfXdNtrh4J&#10;7tUkQ4ZSp4/SlCpNTcorUqpRpypqE3oivo+jz6PomoRzSRuzvvBiPGMj1rd0HRpbDV9dncxFbt8A&#10;AID/fymwn36+9Uo7221DTrpraXzFVQGIBGDketb1hqFpc3moRxThngbEqhT8prroTk9X3OHE06aT&#10;V9krfeY3h/Qriw8Ialp8gg8yZpCu1iU+YDqetVbvw7dTfD+w0kCDz4HBOXITgnoa39P1OxuNEubq&#10;K5V4ELBnAOAQBmmTarp6eH7e8a6UW7sAshBweTWvPO33mXsaXO1fS6W/SxW8Q6VNqEmiNH5ebSUM&#10;4Y47L0/KuZ+IzQr4li3NhzAuOe2TXb6nf2dq+nrNcqhncLECD8x46VwvxFtJpvEkbrGWX7MFB9DW&#10;ilpK/ZHPKMUoteZxFvNCplFwzqAuY9vc1s6wq/2JpbruwICOfck1RXQtU1KJHsrGWbyxhwq5q5qO&#10;naubCxgbTbzMMRVx5Z4OalOLB3OdYEg4BJ64FI5MeA4IPpU721xCCZYJI9pw5ZSCAfWrGoQJLMrg&#10;jGAMA8nAqG7MopK2WTnAJHWu6W0sLnwzatqFxIkcRncRwpl3wBnBPAriryNVeLaCoIHBrs7cCXw7&#10;boCP9Tdn/wAdFD1VwOSnuLCSIpZ2HlLnIlkkLyY9D2pGVDpcGFBHmN0FUoxtjH+7XU3GkxQeH4pJ&#10;SVZV+Xaw4yMnNVykuSjuZlsi/aNNO0Z81e3vWpf65faN4o1H7O4eI3B3Qycqfp6Vl2hzcadkf8tE&#10;/nS+JgG8S6ln/nu3SpsVc7zRvEdrqpZrd3t7hEzJGTjA9c9CK2B5V9Zm3n2XVuDuwG+eM+qt2NeW&#10;+GFK/wBrb+M2D4/Om6LLf2iS3VgZd0ShpNillVfVvapcew7nqR8PC4iX+zb7zJAfniulG4r7e9Y+&#10;r+CLW7XNvamzmX/l52kK3syj+dQaV4ztLqZLe+xbXHG2RT8rN9e3412MdzcyRSzG5ZjGFyGXIYE9&#10;CanUDzLxnpV1b3umhllaNLRIxLFkozA88isq9aRWVRLMhx03kGvZUWGdyN/2Zm52HlPwqtrmg2ep&#10;6dbQ30CtIitiaMBJEGeCD/F9KE7jPHo5LtdgW9nG054kPNbWh3l0+u2Eb3U7I86qyM5IYelRah4Z&#10;u9MmheW88zT2Y7540y0a+6+tb0T2Nv4x02zsLNTveIG5nO5mBHYdFq3HS5N+hXvtRvpdd1UfbbgI&#10;l0yIu/hVHQD2rmrnWtVjnYJqVyoBOBvrUuJCut6wp6reyAn1wa5y5+adiCAM0RjqNs7HwHqt7e+L&#10;tOt7+7kuLV32vHJyp47123iu3bSdWH2MobS4j82Nf7gzgj6V5x4JkEHizS5FIz9oUfN0rtvF1wbV&#10;7ZZnO1YiBu+9kueAPSsq8ZJe6K+mhX1Ca7s9Vht9u1GTdtI+8CMg1h6LruoXd9NHcMkkaxlsBAMc&#10;461r+L724TX457iFI9ttEsSqc7ht6msDRbC+sNceKe3Mcpt/MCuAwKk8Goakk2JuXQ6T7aGBJhB9&#10;SKPtif8APGr1rDHNpGoy3NuVlQIqtAAuQT6etZ32d/8Apr/3yKwk6itqNOq+hxlFFFfbnz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Gz4bNuL2c3N&#10;xFAnknDS5wTkccCutiutMkZIoLqSeXOQlvasxPOa5XwvB9ov50N1c2y+SS0lugY4yM5B7V2uneHR&#10;beI7JD586yOj+b5+0OhOM4H6ivDzC/tj3suUHR94vaeZG1QTfY7qNUjVYzJtUnam3JHanRWcabWa&#10;2Y7emXJr0JdF01J8rp6AHjeGP8s15prPi620nXLTTB4ftZWuZDGri4cBfnK5I/CsYSpx3jf5l1YV&#10;J7St6IuTQxzPLJLCGaRy7EjuTn8qVYkVWUQqFbhgF4I9DXXaPp+mappFveSaZHFJKpLIHY4IJHX8&#10;Kunw7pB62Kf99t/jXTHGRirKByTwM5u7qM86vYYo7KYpCiHA5VQO9c/Bwi/U/wA63fE+rWtlqr6N&#10;Ho6RmSZ4kuBOxxsAbO0+uawbc5RD7n+ZrysxrKrNNK2h7+T4d0KLi3fUsNyab1PI5qTjHQ00H5xx&#10;XAeqRQ/dHY5P86m6mokJAAYdz/OpgQOdpoATv0p5BMQHGOeOKQup/h5qtHfRvqUtl5brJHEJC5xt&#10;YHsKaJlbqE2n2d55ZudPtZiFxvdnDHjvils9J0+ylElvp1tDIAQJI3csB9CcVMLmziwkl9aRyBRl&#10;HnCsPqKkWe2fiO8tZG/uxzBj+QrdTq8luhyulh/ac2nN6jiDuZhGhJUqWZ2B2nqOKsxXku6JPJhC&#10;5VcK7dKrGSID554EPpJKqE/nToZYGmjAu7VsuOFuFJ6/WqpzqpJR2IrUcNKTlUtf1N7V/lsXygcA&#10;jhmIHX1FYSTzRl8Qwncxc5kbknrW9quwWMheVVXjBdgo6+prnhJEx4ng47+cv+NdOJnUjJcmxxYK&#10;hQqQbqJXuOZi5Zii5bqoY4+maz7PTLTTXaS00+OJmcOR9ocjI6dRV/coPLrj13DH501mjwP3sR+k&#10;q/41xwqVItuJ6VWjQnFKey2JHu5ZU2NDEoJzlXJI/OqGo6fbalAIbq0W4QNuXdKybT+HWrfyAZ8y&#10;M98LICfyBo3If+WkY/3nC/zpudRyu9whRoxpuMfh9TDbwrozkltL59rx/wDCuvMflwHaozGF2gng&#10;YHFZZ2D/AJbQ+375f8a052CxyMZFCgDknA6etdmHnUalzHm4ylRjy8hz02m2F07PPpcLliWP+kOO&#10;Tye1bnhqxtrG1uFtbVbdWkBZVkL5OOvNZwKFciaA4HaZf8a2tEZTBN+8Q5cfdYN29qjDVKrqWlsa&#10;4yjQjRbhv6mdrfhu21bUjd3FlFK+wIHM7ISAO4AqPSfCdhp2oQXMOnpE8JJWQXTPjj0I5rpXms0Y&#10;rJf20bDqrzKpH4E0iXFm77UvrZ2PRUmUk/hmvQstzx+Z7EOt2MWo6a1nPD50TkFk8wpnHuK5Y+C9&#10;MOD/AGV2x/x/N/8AE12U0kUa7p7mONegaRgo/M1D9q08jjU7If8Abdf8aLIL2GadbJYaZBbRRhFh&#10;j2qm8tj2z3ripPD+lSSSSNprkyMWYfbCOf8Avmu8XY0JZLhZEKkh1IIP49K5j5MczQ/9/l/xrkxU&#10;5xtyHfgaVKpze0F0CwtNON6LO08jzEXeGmMmevsMUaxZW2oR28N1Z+ckfzqROYyD09DVrTQCbrYy&#10;vhF+4wbHXrimXboXjzLGuIxkM4Uj8zUupU9gpdS1So/WnD7Pr5Gda2Vhp1vPDa6Z5az48xmuS546&#10;EZHFOntoLuEwXNubiF+GQSbM/jVjdEVx50J9hKp/rSK0ZON6L/vMB/OuKU6jkm9z06dKjGLUdnvq&#10;ZR8MaGx50pyMYP8Aprf4V2miW8Npo9vBbxGKJFwib920Z9e9YY2npLD/AN/V/wAa6Gw2/YoAJB93&#10;nBz3rsw06kpPmPNx1KjCCdPv3OOvtD0y6v7mefS1eWWQl2F2wyc9cY4pbDR9O06ZpbSyNu7LtZvt&#10;BkyPoRWjM0fnyDzofvH/AJar6/WmZGMh0P8AuuG/ka5qlSo7p7HdRo0FaUd/UqX2m2V+6NdWK3DI&#10;PlYzsmPbAFVG0LSIlMiaUEdeVYXbnB+mOa1S6Y5kjH+9IF/majldGhcLLEfl7Srn8s1CqVVGy29D&#10;SVGhKXNLf1K1x/qm9eKk077j/hTLkYj9tw/lTtPKrDK3OByaxfwnSviLgCI+9YIFbpuEYzVa5O4g&#10;hUB3DJC4zz3qk3ibSRw1ww+sZqSHULXUYy9q/mIsignBGDVt1LWlexnFUOb3bX+R0WllfIlznJkH&#10;A9MVfZVG5+5OBWbpYHlyuUJw4HXHatGecW9jPOEQ+XGXxnqa9bDfwkeBjl/tEl/WxMGbAGG4P86E&#10;jHmbjHgKepPWqmmy3F3YpPO4UuThYxgbc8cmppSN5Xk4Pc1scqM25dlm4YfdqAyAgZIBFT3+BMp4&#10;HyCqeAfevFr/AMRn02F/gxJ/Ohc8rj3qst3aK5Vp4i2cAbhzSFSMnBwOTxXD6ra6l9sube0tLqRg&#10;+fOQYChucKe3uadCj7RtN2FisT7FJpXudyZoJyRBKjbeGCnNTG4+UjCniuY8H6Vf2Ud39sgmRm2k&#10;ea4JxXRm2dmGNoyOMtSqU3GXKh0aynBTlo2N8QD/AIp68/3V/wDQhXBV3/iMbfDt39EH/jwrgCR6&#10;ivSfQ8FdQFIw+U/SnAEn5QT9ATU6WN3MD5dpcP8A7sRpDO/t38u/hJ/hiVvySobjWNSk077XbxKk&#10;bHagAwxOccZ7e9OJ23pGMFYMHP8AuVYmiVdMtI27Roc++TWNNu07PqztqqPNTTV7pD7v7VPpt+gn&#10;ZHYosLRfKyLgZ59evNTLap/bEF4FG+O28oN3AJ5p0kkcdpI7EkLt3BBuYdOMDv7VLuf7Yi+TmJky&#10;0m/G3vjb613R+FHkz+Jor2toscFtEoACyM6498mpZIkjimklKxo8mWZunbmhI5vLj3z+WySZPkDa&#10;GXsp7/X1qVI443kdI/mlbLE9Djp1psQNk+eqxO7hVYdg3sD61g3Ojrca2NTCp5yZQbmOPyH1rVu9&#10;c02yyJroMwGSkQ3HjmsK98a6Tpcvk3VteqzgTjbGGwrVnK3MjaCfJKy7Bb6MmkBwjZMzGRiWJJP4&#10;1LbeHhHdTX8W0TXKYclz0Pp6U2HXrLXIxNZpMqR/K3mrjJPNI/jvQrBzaXKXiywDa+2HIz7c1zU7&#10;fWJHbWv9Uh6hb6amkwLZRnKx9CTnrzReeHo9bsikvCMwyQ5ByP8A9dTjUbbVwL20L+RKPl3rg8e1&#10;Ry+L9H0LFnfi6837+Yoty4PvmsqNvrDt5nRib/U4/IveGtBi0GCeGIsVldWOW3dOK5zVvDmn3up3&#10;dxNHJvlkLNtmIGfyrrdB1/Ttfgkn08TFInCN5qbTk81ymp+KdHt9QuoZZLhZI5WVgICcHPrmuqu6&#10;iivZnDhFSc37YvQriSYhcDI4znHFKx+aodPvIb+2e5tixikIKll2np6VYcAN615kr31Pdhy8q5di&#10;9o5/08+vlmqV4c3sjMckgcmrOmySJcM0O3fswNwyMZ5qnfXMdtdmF4GkkG1WcybeSOuMVulej8zj&#10;k7Yn5GbFEZfsjLJhgzoF9N3erFzawiWU+YdiKdo29cgfl0qulzCs0MAjcMCZM9QAM9/Wi41GJow4&#10;ilYXB2qGABHHU0m5DjGnbUneFI7hZVdi8qfMpHTGBUE8Ed1MYpt+zaD8nBODSRXn2i8kVYmRYcoG&#10;J+8c9RS3NxLbM80VuZ22hQuDjk+oFHvcy7g+RQl2uMW2hbYxSQmVdrfNxgDt6UrRIVJWI58wAEtn&#10;aA2ac09xFAv7hQqRnYWyNzYH6c1XFzcC4toSEwxLyYU8fNjr2qUp3RU5UuV/1/WouqXjWHlOzFFO&#10;c8ZH41i3OvQagBaw+YzscgbTjim+NpZVmtAhYJtbOBxnPesLRppG1OPLkLg5rWnQi485w4mf71o1&#10;Jpo54XjexhRuMOoIOarRggkMDweuKu6jzaPk9XTH/fQq4VHmPkD73pWtyUjrfA640OUjOTcHAx7C&#10;ulNqk0TSypl7cMY8j/noNrfpWL4PX/iVScHHnHHPsKk8R317YWF89rcGPCWwAAzgmXBP4jiuZJuo&#10;0jpbSpq5c+xQrLbyhW32yeXFz0GMc/hU0cEayiZQwcRiLP8Asg5ArP8AFNxPZaDPNZySRThlCvH1&#10;GTUPhG5u7zw5DPezPNOZZAXfgkA8VFny8xaaUuWxsmFHtUgZT5ao6hfZ/vUR/uTI0Qw0ieW59Vxt&#10;/lXH65Pq0fiyyW1urtbQzxpLEpJj28ZP45rX8WxXz6YiadLJDOZgN8TlSBg9cdqfLJta7k3ik9Nj&#10;WS3QMJdh8wJ5ec/wg9Kr6lG8ulyw4JihR5Ix/dbacmk8MwXsnhyx+0rNLc7WEjOCWJ3HrWfrng3x&#10;LqesiayZoLY8SCW42KRjsPzpxi27BKcUk2eQSIBGFA4xivTvALlPDuMAjf3p8PwVubhVa+1uOBQe&#10;Rbwlz+ZwK7PQvBWl6BYC0iuLq4GclpWC8/hXROLlGyOaM4wldme7hiM4GPapA28YUbvoM11EenWU&#10;XKWsZPqwLfzqcOFXCBU9lAFZKizV4mKOXTT72XmO1kI9SuB+tWU0a9JBJij9ctk/pXQyeYoBdZOn&#10;HyE1VuL1LWLzJEcJ0yRj9BzVqiupm8SyjHoR/wCWl316hU/xqddIs0HzGWQj1bH8qr3niG0tLm3t&#10;iSZp1DKioW4IJHP4GsTXPGNxYJFHa2Dzyy7iuW2ABRnsKahBOwnOo1c6lLO1jOVtY/qwz/OnmWNB&#10;tV419lI/pXGQ+KGudPt7meW0tmmjDEPIDgnt8xqjDrst3400e2g1ISwMkzTRxOCpIU4ziiMo3skE&#10;qcuXmbOyvL+3tkQ7omaWRY0GOGY1jx6hNeB7a4ZBFLG4YCIKw4PTH0rx+y8QX174106S4u7iS3S9&#10;jAjeQlRhsZxXrVocXi8EfOV5HBHI61o13HTinczLbwfpYsFRFJVg33j2f7w/EVMPB2neYJBGoxsP&#10;3j1Thf0rasoZHtl2qzY6nHWrZhkBxsbPsKyE1Y5mHwfaw2VzZpMwhnJJU9s+9SHwvZqqYVCAGDcn&#10;5tyhT9OBXRKr5xsbPuKUxS9PLOeucc0tA1OMudGsIppWWH/SYHWZME4APyn69BVe102zN8jPbhmk&#10;cFznBI6Z/I1u6ijpqLr5agywMMng5GCPw4NZW6RMFPKU+zdD7mnY3pxTiW/+EatJw2I1QBsDJO4B&#10;QVH6GmReE0gsjZmUNEylADwcVu2rmTeNpJ4cYGRhhkVZaNgy5jYc9xRYwlozhofhzZW2pG9W5clt&#10;25GPByMGrV34Hsrq2MJIUnb8yk/w9K64K29lCsDjI3LxTWXGflJOepFO7FYw9LtG0a7mBlS4llQm&#10;Hcv+pAHTHcHFb+j6i080kMvlKgTeNi7Ru75rI1SQWrRXDRnarDOF5x35+hNMDGGV4IZRDMyNHG+7&#10;oWGFb8yDVRtY0SutTrmaBwfmjI78ions7aXrBGfdVH9K4TwxqOuSLrtrrFyZLmxMUY74yxz+eK0j&#10;eXKRu0ShnwSvy4yfqKUpRTs0ZwhKSvFm9JpMByVLKfqartorbf3cx46DGawNG8V6lPcXFtfQLFLC&#10;ASiSliM+oYVof8JjBFfmzuIpEc42s0Xytn0INDjG9hKc0uboTyaTdqCVMchHY8E1VktLtBlrdgAO&#10;o5Fbf9qQ7IWYKPMUsoD8kA4PBqz58eFLpLHnpvjOD+NT7JPYv28o7nK7yvVcfUYo3KR0Wuukt9yA&#10;vCSpHBK1Sk020kOWhGT0OMVLovoUsRHqc7j5vlwTncMe1RpaxKybUPyqyjnsxyf1rVvvD32mzlht&#10;7yW1dxhZY+WT6Zqtqeh30+lzQ2N0sN0VASTJUg+uah0pGirQZBcZuL9L1wfNWPyxjgbfpUK2yLDJ&#10;FghXYsSRnBJzUOhaJ4gsrSVNYczy+YdjCQP8mP8AGsfxnPrOn+TJYTzwRiNmkCpkEg8Z44o5Zc1g&#10;5oKFzcks43m8zLZ81Zc/7QGPyp8lpFLqNve42SwwmEBRwwPc+9VL57z+wJHs2b7YbcPGR13YB6Vn&#10;+EtQ1K+srk6lIzzRTbOQARx0pJOzZTs5JM2RbKkwcNk+a0uCO5GMU3TLK30uOWPYLiOSVpSsyg8m&#10;sDxVq+r6VdWzWH+oZf3hMYYA7scntWzqlxPbaTPc24zKiBwGGR2zTs0l5ifK7p9BLDTo7COdY3yJ&#10;JTLjbjbntU94sh0e68p1RypwSM1Q8N6pNq+myXEyhWWZkG0cEAVc1OUR6VcgsRlDQ782oK3JoZnh&#10;+LVrucWct1ahVJmRvLOflBOPpXNXAc6nLO91allkOEY4DHPKkds1ueFZXj8TXbGTIjgY43f9M2rY&#10;vvEGlWDRJeixV3UMoa3BJHqcVpKNndbs5ZS01OQt9au7W4uJvNgUOSxhxw3ovFQeIdbvdatv9JZP&#10;LQgoEGBk9eO1ekWkMd/ClzBpmnNDIMrI9uMGua+IGmrHp1mILO3jlLOz+RD5eVAB59alc19R037x&#10;zjnbqtxD/etQxPp8mKppIBY6c7KMtIVx+XNTyPjU5JOo+yAdOvy1VUD7Jp0e4HEjNn8q0le50U+T&#10;lLluf9L1RQeF6Y75IrOOSmqDnAAJH0YVehZReajJuTDk4GeRgjrVAMHbUgvJYbR9SRTje69CZ8vK&#10;10uXUbF3pTZI3KAvtzVfhLO/PIKXA3EeuTU6xSfatMG3JhGJP9n5sVXlVxZ3+VIEswKf7Xzdqm/9&#10;fM0cY23/AKsWtRBOkoR0MI/nTYONT07qN8QH161NcLZS6ekEt+0b+UBnyS2Oe/NIFsxcWEv9qIPI&#10;TZhoWG7nqKrozPR8vkZYiR9MuFZyo80BjnpyatrIyanZdDhI1UkdBzUn2KFrS8gj1K0ZpXDgkMuO&#10;c88VPHZq1/YTG6s2jhQKwE4BJH1pJ6jkouNk/wCrlXUHMlpNnAO4HI7fNUV7ZSy3O5WeMSIr7xnb&#10;xkYq7e2m1JEkdCrk4aJge+asi4tXtkilhl3r1ZSCp9sUotLc0qxco+6YN1A62UURlLsr7izfWoDG&#10;wYkjjJP86v37RooxH5absAD3NVmKlWAatFZows00mV6lsv8AkK2Y/wCmyfzpmKks+NVtP+uyfzpL&#10;c1nserynmT8a4lbeb/hX11DiXzPOY8oQx+Ydutdu+d7fU1HLIIUaWQ4VFLMT6Dmtpz5dDio0efW/&#10;VL7zzLxpd+dqNjajpa2yhv8AeYAmuZ/iaruoXbX2oXN0/wB6aQv/AIVUPSrTJasKOlOY/vcetJHy&#10;tSFRjdjms76mijdFmJj9nK4GN7Hd36UiyN9mLAEMF6nvSRjarAHhuTT3Ja2EeBlV2g+tS2UossT7&#10;E8nymJDhdxYdCetRzoIL9olYSZYKGHQ5oaQE27YOEKbuPQ80t1Il1rJdcBJJlxjinYSk0TOjQyOj&#10;8MvWgUuoxeRc3UOd23Iz68VZvblp7eCNkRfIi8sFf4vlBzUWNFPVDtM/5Clr/wBdVr0sLuPFcDap&#10;GsOiSC1MUjMu6U/8tK7xEklmEcSM8jHCqvJJrkxCtJI9DByvBsf5YHekC5+lWv7H1LdiS3MfGf3j&#10;Bf51Mul3KJz5XuPMBrJU5PZG7r01vJFHaPWjaKljtJZLiaAbFeIKzbm4IPTHrUn9nT4+/D/31T9l&#10;PsL6xS/mRWIApAoqc2UwOC0X/fVIbSQdZIv++qPZVOwfWKP8yIMUmAKbczR2klvHLIha4k8tNpzz&#10;jPPoKnaEoRukh56fvBS9nPsP21L+ZDOKRiO2acxjTh5YR/20FGFPIkhOfSRf8aXJJdB+1pvaS+84&#10;DxussOpLNHHw0C/P5eed2Ov0qXwSWNzf7hjCrj5dveu4KyHK7Q6DnGQRUQy0SXAiJhbGJAvykfWt&#10;3Vbp8ljkjQSrOrzHM+KdQnshZiBYXWTdu3xhzx0x6VnaDf3N/r9qk4jVViZvljC8le9YV6skV9cY&#10;82NPNbb94DGe1RJd3CN8l1KD7PXTBR9lyM56kG6/tUdv4vZotKgdArfv1BO3OBXO6NLNPrlg4iiC&#10;C4UOVjAP3jiqH2y7brdSH/e5py3l0pyJVyOh2/4VrThSjTcHJ/d/wTOtGtOqqiS08/8AgHc3dxJZ&#10;6Dq9xDgSRzyMpIz3HauLl1LUbq1ffsMIdRIRCoxkcc06HVJ42PmxRzoRypdlGfWri63aYxJo6D1K&#10;ysR/OtqFGgk17TfyMMU685KXs9vNHbXmU06Y4ziAnnkfdry1ZsWSEwxAmMMTs7kkV0i63p0gKm3C&#10;57NO4/rUqXNg6ALYQP8A9tWxW2HyyMU7VL3/AK7mGMx86jV6bVu50elADR7P/rgn8qwZdM0VrqVf&#10;+ElkEfmjc/2blQQd3/fJ496BdwBcCxAXpgTuMfrTPPst2TpkP4yNzWlHKXTk25b+Rnisz9vFRUbW&#10;Nrw9Gi6NGscnmIJHAkxt3Dcecdq5HW7txrt9F8jASqozHyMjpnvWut5aqAF09FA7CZxj9aaZrNiW&#10;Onx7j/F5rZohlDjNz5t/L/gjrZp7SlGnybeZc8OJcf2Lf/aFKSlkyMY4OMH8q2fDqyrrfiku24l8&#10;pg9BzxXNi5tQMCyHPX9+/P60ourdSxWzClvvEXD8/X1rSGWOLfvfh/wTGpjudJcuysavhMTH4c6o&#10;d483fN8xPQ4FQXsUr/C/SwXAbzAXJPX5jmqAubeNCgsgIz1RZ3AP4UG7tjGIzYKUHRDO5A/CtPqD&#10;/m/r7zJ4ryOj8WRSnUPC5HEYnBb/AMdxS+KprePX5FnnEMohUxEA5zk5+nFc497A+3dYq2Om6dzj&#10;6c0PdWkjbn02N2xjLTOT/Opll3Mrc39feCxbX2TW0PWRo4k/eRyq7HIc44P06Gtv/hNIZGVI4AGz&#10;k4lzx+Vcb51n/wBAuD/v4/8AjQLm1H/MOhx/10f/ABrB5TPpP8P+CaLHd4nbwazZalLewy2YKOi7&#10;zKVZAAOre2a5jVrDSZLCB1srBWO4tLC3IHqBVJb+1Ebxf2fEI5Mb1WZxux0zUby6e8YjbRoyg6A3&#10;DUv7Kq/zIr68v5Ta8LeF9K1LTjJqdpayEj92TNhgK3JvCmi6ba5hgkWMRyqEWbcAGHzcVxpvrNVA&#10;Gj2/HA/etViz15bFpTa6dAjSoY23SM2VPXGelNZXVXVC+vL+VkmueDPDekmzUx3SJcRsw/e5IwMj&#10;/wDVWrH4C07VtFtwtxdxxHEq7euSMc/lXKiUSSg3JllRclELn5PTB9q07bW5LfSYbWG6u4po5S29&#10;W4ZT2Nc88DiY9LryNViaUmm2X0+FtvDNFKmp3f7pgyhowRxUeofDL7dfT3Z1dleZy7Aw8A1HH4i1&#10;QEBdWn/F6vp4j1UWqyDWGM5kKmAqDhf727+lc0o1Y/FFo3VWD2ZRs/Bp8NLcST30F3bXaC3kiaBi&#10;SCexHIq9pnga80NNegtb+GSK8tfKg35yoP8Ae/CnnxTrS5K3sJwP44VNaf8Awkt7FHeGX7GWitkk&#10;jDLjcx6j3rONZMqx523wu15du2ewbp/y1xXYnQ9Xm0u8jj3RtJNCSY7gcKgw2PT6Voxa9qjxo91B&#10;pViHXepnJLkeoQc0unan4gk86OLSIp7d+FuWXy1xnnGaftOpL1aSKYXWIWWGXSnaAJhrgTqSTn72&#10;30xW95hitLdZ7W9kbAcBcEKfQ1ELbWZifOu7OFDx5ccO8/nWjDbRQq4DzOztvZ29fYdhUpou2tzC&#10;vtN0zXFe1k+22AnIDsY8r68+lNm8Fm11q11a11ASeQ0RaDy8ZVeOK6MoApwxx7ihgjlXUqylRgit&#10;Lu1gtqeYX/g3XJtYv7u1sWeK5uJJsu4U8nisC48B+KEZ3/sxiCf4XBr23Yp7frRtX1P50czCx4la&#10;+F9asZwb/RL2ZG4TyDyreuRXX+ELIm91V9VtZ4Y4oAIp9RQytF9K7zhejMPoacHCRyFnIG3ksabm&#10;7WFZXueaePori9vLaXSfMvtkcYM0cRC5X27fSovEuo6vpniKCezsRIv9nxxEmIlfU9O+a9FmvoYR&#10;gzqp67dwBNQy6zAYhMjFocbTJuAXPcc96nmXUdjirDxBrFx4M1u7NmiXUUkSxKsJ5BPPHesD/hJv&#10;FX/Puf8AwFr01dfhMV06JvhhRSxAAyxbt7VF/wAJVb/88Lj/AL5Wk5wC77nlVFFFfVny4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GloesJo2oebLE&#10;sscyGF1ZynDd8ivSNN1mRm0qaKyhjRLsocK0mF4OQT3ya4rwRbW91rUkVxDHKDEdodA2GyOcGvRo&#10;bb7W9qhbyoLW8LO2QBgAcV4OYTtWaXY93AxXsE79y7oPiPUZ/El9Dcxz/YDIUgZgRyoyeDWRrPxB&#10;YXkf2fQbUyRSsGeZlYkK2OOOOa6Qaza6vq8ltHKm2BWwI+vIx36HFYTwaXeXjvfm3jijk5YhQTgc&#10;/hXA5NKy3Oq2mhvS+OLOPQLa+WNUnmj3i3JzsPoSK0fDOrHV9FF1LJmXJ34/hFcBrVvod35irq0C&#10;xKoEaICSwHpitDRvEmkaF4aGmwXEjXZHaPgE9ck0lUfNq9Ba3MbxD4vbVPEE2nQwRfY1Zo0mwreY&#10;y4ywbGQfWsm2+6g9z/Outu7fTH8JSXccMMl19owkqqAVBPP54rkoPuqOwJ/nXPiXeVz2MAv3b9S0&#10;zELjFMX/AFgoJOeeaWPBlAPSsEdj0GtxgemamHKAVFJjOPRiKdu460PRgthdnNZkMmfFNxHxkWYY&#10;8e9aeT60xbOEXTXoQi4aPymbdwV+lVB7mdRN29Ti/Faxf2sxMRyYVYkYGcCm+EXRtZiURkHy35Jy&#10;eldBq3hz+07rz01G2hLIFKS7uOPYUzQvCs+naolwL60uQFYeXCWLc9+QK9Kz9hbyPE5o/Wr30uVP&#10;GJijaxZog7MWTOB0rF0e5jOt2EYtwAblFBAHHNdb4m0G41M2gWaCBoWJInLDcPbANZml+E7q31i0&#10;ne+091jnVyqO27g9vl61VBNUkrE4xxlXbTO/8aqp8K6iHUMoTOP+BV4x9sijQbbXhxnJAr27xPCL&#10;zQLu3EqRmZcBn4AOa8ztPCEjzbb/AFGy8jy8fup/m3duo6V0y+E4o76nSaYFm0O1G0bXtwCCPUV5&#10;wZbYFysB+QsOcdjXqWn2D2unW0LDfHEgUyLypHrn0ribjwnfky7bvTAGLFD9ox1PHauLCpqUro9P&#10;GyjKFNJkfhW6SfXkCxBT5L84+lavjIRLY20skQZll2j15FWND8NLY3VvcpcxTXAjZZY45Q/J/ugD&#10;pVrxLpE9/p8cKGGGZZAw+0NsyuOcUTUnXi7DpOKws433PPBewRv5QtRw2M5969ovVVtHkVowyMmG&#10;BHBG3pXAW3g63kic3ep20cxkBTY4bj/69ei3O3+zJEyoBTaXY4xxj8K7r3TPL0TVjxN7m3gw5tCQ&#10;SR2HFekfDWaO50e/eKIxgXAGCc5+WuZbwe89yFku7NbcE4IuBux24rufBujx6NY3UEU0cqPKHBRw&#10;2OKakxSSscj48a1i8VyrJb73eFHLeuBVLwneW8vizTI0tPLZpThs5xwa3PGfh+41XxGbq3urFFEA&#10;jKzT7WBx6VT8MeFLyx8R6fdS3Vi6ROSyxT7mPHYYqVJplOKa1Ot8fGJPCryyxeYscyHafWvKGvbV&#10;SQtkORu7d69e8a2UmoeG5bSJ4kkd0IMr7V4PrXmsnhPUSQVudNACgc3I9PpQ21sCinueneGCsnhP&#10;TflARrYfKfxrxS8a1jlm2xSDbMy8Eccnp7V7foMLWXhywt5GTdDbhWKnK/gfSvLp/CN88szLPpzB&#10;5C43XH/1qqW4oG78L3R4tZZA4wsedxHPWqnjzyItWs2eLcZLXBx3AbvW54F0ifSrfU1lktmaUJzb&#10;ybuBnrxUfijRotU8t0uYI7mONVjSSQKOpJznp2pX2B7s4PS9RtZdRtEFmQxlUA5HHNdb4nWNtCuG&#10;kTcFZW465z2qlY+CRbTw3B1KzknjZXEccgYsR1Arc1jSri/0ya2UJEz4w07bF4PTNcNdSdSOh6mF&#10;cY0Kln/VjzCdrUIMxyAEA8Yr3PwZt/4RDSCoIUwDGevU15jN4FvpLcn7ZpwkAAUfaRg+uT2r1Xw1&#10;avYeGtOtpCjPBCFYodyk57HvXYt2ebL4UeL63FbJ4g1RRG3y3JGFAwMntW14K8ttSu2UNkwjrjpm&#10;rWoeErq71y/uRe6eIZ5i6j7SAw56HirPhrw3f6TfXE00tpceZHsH2aXzD1zyO1YYi7g0kdOEsqsW&#10;2Z3jNLc6jaLJEWeSPGR7E9a57TJII9Qt1Eb5eRQCWHHNdn4l0C81O8tZo5bSHylIZLiXY31x6Vj2&#10;3gu8tpra5N9p8jxSb3RLjJwP7vHJrOnFqilY1rOLxDd+p194QFY+/wDSk0//AI9pcf3f6U29OY2H&#10;qRUmnD9xIpOMjBrzn8J7i+I84vriJAD5LHLkf6w11vg6IX1iywrsYzLkFs9qa3gm2luI/OvzJCrl&#10;nTyiC2R65rW8OaWnh4hEn+1/vN+SpTtjFd05RqJRTPIpU6lGbnJNWuWNN8Y+GwjRG8u0dmywNqWO&#10;Rx2PSr03iTw7c2c9v/bkURlTaDNA64+vFc/ofhF9G10ahFeFhtcbSn96ummttUd/3a2M8TDDJOvP&#10;1BxXZGHLGyPPqT5p80tySLxB4fWFEj8QWHyjuWA/lTP7d0ZpMLrenkDuZsfzFYus+CX11GlmkSC6&#10;SLy4ViUBPUbsCtGz8NywWNvBJbWrvHGqMQincQPXFX0I0TLFxqWkyOpXXdJ+Vcf68c/pUf8AaGm7&#10;SP7f0sbuTi46ew44ofwyJQFNpbDHfyl/wqk3g+Zny1vbMuemwDH6Vn7CEndmyxU4pJFpr3TJSca9&#10;peOMD7Qf8KqPNpvnljr+ieWCCFMz8kDHOBzU/wDwhNjcr/p1hGQv3PKYqR65x1qSLwptzm2t9uCB&#10;hRkenahUYx2YpYiU9yvFfaFbxsH8RabvdssV8xs+naiXW9BAOPEMHTnZbOf6VcTwzPG4ZI7RR6Mu&#10;7+lN1DwfLqOA0kKLjBATgj0PqKTw8ZPUqOKlBWX5Gdd+L9AniaKaWGaJsbhscg49qrDxPoECbltV&#10;UH7pjsR/NjzV7TPhzBZaql9cPb3CRqwFuYsKSe5+lXbzwLbXl007XPlLghIo4wFQH0qnDsZqa6mJ&#10;P470q0/dNFdpKOuFjjPPTgA1Tf4i2sp2w28wAIBknuWwueMkDHFbx+GWjTzeZeXF3cN7uF/kK1LX&#10;wT4csYWji0uF1YgsZiXJx06mhQ7g5q+hQgvX1Bo3aWKZUheNXhwVHyngH1+tWC1/cRxqtrHCkcQC&#10;mfluO/1q/dW9vaxW8cEUcMYZzhFCj7vtVe71KGKzN5Ej3COgWML8u45Izz2rCNLlumzqnX51Fxj6&#10;F2NfkUrhQVBZunOOpNZd74k0Wyl8qTUFkn7RW/7xj+XH61h6xplzquoT29xeTGJmVYoVbCImB2HU&#10;9akk0y1hRZoYI4iHaIbRjALVpKuox0M4YVyl7z8yeXxdcXEEb6VphEcjBRLOee/OPwNZ7Jq2qxSt&#10;e3sgDlvKWP5RtGOcfnWwbMQ29xEqqqxwIVycevTNCT27wQmNWlMUTK6jKfNxwCeuKzlUk20aQowi&#10;otK5BpGkQIySeVkXLkMDzkKpwK5XxpZ6hcaqpt4Z2j+zKu5EyN2a7S3klEAjMmIkDbAg2sMjk7vW&#10;ryW6Sje0StnuRmpp6yRdVcsJN9zmtHs2srJEbIZo0ZsjHOOa5jX7G+fVbh4oLho2kUqUTIIx616D&#10;fwrCyBI1TKknaMVcgso2hjJgQ5QHOOtTTj+/ki60/wDZYM5rw/HJHodusqujjOVYYI5rnfGNnqVx&#10;qQNpbXMsf2cDdEmRuz/Ou+uIAl06L5ca8cM4UfrULRopO6SHI5P7wVzpunVcrXOuUY1aEYXtsZvw&#10;ygu7bSbxbyGaJzcKQJVwSMVx3iPT9Wl1zUfKtboxtcsUZYyQRjtXp1jc29ujFpY8MwIIcc/rVSVY&#10;Wlchockk48wZxXY8S1BNLVnnwwidWUXLRdTC8NQzwaJFFOjpKo+cOMEH3rVIy3J4qOEoZ7ny3VlD&#10;BTtOQDjpUhADYrzpyu2z2acUopLUvaQAbxsngIe1c94gufM1W68tcKqo59QAK6LSXSO7d5GCqIzk&#10;n68ValtogLWVIopHlQE/J8y/73rW8b+w07nDWkoYht9jjLSJbgQ3YkGZkCqu05HB5/WpZNNjjVEM&#10;xbyASCE+8SP0rr7KyTzpHe2gIQ/KpjwoPqMVfXT7bbIpVz5oAbkDH044oV3qQqsFpY4BbVLaVtjO&#10;2/LNuHGSe1esW7aXHZR77qJG8tdyiQDHHcCsNtKs8pm2b5RhSXOaUaTZLOZzbOZCMb/MbpWkHyu7&#10;MazjUVrW1MnxOILrVkEGJrcplHRshhjnn6isJ7Zgpb7P85lAL+g3ZxXdxW9qkaxrbRLGn3Rtzj6U&#10;/EYBASMKTyNgwaTV5XKjUUYctjm9MgAhljmiRizZCuobiorzwzo97zLYRRt/ehGxvzFT2d/9n168&#10;tikn718KSMkgdB+FaWqztaaXNcIQroNwzzn2FEJ2VuxlOfPJyZzreCdJmtXhZbjn7kgkO5T2J9ao&#10;HwXqIHN5aOfVgybq6vS9QhvbeNkGSAAw/u1Lqa3L/Zzbyc78cJkYPvRz6XQKRT0DSrrT9NkhmVDJ&#10;5hb5HyMYrY8kLYz+cIcNs5cjBwfem7/IdVOMbee3PrUOpKZ7baiBzjIBPGcjGf1qOXqae1drEj2U&#10;ixGRjHtA3HJzxU9mmm3Ns0iTuQpUPtUAZbpj1FQ3OX0+SMMQdo4U1HZwWjwNH5BCowG4MVLEcjoe&#10;1CgkDrSZsx6dZ4UhC4/2mp8sun2LxxtHEksh2ou3LE/jXIS62NN1G4tiksqTEE7jwDj/AArFW/Bu&#10;leaLzNh3RgMd23OeTSlVhF2tqZOpN7s9TZ9o2l9vPdsUZtGhVpJwG/5abmIAFY9pNHNaRzrAq+ao&#10;Yleoz6E1LiJs7lLA8EMxII966IztqiJR5tyS88VaPY2bAXxuZYR+8hgkyV+vYVHD4l0DyVFzIbe4&#10;IGI5cktkZBGOxrI13w1aazAqLK1njgtBGPm+vrS6HoK6I8spu3vZpEWMvcKCQF6Y9Kr2hXs4Na7l&#10;/TdT1DU7e3mTR7+VLgkhlmQLHtPRuO9WJtV0lXeAbo7oHBQRvlW789K5q68Kia+mul1zV4Wncu8c&#10;NwFXnrgV0duBFBHCMsI1ChnJLNgdSe5oVTl2IlTUtyKXVLOUbY7i4LHgHy5KryalpsltKloLl5yh&#10;8sGGQfNjjOanu71bWCVjsVkUsAXxVWw1hb2xS5w0Icn5XY1X1hmf1eBzOvRX8/iDTIr23u/7HNnF&#10;50lrGSUkwd3K85rK8UaDc3Elq3g4ax5SqwnF0zKQ3bG72r0a3uzPH5kMgYZx8rU4tK2S5JwPXNZc&#10;3VHTujweDRb6RZbW50vVDct8kZWE+WGz1Ykd66TwV4S1rRvFVvcX1mIoFD7pAwKglCB+tdtB4gkl&#10;vzZShiS+0FWOMe4rSa4RbdpvleNeG284o9pfYSszxi1gt9IZTf6VN9vt7xdzMh4y2Qc9MD9a9nTR&#10;bz7cGDxffDhTKOh56VnSWun+I5J7O4SbEe3cqvt5ByPritmOB7eaSYXEh3NvKsAQpxjg9cYHSn7R&#10;tDVlsVQSUba/ALAgdAc1VkebeDlsY5xVzT5re/heWCZ3QOVLAjGe9TmBM8lgP97pWTKTRmCQs20t&#10;06Yqwu/ncTj2bFWVtLdwNryP6EHpUqW0anaxfHY0WY7oxL5UN9ZP8xzMI8sf73H9aePCmrocGKPg&#10;/wDPVe1adxYRs0bh3BQ5GcEA+tWmnmyWLkk981SdkHNbYyjBc2NzDBPsRvJBIVs5wT/SphliBuI6&#10;96sS23nuJ3ckhdox2FRyQKrKVZsHjk0bsTkRyRbAHJc59D1qj9oczKDkKDyD/jWkbdSuCW/OoTYR&#10;5zuf86QXK0xEkDKHIJBHrUcWlXd5aQXkaJyqgbnA+ZeCD+VX1tFQfK7D8qatmYvIEM0kawl8JgEN&#10;u6596cXYL22OVv8ARtbgfxrFa73uriSCS18t8tjOSB9K53RrXU9QR7q6vLxpbZG3Kk4TDDp9ee1e&#10;g6nf/ZL6W48oPK0P70h9rMoHH0rCtNB8PyL54a8hdhvZBeHB+tUpK+pPNbQp2k+vb2lvvDE++TBM&#10;sX3iPcEVYv55BaiT+ybtnVgdj253KPUGtjXPEjaRJbKHcmbCjnI56Gt6KaZo0YO2CAchjzWdk3ct&#10;VXsZdhk3mguY3KNC4IztYEscDnvXR3bQ6akU12bq1YvwruX3AfeORwOKw9Q08X08V091eQTQA7JL&#10;eXaQPpjmsax8Tv8AbobSa6vLpdxVvtUoYr7jArRTUURKTbOj1Dxdo1vFmG8urslhuijJBC577qeN&#10;Y0u4tikST2l2zL5cU75LqedynpjFcrqNrpHii9e3mmuYJ412fu3ABGffvVixs7Dwo4ZXuJ5JkEZe&#10;4bedqnPHp+FX7VWM3FPU1NM8R2Nzf3sF7cJbR2szxMZ2Cng4ByOxrTOqaKHVoNZtlwPmdLgcen61&#10;Ue6s5UEs0duRJ3ZFOe/Ncr421UadpNvPp9raqkz4aRYVIx27etKNRoU4Rbud2txE82Li6Z48Eli2&#10;fp2pJjauB9nuVlz94bwcfXNcz4Qkmm8OxS3/AO9mlZn8zuwJ9a29sGCPIVhjkEdaftLh7NN8wr2U&#10;JILxA/Vf8KgbSrLLFIAhY5JQ4yfep4/LjXKQ7Af9o/407crdQR9DWb5exqpSWzMu40i3eNopGLIw&#10;+4wDA/WqepWsmnKrbRNEeGOQMe2D1raa0ga4WfMokVSnEhwQeoIrH8YRq/h2bamWDKVO7BU57etR&#10;OKtoV7SSKWk2MjWRktrERRSSFgI+FPvWb4sgv7ewRYrS4mWV9siQrvfZ3wK07Z7zTNDsXgkXbJcY&#10;kA6Fcfoavte3NzqlhJp7yeU8beYSwCsuen51EHazYe1bVjivDehzXLvNb2E0D/Y7hCZAytvMZABy&#10;OhrEufD3i1WLzxTvuC5LR7yMDA6V6R4im1GT7LNYSyTJE4MqKTnrxn2roRE+3nkkc4OOa6VWdzJp&#10;M8bhuNYsoBHNLfrsyQF3IB+FVtQ1G91C3CS3E77WCr50h+XPuelel6ZBdWuuy+anDBgC3Pvxmtl1&#10;inUh7eCT2eJSCfyqVV51qhw913PIZYCdSfBJjNp+oGDTI7WRU0190bASjdtPYkdq9J0vS7GKOUzW&#10;NvJmVjG23JUd1HtmszStJsJdQxd6eE3/ADw7sxgkH7yisnKV0zRVLJKw4pbKZALK2ZWJBzbj9a4v&#10;xDbQwXl2bW3SKP7MrsqjAJLda9FXS7RrqSFWYQOCxjJIbnrz71XuvCOmvDIsZnTegRtz7vlBzwT3&#10;p05Su2yWonnUP7uXTFkU75EUqfxqrcSoLedSCjRzgMrcHIJ6V6K3hW2u7uO4kvZS9piOHKDaQPWo&#10;YfA8KXd21z5d/DdSh3EhMbIM5OMdzVpmrqJo833YALHJYAsSatWmyebLKp2EdfQmu+ufBdpLlItM&#10;t4U7COZs8e5qkvgcRMSkEo+kwNF1cfMuTlOWgaIam6TukVv5Ak+70O7FLfJDiMRYk/usBjP4Vq61&#10;4QNvZS3KR3fnEBcABgRnP6Vp6V4SEpt7eeS5SV0yHaDCKB7560N3RnDSSucneW6xacwJzuAbdnvk&#10;VHcIQ18QT/qFPHY4PNdPqXhK/j1O4s7aSS5ttinCJyD1BI9DWVe+Hb83YUwTo8sRUjyiRgDBPvUR&#10;TOh1YvYxdSDeTC5zhwnH0PWoMfOf94/1rZ1S1ltkhSSKRHVcHcuOOxrOZQVY45HetEvdIlJOehX6&#10;GpbJc6rZ4/57J/Oo8VNp/wDyF7If9Nl/nQtzWa91nqUnLMAcZyK4bVtQe38HywNcySSy3UkKuz5J&#10;VTzz6V3EgyWBzzkcV5T4qjjtr9dMhlkkhtQcGTGdzHJ/pXXZM8pNp6MwicEUh4NBHOc0nqadihVb&#10;Hr1qYt822okUsPxp7A7s9qxNVexOkoJIx0qbOEVzwrDIOe1VI8iVuOxqVgBYrhicqc57UrDUmWM1&#10;GvMrU+7keQQliCdqDgYqS5CjWhGy+WhlRXVOeMDOKVrD57gBuRl55GKlLMyENgk98ewH9KbPsinl&#10;CZMak4z1xUkkUkSRvIpVZF3KT3FTcvRtGlYXYnl0q38so8EiqTnIb6V3TyLGGaRwiDqxOAPxrzvS&#10;2/4mloR/z0Wuy1ti2lS5GQXUfrXNWXNUiu53Yd8lGUuwn9o6lY6VdX1vrt+YkmZII1HmqQB/ET0+&#10;tXLS+8Sah4dtdUe9spUuGCiKSHDKScAllxXKw6pe2tncWUNyyWtwpWWLaCGB6/SprLVruH7HCJN0&#10;FoAIYWPyDHTIHU/WvQVJpaHjuom27WOpm/ti1nd5xoryMcsTdtGf58VXvdZutOsnu7rTrZoVIDNb&#10;ajvPPtUcU+lzytPd6DaTTSMXd/MYEk96bqenWGo6fLb2lt9jkkI+dcMAB2xUujFvVFxxFRLSRft7&#10;y+uLaKePw9ftFKodGS7Q5B6HBFSfabkHD6Bran/Z2N/WltUtIrG3gKSs8USpuJ4JHU/T2qz5dqXQ&#10;h5mULyD8vze3PSsnQj2NVi6n834Izrm8ACM2k6yjqwKmWzDAfketF1remWYQ3ceqQB22r51iV3H0&#10;HPJrQaF5XQxXLogOTHk4PHeq+q6Cuqz2RuJJHt4izPF5p+VscMKFQjfVDeLqd19yKl5f6XLEqSjU&#10;4QWxk6c4JyOg560gl0VokWS31AkKBuOmyAscdetbHk6mY0X7ZnBBVXJIUjuD61aivNZgTat1OxHR&#10;WcH9fSn7PS2v3k/WJXvdfcjmmt/B8yASWOr+cPvNFaSqfyzWeIPDcizQaPqGvwmPbxHC8mz1DLn8&#10;q9Ht9YukXbLb7mJ5ZT1H51V8Lwx6Mb+SWzQS3U7SsUfkgnjJ78VavbYxck3qziLbV9HspFW613xD&#10;cMv/ACzezRQR/wADJpureL/BN3YzRQeGw9x5TbJZyIyW9fl75rrvEGhxaz4m07UCkT2sELrcI/8A&#10;GxztAHp0qGHwrokOiRW+paRaXbW6HDqWB9TgjFFla7Q1J3smeRaXZTapfwWMGxZ5mCxiVtoY+man&#10;1vRdQ0DUZrC/hCXESh3EbbgFPQ5Fd0/hvSbfULa+0tLmwmt5BJGBJ5q5HThqz9b8NXWu6tcajeaw&#10;7TT43nyQvA6DAOMVzqtT7no+zxHY4lIZ3iMsdvM8Y/iVCR+dRpKGOAa9b8L48K6Re2dvJJJLcptM&#10;p+6vB/hPTr29K821i2j0i8t7ItHcskHzEpjqxPNOM4S2YNVU9Y6FE8jsaj2r2GD7HFdV4STTr2S6&#10;gvNItbhVjDKWZ1ZSTjgg1fHgzTQ2RLc/TcKl1Ywdmaxpzkr20OJE88Y+SeQD0JzW7oEF5qwuAv2d&#10;zFg5lyOv0ra/4Q7Tef3tyP8AgQq/pWjW2jGY27yt5uN3mEcY9Kv69OKtCTEsFByvKKfyM46DqOeL&#10;axb/ALbMKb/Ymogc2NmfpcMP6V0nmEnpTjIQBhRntk1P9oYj+dmn1LD/AMi+5HLHRtR7afa4/wCv&#10;k07+xtQC/wDHhbZ9ftR/wrqPNbg7RQZT/dFP+0cR/OxfUcP/ACL7kct/ZF//ANA2L8Lo/wCFL/ZF&#10;6Rj+zowe3+lH/CuoMp9BSeafQUf2jiP52L6jhv5F9xyx0i+B506JvpdH/CmjTbwHB0oc9P8AS/8A&#10;61dZ5pH8IoM3+ytP+0sR/Ow+o4b+RfccmdK1DHy2MQPobkn+lL/Zt6MZ0zPrsuc/0rqfMOT8opQ/&#10;+zR/aWI/nYfUMN/Ijlf7Onbj+y7rPtKuKcdKueP+Jbcgf9dlzXU+YFPK5zS+YD/yz/On/amI/mJ/&#10;s7C/yI5M6XedtOuP+/y0DS70kEaZKR7zLmusMoAB8um+cvXyxmj+1MT/ADB/Z2F/kRyx0rUO2ksT&#10;73Apf7Jv++kuPpciup87OcR8DvSeaP7lL+08R/MH9n4b+RHLf2TqGMjS39/9JFKNIv8AkjSm/G6H&#10;FdP5wzjYKPOx/AKHmeIf2hrL8MvsI5z7FqoXadJVl7/6QOa0dM/tL+17V7/T4Raqyqw3ByQOAMVp&#10;+d/sio5WWZCjKME84JFc7xMpbs0eGppWjE6u3NrI7XUMUayOfmfywW+maq2es293dy2ikh4iRz0P&#10;4dqwoT5B3QSSxH2kJpYpYYb+GWR4IXeT5pGIUt9TS9sm9DinhJwi5N7HQjU4I79bJyfNIyGA4qW9&#10;v0s7R52/h7etUNXsFvIxc6f5UlyMjfHKCMYqaytbt9GVbyPzTs5yNwIre+tjkLNvfRXlqk8YO1hy&#10;rcVBPqNvBqFvp0cTBygx+XB+lVIbW8g1VuCloYsKgGAPw9ab4gsjcS2t3alpJkXGY+oA7fnT5nYL&#10;Elhqy31zc23lsk0DbWU9q0cc8lsH04xWHNqFyqTObIRTvGA0mw7iR3+tVIPEN3bQKsyQtjnc+cmp&#10;9pbcpRZ0csgTCBWZm6be1Ylyl/JegPDdJaP8srtjG31B7c0l1qUvmW07wRSXaruXqEjU+38R+tVt&#10;R1fUtRszAyQop5OEIJ9uKTqJbjUWF1Z6uZZDa2sQBO0MAWYjtyeKoroOrq+P7PZuScl8jJ6mtWHX&#10;dRito4x5W2NQn3CTUEusa0b2FxKVt1UqSIhy3uO9Zy5WOzRJHod1/Y95H9jxdvsyu/qA2etUv+Ef&#10;1L/oHf8AkatIa/ftbTRm4j+0MU8nbHtOM/Nmpf7T1b/ntH+a0mo2RUved7HldFFFfanyI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G54WnittTeWWV&#10;o8RnaVBJJyOOK67UD5mm2n2e7MXmTSDLoyjPy8nvXJ+DmSLxNZzSOixxSo7bzjgMK9V1bxZolw08&#10;xUTSOGiQAfMq46+3NfN5nZV279Ee7l7XsUn5nFjQ9ZtLmO9juo7rbE8LSRgyKQwIz8vcA96xvslu&#10;g8l9QhKSxbH3RPzwevpTDOtrBC9utxHdKzbnR8ZJPGPpV/xDJdX+hLq1xbqt/auIboqMeYCDhz71&#10;wuSkvdR0q6KtmttHNFFHcxsOECqhyuP6Gn29hDDLdbNXtBJOxZo/LcFvzHHNJp9peSGCZnhVnRdh&#10;QALjHfHOa2NU0Q3mpyy3Goy4OF2ovIAHAyaiMW0xq5HY6bPb2M92t1BJAxG9FzuB9qigHyL25P8A&#10;Otr7SI9CFj5P3QFDk4OAe49axoPurn1P86yqRtZHr4H+GyZl7g06NSrE5HFBUYPNEJ/eZ/nUI7GI&#10;yD+8PvE0/aMcGo3OR2+8elPHI55pvcS2DH0p6sNjKGXcOozyKbwe1ZkIjHie7wCJDark+ozTirkz&#10;la3mdfaK5toivI2DpVtFb+7+NcFd63r9pem3tNTdITsEamNepHTOKvWOreJ2ugl5fP5O0ncqJnPb&#10;tXsxqJU+byPmp0pOs6fW52LRse1IsZBztride8Ta/ppt/smoLiXIPmxISDWTp/jrxTc6nbWkl9al&#10;JZVjLLCmcE9qcKsZx5kTUoypz5JHqEgYqF2Gq5ix/wAs/wBBWZr2o6xpmkXF3bX6tJEMgSwKVPOO&#10;a4VviL4rQjL6b0zzCv8AjWnQySueo/MFxtPTpUPkZPEY/wC+RWDba7rFxpkVw11AJXh3kLbqVzjP&#10;5Vy8vxC8UouVGnjg5zAP8azp1ozbS6G1XDzpJOXU9LRCjcR4wOoGKJVZ8ZQ8etefaF448SanqX2e&#10;4ls44xGXzHACcj8aua94q8Q6YkD21xbyByQwkt1putBSUOo1h5um6i2R1zRHP+r/AEFRSIphLkfN&#10;vBH0rjLTxR401CHzbZ9LZQ20jYoYY9s11VzLeLoMknnL9qALeaUHLDn7vTFaGK1ZdWAk58pefYVY&#10;iBQYEePoMV5XN8Q/E8JUxS2pB45gWuh8O+Kdd1izlmubqKNkk2AJAuMYrOdWMFeRpSoTqy5YnYSR&#10;F23GMZ9Sop0cexshP0Fef6z4x8SaZqslvFcxPCFDKzQLkeoNM07x5r97qltatPEqSkhnESZHFNVI&#10;uPP0FKlNT9n12PSZSXGNpI9xVZosDPl/+Oiua1PXNetbVZLS9Rn3gFXt1OR7Y71lp4q8WyIWDI4y&#10;QClnwaKdSNRXiFalKjLlmd6mdn3TUbR8/c/QVgQatrEllHI94FmaPcymBeGx0xXIN8RPE0YYSG0O&#10;MrxCvWphWjNtLoVUw86aTl1PSosp5/yE4QZwBUVugkUExg8d1FYXgnX9Q1231aS/8vdGsYQooGAc&#10;+lUde8Qa5o13HDZXkbI8YYCWFcitG7GVmztVhVRkQjI/uqM1Myl1IK5+vNeX2HjrxRdahbwPd23l&#10;yyBW2wpkD2rodW17WrCwa4gvkLKwB3wLjFZyrQjJRfU1hhqk4ua2R1fkj+4P++RUyEqm0A15mnj7&#10;X0J8y6s8dv3K12elX+q6hpNrePfIrToHIW3XAye1amBptDubJiHP+yKFXyuREeTjgV5xdePfFFte&#10;XEJeyKxSFAxhA3c8d609D8Ya7q00yXE1vGsahl8uFTnJ71E6kYK7NKdKVSSjHqdrKjSdUB9yBVW4&#10;iIhc+WOFPQCuR1zxb4g0y4jit7mBkkTILwLkGsuDxz4hu5Y7eeS2CSMEbbEoOD1qfaxlDmRboyhU&#10;5Hubt782P94fyp1iAFl54zReLzgn5Q4/lTLMBrW4B6EHP5V4svhPp4v3i5uU9HUj2YVR1TUE0uCK&#10;5kVnTzAjFMHGe9ee3KWqgETEDeekZrfsbUXXgy9SIlyshkHGORg/yro9j7K07nDHFfWG6Vtzft/G&#10;+jkgvLKn+9Ea1YvGuhnGL9B/vKRj9K8wsLYXU/2VIGkmlZRGQQBkitTTtHiut9nJFMt6nyuSDtU7&#10;sZ9MV6Sm7anjTpq9j0aPxfoZIzqduP8AgVTjxdoYIH9qW313Vyq/DuMD59Qzz/DF/jXO6jolvp15&#10;PbNOZGjkIBwBx24rVtGNl3PUV8WaERj+1bbPu9Nfxdocf/MVtj9HrzuDw3aS+HTqTTyK4l2HONuM&#10;1XXSNOPSdyScdR/hSbQWXc9J/wCEy0HOP7Ugz9aD4y0LODqcQ9wD/hWPF4E0cAZinbHrLXLeLNGO&#10;mapFDpylImhDkM4POfencLI9AfxvoCYB1JXJ/uoT/Som8e6EucXEre6wtXBeENMTU9WeHUCsyLEX&#10;VFcdfXitDWrCxs9Vlt4ojGqhSFBOOlLmQWXc6dviFowHAu3+kOP5mqz/ABGsWyIrG7bHc7V/rTfC&#10;+lWU6TM9skhyuDIuccdqreNbW1tTZBYI4928fIgHYUJ3E7Ikf4iOSfK0wDH9+Yf0qnN471aZJfKj&#10;tIPLXc2FLsBjPenWNnFbeCL+URKZCqvvZfm9ua1dJ0eJ9A1FZYopZp4yd7Lzkp8vNFx6EdneXGoR&#10;xyXErOXt2I3DAGV9BWlfwYsbeM4/dqnT2zWbYW5tV+zuctDbshI9QtX5Zb69UeVarDGsQ+e45PGe&#10;cV51JtqSe9z2MTFKUGtEkirc3kdprBkCG4KAK0cRGQTjg56VBdTSGJU2xqrSO5OCXB3dAemKbqTJ&#10;FqksksixRgqS8hwMcVFcS7nVVik43uJTwn3uBjrmm76oFZNPqSTq8kG+V5J3GxjJIdzZ55pouoo7&#10;UlnZiAVIi+cqSVwKiaO7ktImupQkoEbyLB8qEYJC/SrkNokEMY2KvmIznAxk7hzQ1q7iUtEl1Y6x&#10;ivLp5YIykI5EcoOWJ28k54HtXO+JtcvNK1fybfUbiGIJGxjQ8ZPU/jXbaWsUQtXlZY0bzMu3AyV9&#10;a43xP4butU1VriFojGYkTDBuo75AqofEvQzqO8JX7/qyx4Z1OfWLS5muLqS4McuxDJ2HpTDL4gOp&#10;zRw6vKtuCSieYBhc4A/CpvDWmXGj2U0V2yszS7gVBHGPeti3KQzGWVWEYixnyyf4ic/kaik37aRe&#10;J/3WnY5i8mu5lVbqdp5o4yzSNgncDwc0XUM7WtxPC8ccgjyp3BeARyc8etRXAF1c3NwqMfOmPl8d&#10;AelS6tbKmjXkXQR2hIHrg1LfvcrHKLVNTT7FJ9P1KMFZb2IRLEZlUSLgDqD9M1nWl1e3F5Lu1GM7&#10;I33ESDOAM/zxWk3km8kZwPJGkxqcHqOM1zWjQLPe6mD92O2djjrx6VcUmrsw5pdz0rQLGQeG1vml&#10;jfLKHIOS7kfe9KsLyxzWd4fkVdFtEY/MyLgf8BrT6E49a457ns0fhVy3pqZnf/dB/WtVtQs7T5Zb&#10;u3jZAN29wCMjPNZumHbcOxAwE7/WpJPBlvrqy3LzuJbgKzSsvyxEDoq4+bI79q6abtR+Z5uKg5V2&#10;12L8eoWpwyXcB38giQcirilpFDKxZT0I6GsJfhlEMZ1VgB0Kwjj2rpNO0ldJsY7RHWeNSfmkJUr3&#10;4A6/jUqTb1RhGLZAVlyMBjUgDd91TuAhbaodW/vMRs+mOv41GUbkk4AGST2FVcpxsNyAOe1Zt5qU&#10;ds5DsgzyCxx+YrF13xMsTNHpzBjjaZ/f/ZH9a5hvmO6Ri0jHOc8n61lKsloiGdBLeWsepKY5Q47t&#10;ngZ5PNGq+IbWcCyyZBg5AIUA9jWDvXeVKenI4/CkeGJ3GU4BHAPWs1V3FYfHqj20WyOWSFic7k5X&#10;6tWvoviOOa3jjnvVnnDEllJVQvbrzntXPtHDnYYlKZ5ByKfDaWsKEJBhj3BzxVxrqKasK12dVNrE&#10;LuSZMrnAG4YyB3pqazANmZA3AJOePpXMMYf9W/O4YxSIgGUAIG3AJqPbMeh18uv2qbVBBDnDHcOK&#10;mXWbaBokNwrALnC85PpXHRWtjLco91IY0DAghSefT0p15FbxXDJA/wC75CsxpOuwexoalqA1W8jm&#10;MYTy8g7fp39asaXYW8l2Jbuby4IzkZYLz6H2rCt3RJvKCAOW6Dk+2a1p7NBZ29rcBZHCiSVvU84/&#10;Q1MdXzyJTOyGpWGMLdwDtgSDAqzE6SRh4/nQ9GU5B/GvL3tNPtp0ESFXbON5zxXoekQtbaNbRu2H&#10;xu2jjaD2rop1ud2SKWpocnqrY+lJg54RqRJM9S1JJc+VEz4JCjPXmtrjsUrvUILWfbKpDKpJz1/C&#10;nRarbT25kjYkjrniuN1bU2utQkdH4+8oHQVNYX0LwpaSMEd2LtIeDn/PesnW1sRcz9YvJLi7QAsy&#10;LkE9ep710N1pskPh6zEKOrJyzc5OT3FZ9ukOpkyW5QguARnAcg8n61u3HiCK31ODRZUfz51G19hK&#10;KeoBPrSjHVtjSL2jWsllpkcbph+WY45J96sR3cUzMkbhmHasDX/E7WUpt4niLBsPs5xWdoF2p16I&#10;M5DTgsMnjPbH4VXtEnyjvrYuvpw/tW6uZpvKuGR1hWM45I7/AFp+jaLd2XhiS3uJy80m6XKjufer&#10;M1m994hS53RlIXMVwj9FJH7tyB1Ung+9bL3kFu0MP2qESM3lBOcq3ofQema0UJWvYnmjexyeiz/2&#10;Vev57NJNM4DgDp/9et681kWzRfuHdHyDil1nSTcWeY5ESMACNlj+feDy31PIrD1yyvLeythbqzOs&#10;Z3uM7mY9MgdPahwnBXBST0RRguYNDtoVtZDzcl8OCMqxyf8ACuugvIdQsWuYQ4RgQDivPLyG7lgg&#10;iaO4llUgMZF4HXPSu10K7XT9GQXE2wIeduW59h1rOMncpJmZZay2n3dxFsaQPJtUN69Mj/Cums7s&#10;XNk0kjgFWKuVHGawbm40+7YzQMpbzGIDRkHgDt65qbSLtW8P3DSMpcszGPoAScDFUh7GvBeW1w7J&#10;HMrlTjGasiU7mRQcrz0rgtKivY51dRuUuV3Zxg/1xXYJdval1eRWkRRuHTn2oUu4J9y2zsqPI2Qg&#10;IDEDjmmtJG6QkKdpcYYd+K5KbxQ76mwkV2hUEtGgxg/1+lWjrcBtrXyftCxLu2KY+VOepqoyUmK5&#10;1JhO8rsbPWmYxztP1ql/wnVpHLDHe20+/qhhT7wHHetY3sN0gntA6I45jmjKsh9waenQEyjbzrcB&#10;yoJCsRnHWpSgPqM0sRkgikVduAScAcD6CuetNUlm1twXLYfDRpnb9R7VLdh3H6zb22pRXVnkif5Q&#10;ARjr2PrXOtpEsV64VJVXaygNyF9Pzrc1OC4PibzYVDBArlFHyqcdfc1dttQW8uJvOMStIqbELYJw&#10;Dx/Wk7N6iONtdHMpiS6Jws2UyckjGPwrSkur+0ktbWGSUqPmc9cqD2qlrt7PY+IraNVJiMYzJ1Gc&#10;dPyrsLZooLIXV0YyEhBLvxwDxUJdBKxoYEkPO7DDnPWsBPDlousPPGZUKOJDjvnnAPasC2+Ksv26&#10;WG40+F4snYYsgge/rW3pPjmG+nfz4o4UKby67jtxxgirutmPmTM1NFu18XzXMkKvaFw6/Qn29MVq&#10;+Ko5ZrW3SFMqJNzvjG36VtafqkOpGa4s5o5YMKgfBAJGc1T8R6ilrp4Wdk3SttjVVJJOM8UWsmFl&#10;Y87n1KRNVWFZT5eQCPXHUVsX81rLoh0q+id49wfKnkYrHNlEJY2dmY7ydw/hJ/8ArVTv9V+16ncS&#10;RQ+XFI21YR1VQPWueN3rEg9H8OX1vNapbW1uYY4lwq5yMD371suwJZP4tu7HQ49a8ig1S7sImkil&#10;dMN5inZjbjHar/8Awk93LNcXqLvWcIszByN3OcqD0ziuim21qWtj0tv9UnHGR1Oaefxri9A1+4l8&#10;uG4nCLJKJkUg8J2HPSuvnv1jK5ZcsR34APem5K9iraEqkMMge3NR3EcU0ZjmVWViMqTXGeLNJ1i+&#10;cX9pLFJBFEQY3O3aM5LD1NYdnFa2oknWZpLbyw+/LAHJHHzdKG2uhN2dp4khm/suOKxCrOkhdCDw&#10;F75H6Vzqy6nb6gLVJI3liQGMwsNgJ/h9jWfNYwXMfyT+cr7BtDHd71DaTW8UIE0ZG5WwMbSwzjFc&#10;03zK6FublvrNxo8MtzKxeSdioRnyAMYyfU5NdHJr9taaZZTyFWEjKjBcnb61w1vFbyrJFCskJX5S&#10;GGOccVBd2oa7gK5kMXBDNjn+XNKFRrQR3c2q2gnNwku4ZJ3EZ29v5Ux/ElvE+edowNuOPauCN3DF&#10;ceTIsoRMEOeB15B9aS4ulSQExh4pG2l+5HuPaq9rLsFz0CXUIoNPSSJsDO/PdsnmqkOrLMsk20SS&#10;j5ULDke4rkFKGEmMP5eCASMZH0pyuroMHI7D1NP2ruPc6u315GnUOR8o24x/WtI6zBvALKMgg4Nc&#10;9daVbnShqelzmRQvmT2rNukjHQn3APX860LTRkudLUsw8kQg7Yox5u/bu3hj19MelbRjUbtbzJc0&#10;tSzcahHbgBWXb1Q5z+FTx38QgDE8ZBUA5auf0jRJtTuZh5g8tDgO/wAoc/XsMEZ9+KoXeo/2bqF1&#10;bWiyNbxtgMy/Pge4984qbzS5pLQpSi9Op30cm5cgH1p5fI+7XDSeNp4rOJNOa3a6GfMWfJZx274B&#10;HpVKbx94jiTe9taop4BaA7c/XNbQXPsEmkehySIq5OAcjqcd6es0YySwPPTcMV4FqY1DU9QmvLi4&#10;/eync/zHrVQabdtwtznPONxrVUZWJ50j6A08Q2cc4Dhy8hIZnBOOwJqZp4TdwTqU8xcofn6qf618&#10;7CwuEYb5GK91VyCaabWWMbjcMnYck/yo9iwU0eo/FCdJV0sRsMliGKtkkZBANcIsjEkZJBJ/rWbb&#10;QuicyqwZgwIJPStGJGLA44z2/Gs5Ll0OmlqLjiprAf8AE4sv+uyfzppTaal08f8AE4s/+uy/zqIv&#10;U65rRnW694ttdB1AW01pNM7J5gKMAOvvXmF5eG6vJ7mTO+ZzIfxOa7rx9dQpcQ262lu/mwNIZpEz&#10;ICp4APYV59cnDoQqgFR2rqUmeVyoCy+vOcYo2mn5BP3FzuA6U9sYxgdTVJtg0iOMnoOpp5YFSM80&#10;WpwG+lRMPmrNotSLQPSnYUqVI4PpVaMncee1SLIfLLHnFKxXMTvl1UFvu4x+FPeczal9pdQP3iuy&#10;r6D0psq+U6rvV84wV5HNRA4kYHrQGhcvJUnmuJIwQj5KgjmpbiYyWluNzkLDjDHOPpVNSCMdQacA&#10;ApHY1JVjRt9TaKKxeSNXW1wwC8FhjpVLVNbvtVuPNmlKRqcpEhwq/wCJ96ixthYZyMVSzwaXKnK5&#10;SnJQ5ehtwyzSI21z8gUtu9+lSRX0gYlRGxXg8d6hs1YySEZ2+WmfSr2maLLdabqGolgkFuzHpksw&#10;7e3XrXRzWVzkaTZLHr88ZANsjYHZjVtPFoUYeyf/AIC4rJs5WgvmZFBPl/THNOv53u5kaSII4XGF&#10;HLVd3zWJaVrnQR+M7ED95bXSn2AP9asr420nHIul9vK6frXMW0GyGWF7XM+/IL4GBir+neHYb4PJ&#10;PJLHtYLsQD09aSl71gcVa50UPjfRARunmX6wmrh8b6AwGL8j6xMK81urE2+pXNss0RWNyq7pMHHv&#10;XQ+HvDdlqmnvNdtN5glKDypBtwKLpsXLpc6tfG3h8/8AMQA+sbf4VIvjPw+zf8hJPqUYf0rgNY0S&#10;Ox1aW3t3BhVAw8yQbs4rT8I6DZajBdtfwLM8ciqpWTgAj2ovrYXKrXOuXxn4f4P9pxjnGCrf4U4+&#10;OPDyHH9oKf8AdRj/AErzjWNLNtrd3DbiOO3R8RqZVyBgevNdZH4Z0z/hExd/ZV+1fZS/ms5+96+l&#10;O+thOKtc2m8f+HEBP21zjssLVSvfiToxtpI4IbyZmGB8gUfXk1k+B9PjnuLj7WltcbY8gBVYD3+t&#10;WodG02TSpZJLeOUh5D5mOenasqtTlhc3w9FSqJJlAePLEjiyuuBzytKfHNkV/wCPO6ye2Vrj0js8&#10;/Itwdygjew9fpXpEul6fHYzEWMAxETkIM/d7V59WnCnZNHrYetUrJu+xhHxzZrkHT7rj/aWuQv75&#10;tR1Se8YFfMbIU9h2FT30UUaL5QbDxhzv5PNZ6Dmt40ow1RzrETq/EdL4V1O0066uXu5PLV4wqnaT&#10;k59q6geKtGHW8/8AIZrH8K6Hp+o6W011AZJPNKg7iMDArdPhbRv+fP8A8fNctRwcne56FPn5VaxD&#10;/wAJRo3/AD+fjsNKPE2jk4+2D1+4aefCmjn/AJdSPpIaP+ET0Yf8urH6yGo/d+Zf7zyI/wDhJ9G7&#10;Xo/74NOHiXRyP+P5PxU/4U//AIRLRsf8erf9/DSHwlox/wCXZx/20NO1PzF+88hn/CS6N/z/ACf9&#10;8n/Cj/hJdHP/AC/x/kacPCGjH/l3l/7+mmnwjo//ADwkH/bU0fu/MP3nkO/4SPRyMi/i/I0L4j0n&#10;/n/hx75pn/CHaQesUwHtJTf+EO0fP+rn/wC/lH7vzD955Ex8Q6QV51GH9aYfEOkZ5v4v1po8HaN/&#10;zym/7+0Hwdo4/wCWU3/f2j935h+88h48QaT2v4j+dWYdUspiPLu4m/4Fiqh8HaN2jm/7+Gon8E6U&#10;4+Vp0/4Fmj933YfvPI1/PiK5+0Q8/wC2KU3dsBzcwf8AfwVgHwFp56XlwPwFH/CBab3u7k/gKXLD&#10;v+A7y7G21/aBQPtlvn/roKbJe2kfW8t+RkHzBzWbD4A0lmOZ7ogfSrf/AAgeiCNVeS8Y9vnAx+lN&#10;Qj3Ic5LoO/tWwVSDfW4J/wBuk/tbTV/5iFuP+B1Uk8C6KsmFa7x/vD/Ck/4QfR/W6/77H+FFodyr&#10;z7Fsavpm7nULfH+9S/21pfJOo2/51S/4QjR/711/32P8KP8AhCdHzt/0rj/poP8AClan3HefYsnX&#10;NLH/AC/xH6Gj+3dJALm+jAHsagTwTo+4Ai5PP/PQf4Vdh8KaRp8guoopXdTgLK25fxFFod2K87mX&#10;d+M9MtZvLjSS5GM74iAPpzUl7fi6gjJ02dsgPkpuAraNrZDk2duAOf8AVCsSe5BJRp513EnZG55H&#10;uKi8OiObGylGFr7leXyYMmHTroSsn34cgZ96VHvBCjiXVYgpy3kEgY9xUc0/kjK3U4DY+QOfrVMz&#10;7bhgTcPIRk7ZSOvrWkWeSbUev+I4445bG8vZhnYVkTcavp4j1yCBQWgTy/8AWCSDkD8O+a5yKTZB&#10;8s0q7W3PhyCM8c0zbKbeSOOYnecMWc5A9eetUptLcLnZw+L9dX5/7KiuVPJkhJC4+nY1v6fqsF/p&#10;El1dxwwmPcXjcBjj1FeWxFhZ28Qmm3Lkko+AR/U1oJBpd3GLeDU7uGVuVF3H8u7/AHlrSM2HMelS&#10;wabd3KxmCCSUosmAMEoRweKik07SmD8FTyDslI5HtXF6lJJba7cQMZGaOOM5jbvtGCD6U67k+wZV&#10;A/2g4aSUH59xGcD0puqr6ormOwbw9A0alZ7uLgH7ynFVZPC4cqF1S4AfpuQH+VcYPs/ly3Ec0w85&#10;NsrGUkn2qvHLHDELuG/mZR8gSRify9Kj20H0Hzs7ZvCN0XV11CIhQRnlSfrTf+EW1D/n5g/7+f8A&#10;1q437ZqRC+Vq0iIf4HbIJqf+0fEn/P8Af+PUvaQBTOXooor7Y+W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0tHIE0xIB/d8Z/3hV1JvNmy6ooSQpt&#10;PU49KzNNYJO7Fd5CZC+pyKvEXU0zva28atwNyrkA98Z+vNfLZrFPEu/ZHtYH+CdTC7Sh5WijV1fc&#10;rhNqntjnvUr6hYnRL7z72JkR4vNI+bqTgVhQ2N3O9tJe3hJEx3Rg5O3jHXpWpp/hyKbRdQjs4ZPN&#10;eaFnLyAZwSRknjFcsJq9juKLa1p9tKILWNpLjO0ZiOVBPSrWua4dP17ZJEUs1crNIRyG+noKzYrP&#10;T9PmnuL3XYGm3HKWkTTMDnOA3A696yNQu5b63VJQWlLFwx+8wPrWsny28xKSbOoGrWs84iivfNaU&#10;ZWIxFcDqGB9KLcfu1JHc/wA65Lw3IZNbXd8xVSC34V19t/qE59f51y137x6+C/hv1JC24Y5FOiGZ&#10;APWlxuXHGB3qSOPDg55FZI62yu4wM98n+dSIQV6UhhMigjPJP86kELoMYNNggGKqJYSrrE2obk8m&#10;SBYgu75gwPcelXlQjkhqkHyocAjjr61UdCJq9vIp28cDST+YiFzNEBuXJxgdK1ryOJbdiscanIwV&#10;UCs0vcR7Nl1cIuMhUkwB9OKXzZ5OHurh17q75B/Sun6xFU+Q836hN1/bX0vc5Xxqhb+zeCcSknAz&#10;iuX8Pxg+KNNyMH7Uvb3r1QSTx5EVxLGD1CYwfzFS28tw1zCHuZGG8dQvT8qdGvGMVFlYnCTnNzVr&#10;E/jYY8Jal/uY/WvEJVRgnTPljtX0FqrMLMmOQqwIGQAe/oeKwjJMes4/GCL/AOJrqrV4w91nBhsJ&#10;OquaJn6VhdCsyOn2Vf5V5hMVaGQEgYL9frXr+W67hu652jr9OlNfexyWhP8A26Rf/E1x0a0YN36n&#10;p4nCzqRil0POfAyx/wBvSYxkW7Yx9RW343IFnZ56+bmuoUEHJZPwgRP1UA04s/RZFC9SDEj/APoQ&#10;NDrRdVS6IccNNUHT6sp/DqSN/D92ssMbIl053Mo6EDvW9qDKukTqGAZt4Vc8n5e1Zyy3Awq3TKhP&#10;KpEig/UAVqz6bBFDdagjzC4LAqC+UU46hDxkjrXdHEQlFtHkzwU6UkpPc8VGjXl64t7aDzJI87xu&#10;Ax+ddn4Q0y60vTZ4LuHypGm3AbgeMe1dcsv2+EqEihuUXOYYUUSY9RjrVMbmHLbvfaF/kBXJXqxn&#10;GyPQwuGqU6l5dDgvFMD3PigQwqGlaDaq5xk4ql4YspW8RW7hVxbMfN5GV4x07816ZvlXAEmAOg8t&#10;Dj8SM0w7wD8y4PX90gz+IGaXtoqmojeEm6zqaWuMMKzXNrHIWCtKM4Yqeh71d0qztvsQ+ZjmR+s5&#10;/vH3qBWlXlJCjHjgA8fiKayuy/605z/zzT/CnQrxpxsyMbgp16nNFiTBUeUL9xS2Oc8fWvJbiwnW&#10;++yPGvnSzZRCw53dOa9awy4Ofm/vYH8ulAeYHIn+bOc+THn89tZ0q0YNt9Tevhp1IxS6GH8Loytp&#10;rq7RlWjQkdB1qp44iL6zagYJEAAJ7k5rudKLtFe5ZWZgvJQL6/3QM/jVS8eUTqEndV2g7dqnB/EG&#10;u6VaKpqfQ8xYabrSpLc800rwxqlrqVpcz2oWOOVWYiRDgfQGur8VDPh654JHH862llnDhjcM2Oxj&#10;TB/Sjc6nMcrIe5UA5/MGuGpVjKal2PUo4ecKUoPdnj94QyjA4CKOntXt/hJf+KQ0jj/l2WqBkmI5&#10;nb/vhP8A4muisudPiy3OwZPT+VdtCtGo2keXicLOlFOR4ZrLJ/bOq5X/AJevTrya2/ArI15fIoxi&#10;Nf512x3s7EzueTyVQ/0pQvXL5/4Co/kBXLWxEZxaR3YbBTpzUnY4rxpj+07EEfwE/rWPo8EP2q3m&#10;LtvEwCoq+/Un0r0xkY8CVgBzgBSP1FQytJ5ZHnybe4wo/pUwrxUFEqrg5yquorWG3g4fP97imWCk&#10;wTIAdzcD6kU+6HyjP97+lOsVISQ4/irlfwnoxXvHHx+CdbucpNbrbopcmRnVh04HB6muh8N6Xd6T&#10;YNa38PlyGQtt3BgVI9q1m2n+EClj5bjFazr865bHNRwapT50zCtvD6WevWVxAreQXDMzcgEcYrSt&#10;THB4juAY2IeIZPQBt9X7MYZsE4LHIz1rYj+ZcE5Hoea9WEbwR4VZ2qMsBePxrzfxUjf29Nhcq0pA&#10;wRy2OlelKoEPFJ5UR+9BCx7lo1J/MitWjnOFt7WVPAEsL4803Pc8DLDrXPLDOJ4YxJEN0uMBvQ81&#10;60LePtHHtzkrtGPypfLiUcwwD38pf8Klxug6j40GK4TxzZNPr1pKCgEcGORkjOeld5GwwRSqQOcL&#10;n1Kgn9aoV7HmngCGSLxJOjK2xbdlD7CAeR0q74jsprrWpvJjZmYgbtpIHFd+7b8ZYfTimB414Lpj&#10;03ClbSwNmL4VglhWZZ4yjfKACMdBVTxppd7qU1mtlb+aU3lzkDGRx1rqFliHO4cdcdqZJcxluGyO&#10;2BTiuVA9TnoNIu28MzafIojmkVFO45AxjNbOn2rW1s8TYwQAMegGKkNxk8Kx/DFNN1s5fai+7AUr&#10;pDSbMRT/AMTeckgD5/wFW77U4o7V7q3Q3SOqohB2g5JGee1UrhbZZ55DfwjerjBOcZ6UXbKbeGKP&#10;eAgXkoQrYzXFSbhGT8z1MQ41JwXkkU5bPz9alic+aJJg5EnIA44Hp0q1LH/ocbHvOQf++jRNPHY6&#10;75twHCYGBGu9jnoMf41BNcyeX5YCLGzM+f4w2TjnpS5lZ3HytyVuyLl3HEDOGkSPMcW1WOMnb0A7&#10;monvVkiVo4tnkxMpaZchuRkgD9KrBT5YLFnI2kvI25icHkk08xtJaOqDJZSB7ZIqZTV2XGnaKv0J&#10;4HRYwzS7lCnAZshRjsO1OOq24jBM3GeqxsR+YHSsk6slu08LRrIQ22PP3eBzn1BqM+KL+GGO0tkj&#10;tooflyicn6Z7VEa0Yu5lVmpJxRsm7tLiIOt0Sw42eWwOD3yRTNRuQ2jzGOXdjEbKh+b3x+FYlx4m&#10;1C8TZI0TpwNrJnHp9Ko3Wr3bBrZDGkZHSJNufxpxrxU3JbsiU+amoPZHZaLoWn4H2u5klOSIhGQu&#10;cY57+tbK6DoLB98Rk3qUYvLnj06dK8vbWL9Z4ooZnSMLhSp24B7cVdtfE2qRbka6yoUrkqCee+al&#10;1Y3u0T7R25eh3dzpHh0W4kaFVQIIid2CV7L05FRQ+E/DdrO8sdjEjMpjcK2FIPXNedX+t6he2TRC&#10;d2QEfe5wfaqbaxqY0prMXM21j13Zb6U1UTQc1z0eOy0mzuZ5LOURvCMW8W7ICgAE/Tms+S4ggiEj&#10;yDaWCrjnJPSuHs729gtykEkm5l2sG6BQc4obWtVaBFF2yBnGNqgZI6VMoqTOujinTTVrnoVgzX0j&#10;R2F5HBNjO+aIsoweVK+4rs9NuPIgaG6u4GKHCCLOAuPf3rxT+2dWC7xeOJX5YqAAT6nFNtPEGsW0&#10;NzELtyHQqCeTyckCmmlHlMalTnnzs9vm1KBOfOUAnHX3x/OmtOM/M4+hNeGNqmpzSRZu5cRgKWJ6&#10;VpN4j1aaNreS+uDHHhuTyQOhpNpEOZ6y97aQ2xu57mOOBf4z/nr7Vw/iLxJJqKvb2hIgB4UnBk92&#10;9vauZbVL+6UW91dPIineIm6A+uKrZZ3B3Y2/dIHXPSspyb0RLm2dFZ6ZNPAs4ZTJgkI3BI9QKz5W&#10;RrhVLwgqc5BNZ0V5dwMXmDRiM7oiG/WmF0Nqbp0aQl8EAZxz1rGMJK9wb00L8jlZF2TB8nJOau2N&#10;nNfW8kiSxhkO1Fc4Ln2rBiCyzLCIkLEE/MOP84q5aXD2b7bfZFMe+ehHT8KJRdrLcIy11LQLLI25&#10;0wCMg9RioCxkfkr8vv19KrMu+5YXCxPLnLEc5JpY440cR7Y97D+7RaxPU6WC3ls9PE8tvbTIzDeU&#10;YO47Y+n071mPHKLtkmhePaDlZG5x64qTRXYah5lzc+QgU+YC3BUdMeh96lvbq3udRkFsWdETcJW+&#10;bOe2e9Z6qVjSWsbjrnULh9NNkSrwnbtUDlccjFZksDqoKsDzzuOauuu612YG/oGXv/8AWqKytmub&#10;n7O0m8hskdML604rsZu73LelLAiS3jqFkLMFQj7x4GfpxTprkOzANlm5b/CqktsyXEmyRWh3kJzz&#10;to8OWa6v4mYohFjaA72U4DyHitrOp7vYpI6zQtHieAXN1AkjN9wOM7RXQ7aRV2KAo4HGKdyf4f1r&#10;qhBRVkWJt+gqC4hSVNrJuyDj64qwd/YE4rL1i8Gn2Utwz7NqklSpO4/hWiBnA3cUseo3aqyhwcFV&#10;/gYVmaheyxXVmFBDPgqd2CCen602K+a61C7ukcr5rSOyucZGOM+vNX9Le01G5jkmjfzodilkcKpA&#10;6cGuZw967M7Mn8LWkwuJJ2uAFjmIYhs54Pf8K2dL1XV7vUVd2fZHnL5B2L+X0qpGixiQQwNAshy8&#10;b4yTzzx2pumTG11Voz5SW7x7Crtja3XIY9uP1ojJSdh8rRRv9BvIZnmifKMM5Y/eLGp7falzE6y7&#10;ZYc4YdQasS6lJc6nIY2kEYBRQ3B4Gd1ZektM1+hSOP53IUyc/j+NTOydxWOnubvUbS6tb2B5JSi7&#10;JFkIxISOQw68+tWin27Wn1ptOkaHbBFPawuWk8wn5X6cjsRUH+kyW8k17sjKnYqJnK46kdvetnQi&#10;v9vC3Cs5miUhUlYHCnIfP866KVaLfIpDdP7Vg1ycNrQHksbCwJMcZPMkw43MO6rzgdzXNaje3xuD&#10;umiMjtywDLu9MVsyzsl5LLcykM0rCMNyMBjjPqOtYl5dPaXMi4eQS/6sInEZbgnnt3qaldVJ+zuO&#10;NPlV0LBqcqwRxMSJJCfmU54zjofem3ervb+Y0O5XX7pNuw3n25rFu7W4uWEsZdpyVQgHGD/ePpXU&#10;jUJBLF9qZbhUQIwdRyPalSg53sTUxCpOzMGHUrpLk3iyokzKwxGuR9OfWprfW7i1sNheIFlbOVGR&#10;82fwqXY9pNHFGITJztO3GQSeRVW4hivNMlhijAlibaTt5PPIY1jKbi7Iu3Nqi3a6nPbvDOsxH7sS&#10;EMMgM3JwKjuPENzc6gd7dAMBepPUfWobzI8tFj3FEjXcnGQBVBFWXVAMOxAGSvO0nrTk3dq4Wexo&#10;fZ53uQGklG875MDj15PrXRNql1HZtFExIcYO1M47YrEls4ldWF9dLtGQC4G5uO3cU6KwV4ZJf7Uu&#10;sJKVMaP0PoatabM0UfIl06G7muhdSKVeN/un0710Meo3s8QdXVs8AbxmuaBVWUG7nwo4WNsAn1NQ&#10;ojySyOZ5VLEAfMNp49KFJrYtU4nRRa3dSzPADskyQNxAGB71kWoubfUzP5jqzZw8bDgkc5HeofIl&#10;EgkImICH55HCg1We+s4JN0t3bpjrumGaT5mPliaEmpalbXssy3csjvhdr/3emcY44qlsa223casZ&#10;lbIwckVny+IdKaYh76BRwd2CefwFQSeKtOwUN+sqnOQsZAo5JPuL3DfvzLds7TeeM48ti2QDntUW&#10;omXU9Mkt57qdIWOXjK/KFB+704GRWQPFmnYQjUcYHKGI4B+tPi8VWEh2tdxFB2kP+IpuM1sC5GVT&#10;4SlXzPs+p+WHJhKvEMkdcZ/EVNNoGsmBYLJwSciTaMOVJ4Hv0rTs9at7qNgslrclm3FXcAknt1q4&#10;LpYCG8iSNAFAKtkjr3pNyF7ODMWzu9f0qyt7OwKHMrlwflJORxz6CoNX1HV5dRiTUvP862BKjgqm&#10;cc5HBrdt71p76NRJG4G7iZMqASOKj1aGGSSQOskMW4DKLvTbjoAOgPWhy01IdB9GUY7hmJd4v3hH&#10;zAnhaxVsIvPlkW4OTySedvPTNbdxGVgLR2/mEkKsiS5BH0/pWXbW8jKXayZHLhShyOM9cdxWcbx2&#10;ZlKLi9TVkt7W8vrp7wyPCzkAK+MHoMVYsNKtUthFbzF0H+sWYA5+npWFfTySSzrAmGEhPy9AC1XY&#10;hMiStny8qD8rchvrSnza6hGXQ1ZdJfMMUFwoRTzIzBsAdFB7D2rZjD+areZFNbq37zYdxHfiuWge&#10;eez22MhErksuTk578e9QPLeRWbRAywy7WDYUqFHcYHvWNpOSd9jRT02PRYb2zuFFu+MsMiN/mGPf&#10;0p82n2MyeU9pC8UmQ6lRhhXnlhqcVraPHICs2fmkVjkg+vtmums9XkjxCqIfLxndnk4611Up1b66&#10;oNGtCnqPw+iEv2jRbprRwc/Z5CTGfoeorntUmutJitoda09Szh0kkILInPGCPXrXdvrzo6g28fJx&#10;980zT9dtdTkns7tIVHOVkwyNzjHNbuEXuQ0cUradcGW5t7wxtIUJGeOOuPbipiYCsjuqJucBQr7g&#10;evOeorq7nwbo/lSm0sbeGZwShLsF3dsYrznX7SXSZrGO/tZY8QrumgYiOR8nOT0x0rJ0mS1Y1p4R&#10;nyjJGwLlCFlBz34qpLZQSOWLFZFXClWyD60aTLaagsKLOEdHdn+XgjHAzV17QssXn48toGJdR93G&#10;cHHtWbjZ2EiN7yJCsUisTj5SBwTjpUvmKSsa4RxyA47VSisJ7eIPLdRzRD5hIG+b2z6VPPFL9nDn&#10;axhUck5J/HtWbjZ2FdovHU9Q0/UbO7gsIg0f3gjgqyHgqcdcit/Vlh1Lw7GumW15bxWt5AzhmyxR&#10;sjCY646VxFteKEiVH24znJ4Of613Xg7UZpNK1Df5x+yjzo2EpXy8Z6e1dOHqSh7oStJ6lXxNdwww&#10;toumu4hjwtxIeGYjkoPxJyaxrYRwv5sse5EGfLyP8mmalp0N3ZzTxTzPdA7mZpAd4JyTWPCk8kpB&#10;OFUYTHHI7GsalZ1lvogS5HoXrk2R1j7THp6TJKv+rZflVu5wf5Gi/wBUmm2x2kHkwIVJjlBZMj+E&#10;elUZGvVdka3DMDncen4U1biRLjy7iFypAKjqKlR2e9i+d7Gi+rLM8f8Aa2gG5hI+VxJgofQEc4+t&#10;Puo/DH2RZrGK9t5ywWRHkDqvrjiqNw+yByV2xyYBOO5PrVa3sHWylO8NlskHqR6itYVHGNk7Ilu7&#10;OosvAMGuWK3kGrmJnwNjRbhz0HFZ1z8OtQS4EEF9bSSEkDKsmaXT9S1GxkjSO9eGMDdtDfKQPWt9&#10;oJ7m7S+j1e4DgArGGOUYjkgn1rR472aSbKVNS2Rx918OPE8BLLaxTgf885lNVrbR76OdrKWzlF2r&#10;bSijJDeldraalBHcBZbm4nmD7AzSFVTngY9ferdrBa2UjTwvKlxkgyFucZ6g+vvWNXHq+qZrCLWz&#10;ODk0+5jDedE0WMA+YpXH502ytJE1u24UiOVWZlORtH8Q9q7eeUahbTPLeNcPysqP8wK/7P8AjXG3&#10;/m2txJELmRmOEDEbWUAcCnSxCk2i6leSQeKbWTWdW861bzIIYdhaMbgoPO4iuVu9KkM0YiJaMADO&#10;PzrtdCsJBay3VxczQLtIOw7dynqc9/pV6XwmPODQXazWpbL4GGQdQfetHjIxlZs51CVro4hNDeZm&#10;2owCDeWXngdz6Vn3VpLC2AN3cmvY4ls7aOOOBAqtlJASMsPf1rKuPDmkyW8qqrICfL3jnYTkjPrm&#10;soZjr7y0KdLzPKE3RD2Ippwfmzzity90JkldQ64Xjg/dI9veqdzpEkMY8tgw3dcY4969BVoS2Zmm&#10;UACCT6igcRMDxmraabM2TvGBj8vWoprSWFmUjdjuPSmpJ6DuJJKZBGTjK4HHtU2nsy6raNkBvOXG&#10;Rmquxmj3bDjOOBSAlSCrEMpyD6VQGnqblNVvOFysh4UYH5VE5ChWDhgVzkdvUVVaR5N7yMWdurE8&#10;mhHLI3NKxSZYdsxEjoRxVMn5TT42JjYHpUZ6Glaw73R0Vv8Au4sISPMVS47NjpVy1v5rPTLiwXDQ&#10;zOXJJIKk9enX8aqWmZoJW4AhVB167qsQ20ty+yFGcgZOB0rpSi1qczvcitLbzbwlhLt2Y/dsFI+u&#10;Qa6GxtrS1YeQJmbqXmwTn0BHaq+nWMiggq6t1wyEGtFMRsN7KCfXii0b3Fraw99HsL6VZ5b+eGTA&#10;BWNARx65qzZ2UVmZEhmklDNuLSKFwcdB7UyLLfdCkfWrcIb059KnkSlzD5naxyGreGb+41S6uILZ&#10;mWRyysCDkfnXS+FLSey0pobmJopBMx2sMcYHNayL0yv6VMoOelUo63JctLHFeJNG1G61ye4trOWa&#10;J41VWVcg8c1qeBrC506zvY7q3kgczKQrjGRiukibOevBI6dKnU5HrStrcTlZWPN9d8NaxeeIb64t&#10;9LuJIXk3LIq8MMDkV3LWk8ngg2qQubhrQxiPHO70rWQ8dTU69MYJOaaVncTldWOO8C6LqWlC5/tC&#10;zkt96Hbvxz0q+NOmttMNrOVWSQvyDkAGunw2PutWbqakNHkY69a5sSrUmdmBlzV0jzx/A9yhQxX9&#10;vJsQLgowyQc118sDS2rw5Cl02bvTIxmpdy4xvXP+8KU9O/WvNnUlPVnt0qEKaaj1PIdQimtbqe1l&#10;YO8TeXuU8HHpVRBya2fElrcQazdSzQSRxzSsYmZcBwOuKyIxya7024ps85QjGTSPQfBoI0MkE/65&#10;v5CulJGOM1zng3/kB9P+Wzf0ro/xrz6nxs9WC91CZFL2znFGB3P4UDocVBQh570gPvSnmk4OQKAA&#10;dOaCOKXvRjqM0WC4nOaQnA6mnY6+tJtPegBQR25oOAP/AK9J06Ck+vWgBcnGefzpoY9OadnnijHr&#10;TEICfWnZLdzTcD3pAcA4UmkBLGxDAbj1qwXbcgqqhw4Pep2YZB6fTvVxIkMnBEmc4qBi3XNPlkzn&#10;jnPWmZGPepkyo7DgTtBzmgYP0pq+mKUEA9RUlD1HfNSTgtbgDJPHTvUGQMHFSTO2AoOOOxq42sQ9&#10;0VrqO7js5pYraSR44yyoMbj+HWuUa9mW5M15Yssu35f3ZXr1BrfvbZ3gZbdmhkJ5lRjuA780Ra3c&#10;20FvDdwTiLblbiV8hh+PVqqKhY4MddySZz39p6XZxxI8UjNKu4NtyOuMGppn00MsiSA3GNqknGDW&#10;u2raTME88QDeCR5keMjNR3mn2F3CXtYbczjBT5uDWroxeqZ59jkNUuHh1U7G3RqowFHJHvWjDBcR&#10;Ibh4FDSMG+Zugx0FX/8AhFIppfN8xot+CUY5Kn0yO1YtxDd29xc25kWZE+YsM44PPPaiVNpIlqwk&#10;U9stwsrPJ5ascRt1Aq2kkLxyLboGYBjgnpnnNYQtTcb5/M+bnIJ6e/vW/wCG7KAvE89yyICW8zyy&#10;QDj9RSlFCRe8SS3DXSRoSv8AoUEm4DqcDjNR63dzf21cK4JV2jBA65CDpXcz6gt34en0yzNjdN5S&#10;48v5HOD97DDr7VzetXdhFrl5DJJGkqGNXVl6HYKc42Wmo7X2OZnnlmgghSPGeTjjp61Grn+yAACA&#10;/3/lQYAVize30rfjtrdioikiYHnCEHBNSizFsssLx7lJwQV4rHnSWwcpgW6vLa2sgTJ3Z29c/Wpf&#10;7Qv/APnyP5itm3SO3+UKUXptx0p32e1/54n8qlzXVByHKUUUV96fM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aGkxxyXL7zICEyvljvkdfatG7muv&#10;NMZlC2oydwOGP4Cs7SkZ2ulR9rmE7TnB6jp71KoaJi74e3kOA38bEDnHtmvls2X+0v0R7WC/gosT&#10;SbWjkil3BwFKituO/uF8J6gQ/W6hjIUdsMcVR0XT4b3WLbSgzL5sioxP/LMH+tehXfgOCG3fTLS7&#10;kMcsiTyPIBuG0EcVwQhJ3kjuj7zseWZLBUVU2jg5GMUxbdmHC4KNkE85rf1fRF0jV7izV3kEZChj&#10;3OMmqDOYwqQQuZG52ngfU1i207A1Yi022jXVVlwpkwQXAx26UWkTR+JXkVhtkQAgnoRnpVxZUhlV&#10;WXMq8hQKrW9zHHryQNGzGYZQgcJgZOacW3c7sNJez5fM6FW496fGxMgzzmqtzK0ELug3Y7d6dZXS&#10;Tsfr1z2pp9DulVSlyiszBBg4wSP1pVkYr9409lzH9GNQhwnBK5z0FEtDRSSV2SDJPU/nVe0uLl9d&#10;vLWSXNslurxrt+6xPPNWx7is2xP/ABV2oLnpaIcfjVU1uZ1pWSt3Fv8AXrK0m8ieC93RgZMcaleR&#10;1HNFhrljqFx9nt0uhLtL/vYwFwPcGsvWIkl1CVyqnao2Nnrx0NR6FGV18lYAqLCys4bOTx27Vs/Z&#10;221PPjiKntuS+lzevtXsdMaMXjTr5n3DHDvB/HPWmaf4n0efULaJJLktJKqqGtyMnPTOeKo+IAsj&#10;2wkUFASSTWXYxxLrGn7VHF2mOeTzRSVN2utQxWJqRqOEXoeleIrq107SpJ7jzFjDqCyJuxz6Vx58&#10;W6GG5up+OSfszV0fjchfC98WXcuV4zj+KvJby3eBVle3faUHV8Y9q7q9KEmnI4cPiqlOPLE9LW4i&#10;e2FyhYwlPMDbeSuM5x/SsxvFOh7c/bZP/Aduauacc6Na8Y/0ccH/AHa88SM3FtPLFE5CPtK7q4aN&#10;OEr83Q9PFYmpTUeXqd5Y65pupymCznkklVd5VoSvHrk0++1ax0woLySSPeCV2xFwce4rk/BrhtZm&#10;+R1xAerZ7itHxpKqW1mCu7LHGDgiqdKPtVHoEcRN4d1HuX/+Es0MFP8ASpgWIx/o7etdpqF1DBot&#10;5K8cix7QSQu5gMZzivDC6NcR/u2Pzj+L3r2bU7pP7NvEU7v3PTqCNvr/AErq9lCEGl3PPlialWac&#10;uhkaJ4l0d9fsoPtE+6R9oBtyN2Qe9PstRstQieSxlkljRyhZk2YYdq4PQJd/i7Rg0TBmuBxnpXQe&#10;DWX+y7oqpUC6cHJzWNelGENDrwmIqVKlpF+98S6Xp909tcyXCTR43AQEjn0Peks/E2k390lrbSzN&#10;NJnaGhKg/jXLeLG3a1MQm7aijIPXiqfhph/wktkPLIPz4+b2pKjB0+brYTxVT23Inpc9Bv8AUbbT&#10;IUmuvNCO2wbE3c+/pWafGWhYx592pHXNv/8AXqLxDeAWHlvGCd3KHrj1FcBdriaXdbMvGeW56VFC&#10;EJrVDxGKnGdoPQ9b8+NrUXKh3iaPzB8vzFcZ6etYn/CYaJxlrsf9sP8A69aVg2dDtc8D7MvBPT5a&#10;88v7TylVmj2qWPG6lShByakaYnEVKcY8r3PUfDWsWeqW17JZtIURlBMi7exqrrOuWNhfeTcJcBxG&#10;rfu4twIPoc1mfDPb/ZuqgLgGRe+f4TR4ryuqKoRQv2cHdjJHoK7p04Kmk9jy1iKiquotyeHxDp1x&#10;cRwR/at8hwu6DAz7nNW7u/gsYfNuBL5ZYLmNN3JrmobmaLUbKNkhQSSKB8g3Hj9K6W8XesSeQJt0&#10;oGwruz+HFefKMHOKjsz1KOIqSoTnJ6op/wDCTaVgndeccY+z/wD167XTLlLjSrWaEZjeIMu4YYj6&#10;VxEFrALJp5rBeHYElAMc49a6fSbhFs0jAIjRVAVR93/Cu2mqdOTilqeVVxFWtFcz0OcPiTThL5ZS&#10;83biP9R3B+tWrTU7W+d0gWfdGAWEke3r6c1QcQ/aI3ls4sMrEERjk569f1qTTLpLidyiBAAVYqoH&#10;Q1yV4043UVqduGxlWc0pPQnvdZtdPmMU8VyW27sxxhgR+dVf7esJpFhRbkNIQF3RgD8ean1ASMsw&#10;S3hkUKmXkAyuT2qze2LxxM/2S1XBGSijI57VpTowdPma1CtjascQ6aelwuieCMcNS2zubadgxU4O&#10;CO3FFwP3bex5pbQbbWbP90/yriex663OTk1rVFYA30hB9YxXS+Hbme8sTJO5kcSMNxGOK5DWVNle&#10;CCN50AAOJD82cA11Hg92fSSzksTK3JNdtenGMLpHlYOtUnVtJ6F6DVJ7fWorB7ZGjnk2xy7sHGM8&#10;j9Kki8aQLqcdhNpkqSvKItyyAgEnGelULmPHi7Q2ycFyMZ9Aaxr8OPG9ru6m5iOfbNdsW1FHn1En&#10;N3PVcAZGzv61z2o+OtF0bUpbG9juxLEcEpHuB+nNdCwOWPOMmvHfH5jbxRe7423RquCGxkE1rfQw&#10;Vm9T01fFukNoB1sLcfYg2zPl/NnOOlZa/ETw/cMscaXpZ2CLmLAyTj1rm7cr/wAKclZlYqJySueT&#10;8w71x1m1uuo2aiOTLSxNy/TJFK47HvrQg5+Tp71x2o+Ko9AZUv4xIJC3llUJbAPc12rciTnsa4LV&#10;tU0vR/st5f2Ul68m+KNGRWVRkEn5u9Z1HZXKpq7sVY/iHHf3Igs7ZgW4A8gEk/nVR/iKzsqwWkiE&#10;DDDy1JJ/LitltQ0y88WR6C2mLGARIJ4gseDsz2GcYOKo2/jaRdPurm00oq1iEiSPIJcE4647Yrn9&#10;q2b+zNHStTv9Zgtrk3M8KyOUURAK4I9SP5VZ1060rWzac9xM0hZZVAGARjnHbNR6HqBk0+HUY7I2&#10;7Pmd40YjDEndyeeav6vc77KB2BUtcsTznOVFa8z5LmfKuexyEEXiK9lmMl0YhExSVXm24Ydh6/hX&#10;TaVYwrak3CpcPJ8rM/PJHGPpWPFbvvty9zI74cEk4DZ9QPStnSla082CSRWAkVlOenrUU5OUrMdS&#10;PLG4vlBZ7lEUfcdQMVpXKJPu3McRouNvOSAapsUF9OwO7Jbj8avMwAuOcsVAAUfWow6XLJPudmMb&#10;54NdjDuIf+JrKygKGlyT6nip0tXu5I44UZn5GMd8mtxdP063X7Rqs/lhjvWNTzjtzWbqHiSFYZbX&#10;S4WjRhjI+99c1zVJqLdzT2qSRVnkhs3aOYb2VFyO3T1FZt/qE728PkIyx8+ZtJG7HP41QguXnE8y&#10;gs8bElpOMmm3GrHzFt3b5iMgqOBXJKU3I55VJS3MsyLHjeGY7Gcc5xk09TI7FxjkkEdT0zTbia3b&#10;50Lbov4mHHPbFTxFryIPHEfMDcMO2ODxWlzIhtG+0TGMoEB55GMjt9aZLIr6i6x7goyuPXA7VYLm&#10;3D7vmdRjaODiltyvlJLGxVic/NHnjvRfqHkRY2mJVOd3GMfd4qJWUSSmI7imQVPrWkdkc4nYKi53&#10;YYYBqF0t4UkmRM7jk7SelJSHylYRvcSy8hSVBUEcUhCyW5jCAS8D3q+GRYwRgR7c7HGcfSomSJ7j&#10;c8bKVwTjp7UKQWZFJbyJDmWJlLZAbd19M0C3V51ij8tuvyg9SO+asyP5yFcM8ajkN1HuKSO4GYli&#10;cKQuCmO9HMx2ZXuIVtyRGmwsduwndnuafBCpsxONgkwWGRk8ipZriBjIwRQ8Y4Ktkk0mmvLJDOoU&#10;bgOkowAMUNuwmmVYYHkufnTarLv+pFPkR1EOVCsoIDDnj3FK90qSQbSckgZRsD/69XLhIyu11IBH&#10;XufxpttBYoW4aX95hTnI3dSakiZfKMoBIHy8+3erUvmQWMYjhYQhSS6jp/n1qCF0kiRYoyjueQD2&#10;/GpbvqCRFLKlw5jZSpIAOOcimzmWGX7PGgVFOeO+ferUhht5gk0eGHyg4wKkMgLC7LsyK24pkYPa&#10;i47FNctLOyt+9EeI8fSq+N6RGdSr5HKdc+9dDqOo201jEFito3yWiMYwzLjnPt9awDNFujVwVjb7&#10;m3p+JpxbfQGkmXrm2W7hUQSRoQckjg5qe109Yo134eYHdu68+1GnzW+m3LNLEt1vPy7xwoPU+57V&#10;eNwqSyyWoaPPMYHGB6Z7VnJtaITWm5mTWdwLnfG26Mj5sjABz60+2tXgcOzkCVcNuPJbNad9Kt2/&#10;mOdryADKcYbHWs2JcSmNpXaKM7dzgDeelJSbQW1J4mSGFowV3E4Bzk9eKbdadLGhSFzFcEhmkJ4x&#10;6fQ/0qwtkIWLbZNigEgMOvYVFdXexJJZ2boWYt2FaJcqut2OxkXclxbwR2iSme+un2IQuMAnHAr0&#10;zw9osWhaRBZqQ0ijdK+PvOev5dK5DwJpb6jqMviC7XCoSlqp7H1/D+dehg4H9a7YQ5VYpDtw6Aij&#10;d/tU3NIw3DBzVMojulLopW4ljKsP9W2Nwz0I7isjXbSCe3lilZmQqS4EuCoU5ArXC4cAHnzFAB7c&#10;isHWDHdG6VZPIY70jVm+VxznOKwxNRwp76scUnI4G1fSUm2zF5Ild0OOoBxj6/8A1q3400QahaJZ&#10;MElVRJ5avhGA6ZPSuJ8treQ53A4IHy/nim7hbyRlmjKlQCOw/wDr1E6LnsxKVtDu9RuRJNLM22KQ&#10;LllJGFGccfWsjSidTu2hW6gt5FGQ8zYGM8nn2qLR7cXMl2wUFJ4uT6DI/wA5qEWbTap5Magn+AMC&#10;APcmlSgoadRO7dzpra3i0i7nkuby2ui+QsnmjDZHQVIdMkvtRtruzntLNY1yY5mwCc8YqhYabc20&#10;aeYlkFMrJIElyw4GOvet66sTaxxRLZmeQFidx28HGM4605wbk2xp6WYl3pk9/GjSXtkJeVYmbgj1&#10;21c0DRNU03xBZ38U0MsMURicx5ZlB9c9R2rMa3vI547qOVbSHjMSRbyfc55rd097y21iBheS3Cvw&#10;UmXbhTyPzx+FaUKSi1oTORzGpBotSWOO9tLy5lmdDBHLh0JYkAr6c/hW3BpMDafFLPPbyTPnJinD&#10;Ird1UjrjjilNrpl54weeTTkivQS8c6NgTxn5Tn/aXOKv6vDZ2OheeYhBDDHuYwxgMCG25HvgmuhY&#10;WKk5dTP2rWiOXt9LaC4mjMcrTSMScqVOOv5VLLB5LEOhBGMkZI56c+9dLoNjBPE1xeSN/Zqx+ZK8&#10;5xLsPKRnHA9T+FYetasl9JELTy4LZmJEUhIZj2OAPQDFb8qgtDjlRlUd3uUzaR3ZjV8K6HEcjAkD&#10;PUH2pZ9AgjjkDanaQBzglZNoJz/OqOpSahb6dHNbeQDI6IGLMxXJ64q1Jaxzxql2VDFN05ZAQzY5&#10;K1y1oKT5ktTow8KkPdlsU49KbUXSODUYAdpcxklsADGOOvrVnTPCM6HzV1CC4ZVK7IQ3X0PHWqOl&#10;W1tbXkjvcCFHjKQs6Y3Z46DpityJIbaCa8g1Jj5IBd4Dgc8DGetZKOmqOmOmpBcwyW1ms7vgBgpT&#10;YSUyMDt7Vzwu49Nnmku7hIQx/jPNdHpvmXYZbuZ5oNwIjZj2JO4n8aoeJrYGGLVrRLJUs1/fqyZL&#10;Ln+E9jz+VNU10NPadzK/taS8b/iV6XeXrY5kkHlx/Xnk1Ilnrd5GJp9VstNh/u2yb3/DPWugtNbi&#10;khMlvblmJ+XdwMDpWHr+ryybVCFYsgKAe/oPam2lshSlK17kY8LaZMxN7qep3xxnJJUD1z6VCmje&#10;H4Z2SGzLqqnzPNbp9PX1q3Zahcf2a0Pyo+3kkkkeuayy0y72LKqnLZ3c4pSqStoZPa5t2ej+HJEl&#10;ls7cxOWwBOCyrxnJGOK0F0nS0iidbe2ZicAFVQHPU9OcHtWPpeq3ENu0avvLNu5xwD1rUm18CJVZ&#10;oCzMNoznnPUemPWmnzdBxV0WX0m1+RYbCOcMcf6oDZ/vZHA6c+9QpomlSSFX0VGDDduaMEAjqvHc&#10;Uv8AbTyZ2TQZJxnP3vpVGbW2luowssHI4Q9eD94Dv9aqLa2RTSfUpeJvDWiW+mG6g06K2kDgErMQ&#10;Ofauej0qS1VGt/EKQhv4ldio9z7Vva813qdiqhXlUS7lIwoPbisi3026jUiSxkaMLgiOZSc5quZ9&#10;RcrvoWdInueXuL+3mCvsyq4J44wamTxGlnOY7yOazc5C+YMoR65Has4wR21xEYopIWB2skkgb6Hj&#10;pS3VvJrUqK06CNTl2VgSfQVzvl5tdhqrOLsb8t3FIqXMH2dlBALxsCrfgKS8VY44iblWGN4MbA4H&#10;vVLRtOs9Osp7V2juZJZFkDqpAUen1q5daZJFMskd0hsFJKjO4Fv7v1qXTTfuhKbkQrZme0lSHy97&#10;c7i+Gx1Jx34qCwWNoWW7iJXdwN/bsTWjpsMEjSm5LkujIoPy7X4OeewqneW72l7cQhmWNcBZCcls&#10;0NNRuZWNS1ik2SSaZb+YY0B8tT8zYPAX3zUV5Jcz3DCRWSUY3huWU9x7mnaRcGzW6nhjZ5IlRgzH&#10;hcHv7c1Sa6N1dXcqEHDk4z1z/KidnBSsVd2HKwVA6WguZ0kULGAAxPXPvip7YXFxqlxMQJXlk37x&#10;zknj6CptJhS9mjdYSWRz+8XoTjgfWi1lCXiIkbMZycSKdqPyMbvQDvWtP4UCJ5IbqR18mH7R+/MY&#10;I9FHLHHbNV7LTLtr8v5KIWIG5nATGOpP8q19NbzNUvIomETLvzIhynHUr7VfMsdvbq/lKdzoCpP8&#10;IX09/WtdxmPCur+ZBHC5S3kBc+ZyEHQMR2zzita8lI0kIUjkjwS0cqbsrnkY/Osu7vDZ2IEaFJWB&#10;faeTjPf25rC1HXb64vLfYRFbvtJkJztGeST3IqZTS0CTsaWp/DqznZrnQbs2E33vKOWiOefqtYN7&#10;NqnhqG3GpQncwkSWZRvjAz8vtyK9QspIp7OKVGDbhkMnenSRLOssM8SzQtwylQQfqDVOMZLUVrnl&#10;0clrrMSSROYpPK2FuvA7e1WNQWYxNC9uJ4hbjd5eQT0xk1rar8Pon3XGgXAsps5MbEmNv/ia56CT&#10;W9Je6ttUt3gkjgaTzHGY5FBAwD079qxdOSegrWKZ0WSWOIWkgErNuMJP3Pz611Xgy9uLfTtVKK4Z&#10;rYo0Uo3cYIwKzLafT7+azMhEPlEkyJjDHk/UVuaNbS2+nX7NIZI2tWYOMbsZOeaIu7Ekc1pQiOoF&#10;tqyRl/3iux49Rj0pbqe0t72U26t+5bovzAdiuaX7IsDwi0nj8maXlZBhz+Pf61sL4d15ppJFsYyG&#10;PWNlO8f/AKqwcHzXGk7WK9sbaa4zOGk/hWLO05Heq2rTmPU5YXlaQqg2s+CR7fh0rR/su6jH22W0&#10;ki2sI3cjjOelLr9pLJql1tVPIAI5ALZ7VCut9g1Obe7iEax+VlQMZBJAplpPPPdrbWiPNKRsVEPL&#10;98Aetb8lijQ+RJbBCy7SQMBgKjg8Jat5YmtdLCnh0mWTGe4PWtINS0sFmYtlfy3181uqRrMkbtIZ&#10;m2JGB94tnpWuZNWs4Zk8pFcw5Uq4KSZHBU9Mehrsf7Gi+3f8JJHpUa6ksBGo2vDFiR/rAOhBxzUe&#10;sWUOt6Zb3emW8cySAOkSDaBk4cY7c4OPrXTUwq5HJLYj2lnY84SS/mjWG0jf7TIcPGq73kbuTjsB&#10;Wpa/2nYybPJYHHSUMdhPYD3611eg6RBo+oxDVgunxz7l4fDSnsgI6DufWrEmjStPeX1tGY7xk8uw&#10;jK7ioAwHI9SM49M5qfqzlBO24c9nY4QedC0mqbpUk8wh4wmCynjmsrU3aC2huk/ec5xJ94nPtXVy&#10;6JqGlJDcazai1sQ4SSTO/wCY5IGM55NVxc6NeWx/4l13GP4TI2APes4wa95l8pixW03nq8dyrRPG&#10;GZXYqFJHpU2m6rMsRgnllPkk/wDLQbMZ4H+etb9x4Y1q9jOzSy9u2GTdIoIHaok8D6qhHnaQoQru&#10;dt47VLi2veQJMwJ47u+KzW88h+YbY+gUgcVauJdRt5RJJPvBwrBW4PHp3xWvDo2tSqi6XACik7l3&#10;KAe3Gaa3hPxVJNvfTQ7Eg5DLkUlFvpoKzOSu7ppppRBE0ao2/DHnB9PX6VAbm5FtIyQuxGAQqZP5&#10;V2cvhzVLN2l1OxCBht3Eg/TNSW/h3Xpk8/T9O3RsvDghckdR9atSe1hcpwMcsjOyrnG7JJ6kU6Sd&#10;fNkUgHcoH0rvT4b1KG6NxqFgYUXOHkAOSRwOPesWbwxqy2L6j/ZPnQohZnjUEsPYdTWil5D5TmS5&#10;81YlRnLg5ULyazZ7aS3kfzY5I8n5Q6FSfzrQgv7hZmxIEfI3gHayDsfwre1C1hvtOaeTUJJZFUsN&#10;5LleOnPvXQmoL3g1RxitzipFxzgYz1ojVySJEwc4Hy10dvoVvd2p8nJuNn3c9Gx/I1pOSgk2HMc5&#10;sEaNgkg1CxrRjsprgqmNhJx83GK17bwkqSBry8TYflAQZye1VUtHVhGWhBYsu276YZYwPz7V1PhB&#10;IzftJKN0UcsJkHcgvjA9SfSsCSOawFxahl8iaRWII5yvTHp1ra0CeO2guZH6RtC3HVv3mavmTp8y&#10;M1rI7nUbCG31kwz3S2YknYpyThQfb0yKfPpCLJH9i1ZLsN1YoRtGevPvWVNFdar4jhczJMJHlKq4&#10;wwUuCufYCtzw7G41rbIwKbyFXOQBnmueLT2NTMvNO1y2IlaOK4iLbfNjhVgpPQNgcGuV1TxPqWl3&#10;vk/2XaSfLuO+2I5z6iujvNUvmmFql7crLGwZNpAUfUdz0rJ1DRdS8QXqg6rc2k8cZJZR8rEnvzS9&#10;rG+5SjdF/RtTbWNCTUmt4rWQ3DwGKIHbhQDnnvzWgrsaq2NjNpegQ291P5rJcOWlYY3naOasQFZc&#10;lWDAeldMJqy1OepG0jm9c1bUrLVJUt9VhgiESv5bAEr6np0q/wCFNVvNSguzdXaXJjdQjIAAARyK&#10;xfE2mXFxrFxLAUbdAsYXBzn34xWl4M067062vo7qBo3aVGGVIBGO1HOua1xcvu3sUdZ8Q6vaa1dw&#10;Q65b28MbhVjKglcjOOldhBPcT+EEuJLphcvbkm4A5DZ+9XBeJPDuoXOq39/HEBatKh8w5xgLg126&#10;v5HgWMqdpW24O3cOvpQp6uz2E1oil4SuZ7i5uxLqlxe7YSrGQnCtntSWoDaCxZ5XVmlyznLHioPD&#10;Fzb2n2l8gK4bOO2TnNWTMItGURxttd5CMj2HFcdSsp0mdeGahUueb4soWhMUd2fNTeC8g+X5sduv&#10;SvTL1XhsZ2Z5E2wb/wB22GHy54964i60x3eGSLTLt4/LCpJG2UAznnivRdThRtOuI0UyFrYDaDyS&#10;UrOrJSSkjrwb0kpHjNxJLOTIGmZCSf3xy34+9VQxU7gccgV0l4hFpIZF8mQPhkfscY5rmm4cL/tD&#10;OK2hPn1OSGkbHpHhAY0Me8zf0rogAK5XQbkQ6XFHH95mb5R65rqAxKgkYzXnTfvs9ylNNcvYcxA7&#10;01ztiZgcEKTWbf3Ekdyi9EIJ+oFXUcSWTNnO5D+HFSnrYlVbycTlotb1uWR0FxYKV4I8onn0NWNO&#10;1rUZtXgtLma2YOxV0jTDDAzmq0MsJleS3m81JnDIfLK4OMYOetSxWMVn4o08q8Rkl3OyxsTjKnhv&#10;Q11Stdxt0PMo16kqsU3pcnvNU1VdRmit7qzWJJNg3Jll4zz71XbWdUVzv1GyQZIz5fUj2qxcadEL&#10;i6muJriMSzbl8qPcAMdzTBpsF6rwSyS+cWxGVA++exq1GK5VbciriKqm7N7jI9W1mZXKX+n5SPf9&#10;0HPOPwpjaxrsTlZrqwVvTb/Wqa6dJbSXVtMwFwLUB4vLbJ+bqPUVejDtEizjZkcY6sMY4p1oxpta&#10;ERxNZ68zGLr2rOwU3unbyxULt9PetG11HUG0e8mnktxcxMQjqnyEfhXN3DQWuohxMqqrEAbSSp7j&#10;681q2k6Losrr88bk7iOjN3x3qK0VFJpGtLE1Lu7voMGv6otxAj3tk5eRFZI4+SCe1daXUPjPQ1wk&#10;ypJqNk/mKGaWPEe0gnmtC9kuYNbulZ0EbSblzMo4+mf0qKkeazijaliZxpcz11OtUhqwJ9d1NLma&#10;GLRY3WMkBzcAbv8A69OsL2UyoDu2AkEDp+fcVzdxpkryzSwDe0l2ZOG/hxUUUnK0yquLfInDRnW6&#10;VqV1fXJWe1hjTy9ytFJuye4NaF/NJZ2DzQxpLIuCFdtqnPvXL+FPLtDNGEdHCncM8D/A1ra5Kt7o&#10;FzGNuPlOWbAxn1odlLlLpV5Tp3luUrvWtVto2maz0/YpAP7/AAefrUY1jW2tjMLTTVIkCBGn55Ge&#10;v9KoXipPppit0t2dnGRLKCWHc5qN7OKCzHm3Fsii8WT5n7BMY+tdFOnB/EjieLrdGakGuatcA7Rp&#10;XmZxtEmf1qR9S1gRRyb9J+fdxk8Y/nXN2ix20MLLPaGSOUsCr5wD61p3MqQpZKlxE4ZXG1B97J60&#10;pU4pv3Q+t1u5qx3upyW7yve6ehHQJHkD61p2Uk82mW9xdBRI67mK8KR6j2rEso5Li0a68wCGMFHw&#10;Pb0rajAlt9NhB2obBMfmaycfdeljehiJykuZlTWpAumtIj4YOuGB6ZPWsWaW4SZ4pZybVvuux3AV&#10;o+ILV7fSpZCTISyoMjG5c1mJdW5/dsvzv91SOAcVlG6RGLlJzVzMupo7m3jt5LMkxBgrnOWHXNWt&#10;Hga4UXUd0Y5Y/lAlXCrjpVy0Z2uWkaJ3aKMgFRnH40kYiv0mgM8sUo+bDcLgeorRy0scepeXVL2y&#10;hkk1GJmX5QrQDIJ96rXmrxW3mW9xb74pGxIyLtDZHQ1kRvdzSxmGZWK4BDP8vH1rQDXF1G80jLMp&#10;P3XHyg+9NNxe43K5jWumWokMv2qQRoThAM4z2NaVx9stYY2h2xxRsPLVTkc1WHy6iVBRdp3sV4XB&#10;9a1LWV3t41aEMrSbgx7gdfzpTk92TuMRnjR5hJglgVyeUPcVseI/DNrq2r3Fw87QyyBC7ImcnaKx&#10;7dPMvJvLRpFiJYjH3fb3r0C8shJbSXryjzQqkqg+XoBW9BPU05GkpPqect4Ilgz9lvVA/vHJb8BV&#10;Ro9e0hCsUs8oz990IA+ua7vOKCwPB5Hoea2cU9wscVH4rvYyftUCTN/EwGNp/Cn/APCXJ/zxH511&#10;Nzp9ldqVntxg9dh25/Ks3/hFNH/54v8A991m6EGGpzNFFFfYHyw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TeCdNl1TUL63iEJY2b/wCt6dQP61tR&#10;+AtRtk2Neac828eWfPA2rjkVyvh/UJNOurh49uZbd4Tn0YYz/WrNharDYywyT75mlEwdl5zz/jXz&#10;WaOHt3fse3gLexR1em+HtT07xLZXnkQyRW03nMsMwOVwen+Fd893dyyS3sdkjNJtUxNdKpXg9xXl&#10;cl7JuW2BhSPzAqknGVNXNKdY/ClxGlzC8raiSBnJwErhhJJNI7VZampq/hfXtW1+61Q/Y44JsERS&#10;XIIXjHJrjdU02+0u7EMt1A7u+xR5mRknsRWtcC7kt4keVdsSMEwD3Oaymsma5tbsojTREHaRkZzx&#10;wfSsXKLYnqWdR0+6066DurXMifJ8iFQCevJqnJJt1SAJsF66kDngeo+o9a2Ne124ub13u2j8yXaq&#10;xrkBmHcCs3TrGRblri5KSSsQeAOD65rOVk7m1J9EagtyIthkLOvG4ng1HpVqbdSHQIxbIAJwB2HN&#10;XYlBOcZ7CpPKjjChe43EE/pRFaXPWcI3TQjDKDIz8x61kXtzbJcfJtZlOGO7GK23XESgKCetc34t&#10;sIrO2gu7L98tzvMoMZG0rjn681bjzOxhipONK6LumamNQLjaTtOARU8VxZx6o58pEunXY8m7kgdA&#10;a5vQxJbw/akAZedzqMKD3+pq5pkU1xfC4miXLsW3dsD0qV7rsjnjUm4JEt9Cs2olVmhQ7skOSoJx&#10;xk4qxZ20VveC6+0QsQNsirISST3AxzzWtt3FmwOgOe/pWY6GW98pMMwwWx1GDTcrdByw/JNTT1uR&#10;63btcGF1uYoUUncWOW9eBVPR7C6m1a3lWe3WBZ1dkklAfrn5R6+1b5QLiR0yEBqhaavE2q2ltDGC&#10;pkG5sfdGetOnO0loTiaK5uaT3Ok8WAXGjS24dFeZlCbzgHBz/KuGvdIutStnt4BApjwAz3AHBHbN&#10;dv4mXfp8jjflXUKNmRyeTntWVaPG9rHH8pdM5XaOAa6sTUtUV+hy4Wgqml7C20DW+nQ27lS6QiMk&#10;MMZxjr6Vydno95axS2TrA7zkt8sw2gD1NdiQMYIGPTFQ2yq4u/3QAO3GUA6elc0ai1Vtz1MRh/ac&#10;qvsYHh3QLzS9RmubmSAq8WwBJlc5znoKm8R6dJqvkLE0KiJvnEkgU8+lbQCr91APUhcVk3cUk9wZ&#10;EhkO0gdAARVOt76kkTOg4UfZp3uc/F4U1RbhGb7DgPn/AI+06ZreaR7vWJII3EcMaHJY7UY9xn3q&#10;1LPBE8KMqB3IxlBwKsRC085ni2lNrK5xx14NbOt7Ra9DgqUIwkoqRV0fSLSHxdpj5jZnulEYVwxH&#10;4D0rZzpugRXEenWcdxKJCzzTfvAzn+6oOBj8axdKljn8Y6f5brtiu1AUcHODUeltKkU8krZJkO1D&#10;/CMnrUyqvkTCjBKo10M+/N94ika5vJrXe4CIGkWLgcYwBxx0NM0zw9La6zDqMU9ubFFbYouQ0pyM&#10;fd69an1B9lq+2ARzJwFABIz3/wDr1p6KSbT96qgqccLg1KruzLo0U6lkyndWz3F6plYwps+U7gOa&#10;zZPCU19czTy3lo0ZjKoTdqhLjoT7V0OoQmYMIixcjHHO0VYtomSArtQtt4LAYzUU6nIazwrlUepA&#10;IzbaRDC4V3iiWM7GypIGOD3rCubVdQhNpE0QkHAMrhQv+NdAscgtYhdOnnZ9eM+1R2tg0MjFURTu&#10;3NgfezWd3zcw61GVSUbdg8H6XPodnqEUsttKZHUqYZA4xjv6VFr00Bvvn8sP5QBJPYc4xW5bACOX&#10;046DFZ+owtJMrbdqblXp0B7131qjlRTON4e1aUImZDp4uJbe+a9t0ZCCIDyzY7e1XNXjuJ7Ex2t7&#10;FaXG4Mksj7QMdcHB5q5tiiYxhkGDjANOypP3hkelcSnZppbHqUcOlSlC+5zcQurKMRXGppPn5spL&#10;leep6cnNddoatLaxO+FCL1B+Qr249a429WWbWjhjlFJBI4x6V6HodubbSIFeIglCS1dVB+0qOTPI&#10;q0vZ6I4a8W781j51g4VSkaxSH5uere9WtNeK1HkgRqw7Lzz/AFq/cAEbSQAx6EdTVMadI8gn3KPL&#10;GAF9D6GuWrJzdzsWDlTknEveV58dwfNgTKox3yYKgHJzVjVLyA20ipcQeYwGIy3zHPpxWZfal9iR&#10;IigVIiJAx/5aZ7H2qwWaW3MsjLuZd2evGeK3VZxpqNhPCRqVXJvUqwXf2pZTjbl8Be5xWlYxq0Tq&#10;w+UnB+mKqwWKwAAO0hJPzHuO1X7QMiMBjrXK9EenQi0veM/UNH0m4uWuLmGd5OBu87GOMDjFWdIt&#10;rWzheK1Ro4Q5ZQ7bjnuc0+9WRo2CDtk8VY0yOU2Pk53KHLBSMbc9av2k6js3ocvs4UavuIiS2jkv&#10;rW7ORJbkjBUEH3B7GsyXTft2vRXEcsYMUySMpByQvof1rVuYxaybZLiIFhlQCTwfXFUkjFmy3Tzo&#10;DJIoO0fw9uO1ds6tkkeXNXk2dorKy5ycdea898T+HJbrX7y7Z4lWQJsBPJAPQ/WtqfXPs8KzLsct&#10;8md2efU1nXL3E95bKwaRGJZ3yBnjIOfrVVcSpRtExjBpkcWlz3nhSfQoFVSWLPzlQScjmsm2+Hmq&#10;pewTyvCohZDhWySFxXoOgaJtje6kuYtrSNlGbGPfPet1rVSQwmiOBz81aUJLk95hKMr6FNpMxyEZ&#10;5BxxXnviazW+sbIzQPN5cjnh9oHTrXpxthJGyCaLkYyDWVJ4bspUEUt7IFGSAnerqzTWg6cGnqcd&#10;DpDv8Rxfqp8lYtrgnPPl4/CqOnW+pSaVqDawSzDyooeACqAnA4r0iPQbEXv2z7a5kI7LjtjpTG8P&#10;aRDbSgNKsbEbsnqe1cyujc5vTVC6dCg6eXjnnuaL8BtNsN3XznB49FFak8Oj2iqohnAQ7SWcgAYr&#10;esbTTjoyTCzUlpWaION2M4y3PritY1E48hly+/zHm8hjihhlCkqueT9a2LINe5ZYiSzZBA6D1rT8&#10;SCWQottEryuwUALgfj24/rWlpLPb2wj8sxEjcc4OT3GfrWMbxqXRTXMrMdBptg2GNjeO5HzHdgZ7&#10;0+5TSocxzQ7S2OPNIP6VYeVzwWaud1HTbi612KZWVY1U8tzk03otDSUnLcbe+HWkn8yxujJExAaK&#10;c5IHtVKXwbfyDIvLaJ15YGQjd6dq6CGcNqMcDHaBlHD/AMJ6jn0NaNu0N7J5YSNpEzlWxkAHGaiV&#10;OLQkzz+58M3NhEXn1C3KsNuA+cH8qmi8HajexJNDcWqJIoIzncv6V3uqaLbXdi0LKAWKqNoweorQ&#10;ht1toljRjtUYGetZexVx2PNv+Ff6uvJurQj6kf0rOlhksb9LBpIWmzjahyCe9euljjBOQa5i78Nw&#10;XfiOG8DNEQjOqqOARgZ/HNKdFNaCa7HPf8IHqc4EqXFsqk7sMTn6Hig+ANYkBJvLYYGAu44/lXos&#10;QkSMKx3YHU1JufsmaaoxLSPH7vQZ7K+itbu4iaVj8i7uv046VoDwRre/cJrRFYcAsc/yrZ1XSbm5&#10;8bQ3CD5I4+Se57/zrs41k8tcjkDHNJUlclHmcvgrUrWIy3N3ZiMHA2k4X68U+28GajMGMd3aSA9G&#10;DHA/Tmu08S209xo00cUe5mBH6U/Q9Ll0zT0gdgWVRll78U3RjcEtTjP+EF1RixNzaKoI+UMeR+VU&#10;7rw7PaOEnu7IEkbSrH9OK9PeKRlPzYFeb+J7W4i1lbmaYBFUhCByc8DPrml7GA3dCW3gvUZ/38Fx&#10;aPGW4DOUyPy7irt/4Ov2uJJoFs7eDAxGszEnHXqK6bR7mOPSrdy20yBd3f5iBW08QlQrIoKkYp+x&#10;i9QT0seUW+gz3UvkxmAFTjnOfT04q7J4C1ljlLu0Ug8Zc/4V3VjpMdpcTPGzFvMOPTn+taexm+tJ&#10;UYoSR5jJ4J1eOL557coOpMpx/KoIvDF9LItvBPa+bjja+cD8q9Puo2+zPjPA7HFcd4M02/8AtF3e&#10;Tw7IppWCnvgGk6UQtroYcngLXXYAXllkjnc5J/HipV8B67sCGazYAd5OM/lXpq220cMabLGIoi7H&#10;AHtVeyiVZHll/wCFtV0y2WW5ltAm/adrjA/TiobHQbvWldrL7Ltt3wdxALdjgCtrxkzFIpHHzTBS&#10;qsOVxwfwqp4UjWzvjHHciMo0pGMfvAMf40vZRTI6ldfBeuSu2GWMAYHBA/AYqpJo9xYMouriN3BA&#10;AEnJNd3q3i+0t7O/FvcDzYMJk8gluARXn0l08jZaQOzEHc7dfc+9Y1FGKsglYLmK4s5SJ/3cZCvg&#10;DkZ/xqK1ms5tQMCw5LjfuLZUds4+op81wLiKaMzb1dfvF8lTz0o02zg023S5KB5VVgjlcMAc9fWi&#10;MY2uxbFW6udRjvXtYP8Aj2jChWK8N36/jVaa2uNc1e20W3YlnYNcPnhVH+FTX2ppBZvMrcrhVX1J&#10;6H6V1PgLRDYaW2o3IP2u++Y56iPqPz61vShd87XoCOlsbGHT7KK1t1VYolCqPYVOGPTbUnA6cU09&#10;etdFiw6+lIxIBIBPsOpoyemaRgcAK2GyMHGaYEMm0SoSjf61ckd+RXnOpy3iane288/kq0jqU2nO&#10;MnBB9/Wu7nknN/aQxxeYDKN7A4CDI6+9cl48uG1m8ilt1EcFnI6DYduIw39a5as4ylyvoJqyucgN&#10;kysJLgx5BVAMHvwDmkaG2aRGMQcoQHfBAYjvx2xVF5YSXdU2gZCZOeKiiaQ8CQqgHTNaqD7gjqbb&#10;V47B51kK5WMhCjZwT2GR0q1pHjEy3jC5tU+ZdoKnJBHoK4xm8yXcxJz1waSNjCDjdvzkGqjCyA3b&#10;jXr6XU59krIksmdp59q7q71FbCxtBArO4XazEkKPbjrzXkyOVcYbk9CTWwdSnS2FrJNIYVI/d9qm&#10;ceXYT2OyfxoIrhoo4VjuAcv8pG3HH41uaNqJ1XULZz8hjkyVLluSO3pXlsQ8y6ZkK7pP4ieBXZ/D&#10;2V4fFlraSIrCVy27OQcKaiEnzrUlGjdXUUes29/NdSolrO0m1QAeuDj2x2PXFdHq9tqXiDQLTTrm&#10;4ikaW+MbPAQoePG5TgdBjk15xfXcl3c3MblPLErp6Y+Y12ml3stl8NLqeWCJhbKY4nZiCM/Jjjvz&#10;1ranVvJxKaW6K3iLxIPtLaNGphs4sKojjyXOMAse4qnZaxpzWxjihbzoz5RYx7s8deex5rBu0kDw&#10;uc828Y+Q4z8tV7cJA0jiQo8mQWLdfcjuaxqVnzO7NYxSjc17zUrW4sgrQvvkmUg7em05xV2XUoCy&#10;A2wwCcZQZA9KwXkWKKNSQZMgjHTOeattkpby73AkGOR0rJVJMSVzVj1W2i8yIoX7ndGD+VQTau7W&#10;3kNuaEIQFRQCM981leZO7SmGRV2L8x8vIb6HtQl0EiZchnRMDK9fWqlUegmb1nqUVhYiMQSZMZVm&#10;HfPb6GsR5ptRk1G0UqqzhAyuMjjnj8BUiXqw2mEklYsAJQqDpjrn8hWLqYAtUe3inaf5Tm3f94o7&#10;H3q01dWYt9jfi0sne0agyYCvvc4f346H6VBJoeEJjiRIgQANxLDn1POKZZz+IbSEO1rFcptzJ5jB&#10;JAf5VpxXrz2wLROjY3kAZ6c8etHtIvS5aUWUzoCpBhI1kkGcfMRzn17issWjsTm3jGzcrICe3Wt9&#10;NRSS3WRN5UthztI2/X0rKhkT+0JXDMyqPMH59abT6A4x6GXbSLDcSRrB5ZHBdjkc9CAalF+5TyQI&#10;12KWIUbckcDn09qTW4ZP7SLnB3gFcdDVhLaG5sppVx5o64PbH+NJXWxCjqUl1OO4jiW4gjd1yOmA&#10;OeAB26mnTahLb38sMEcar9xCE+YDoKhkgjt5I9megbd+NdJ5Fo1/O4jB8pMnjoc9a0uwSuTw2Ly6&#10;B9jlky0gO5vxzTdKt10+Se2ZgSWDKfXjFSvqEC2HnNNGgKkjLAVwseuQxaiLmed5cOWOwE9+lDcn&#10;dGjajZlmW2ludavQNx2TkoE7Me3v0pE87SjtuLVkjlcyQsUCv75A7ZqP+3rrKzaZZn7Rd3DFAy7i&#10;QB2H1NXLbQ9d1G4e71jUYY5UQ7IyQxX2wOlPl0vIydh9rMZPmweBkntWsk1qsKozLG0g7cA8VDaW&#10;aQSi3dzLESGdRJtyQPpVv7JLqCsYhAiKrLhVyS2Dj8ef0rKCUZaCirGdaTw3EwDPIY0OWPU7scAe&#10;1WtelVIzIYH2MqHJBIU/Ws6402XTrAAXMe903pJG2dwB6Edjx0qPV7C7gY3l3LHPbTKHUZIyuMcq&#10;emKpJdhmiLmCPR79JILhJ7kI0YUEKcHnPt71BOVdg6RtEZWHmBckDj1rLkvTujhivZ3TaoeM8Aj/&#10;AOtWnZ3R00kLMZBt2sMAqc0nZJRF5GvpGo2VklrZGSVLn7VllAIUJjljWBayaja3UssKtJEHIxjj&#10;hu+aZ9rvGuX3zu6rwOFwoHTn1zmls7m9GnazCsrGIRoMbcEZYdq1g1shmnFrwt5LsvEkdyVcSxAE&#10;LtYfwg96hh1svbQ/u5J41OBvOZFXGMfT2rnLh7uQSs0/mqqiMZGSF9Knim2rGY3dVIGVHUHoTWU7&#10;3umS3qdTqd7FIsKhmUNCoO3uPQ+lZEpEtoUjyV3DJ29DntWVZysb9oGlbypGwxrRmdrYmGKUblbc&#10;dy4346D8P1rOafNqD13Oz8PTzTWQiIBET58onDAY7etdDY3sdySVwGYZA3ZyB7V5bFfC4MkqyNHI&#10;I9oK8En1re0TXYdMuBHJH5iSD55FXMi9gPxzzTg2mo7FrazO/IDHPIb1HWq11BFcqsF3EssLZBVh&#10;lTkdx2qSC6juYRJC6uh6MpyKe3zFMEcnkEdsV1oRwesfDSJna40O6+yyg7hBKSYyfY9RS6LPqel2&#10;GsQ6tbNA8Frw5GVYc5IPQ13XzRDggxjv3X/61WUhju9Ov7edElglh2OhGQwNS4p7iaPJ/tEGpJDH&#10;hopFGQXXoCQc47cVoWeu61ok08dmyTW5PBlUMODxipte8BXV3cjUdIukScRqhtpWwrKowAG+g71y&#10;w1PVNHvPs19bGxnTqHjwD7g9KwlTlH4SdUewQeJdIvtPNleTzQT7AZUKHoMEkH0+tX5fDv2hriU7&#10;WOQYXjXnafmB9O9ebWWtp/biav57BjHtYMflZcD5SPerup+IdT8P6893BcsbQ3jqlu75QjAIBHpg&#10;1ScXG4+Z9TWh8J6pPdTXf2iOKOGQlI8bi8me5PGDWhHq1zOhRmkLKcncvKY+90HT+VXNL8c6dfL5&#10;Vyfss8mGRWGUYn0apdQv9IbUFlOqhFYYKKCQCOuCBilyL7Izlb/xbcHVob63/wBGkiHlDHzK6+hr&#10;ofA8MqWVwPMCwzyvcQRkAGM/xqfYnBFcD4ru9Os9TC6TJJJBOAHManauTyAT/Ous0S9sY7K3s7Pe&#10;+oMw82OQEjGcA59qKMpqXLJk8utzYn0J9U8WW2sXEsc1jYKY7aLHLSd5D2IznA9q17W1tbS7LmWR&#10;7mRMl3HLc84H4isjRdWs7Xz0lmnJWQxJGIi+ADjqPU5qt4k8QxxXFqVil8jOGcoY2x3Az1raVRcu&#10;40upvaz4W0nX1RdUtmmCfd2yMmPyNc/qfw50Y26eQLpEhGcNcMwx/dGelXrvxOI9Pjk08yiTGSs0&#10;JwB71SPjwNbSRXemyoXUoJEb5Sfoahyj1Ls7XOkt7IWcIiCt5agBQ3OB9aJbfzo2jH3HGCKqaR4o&#10;tdSWQSKyFCAu0bsgAZJP1qzJq2kKRm8VGJxyrdfyqlytXEVdNsYrDztsZw0jAk81dMak5QlTVOLW&#10;9PV2R5yu52Idlwp59a0UUSp5sJDKejLyDSTi9g1Rl6lZrdQMJw7g4UAdOTjmpdPiFpapGYtjrkHB&#10;688GrlysqQqzISPMXkD3q15W8cpn6iqsBm3aRXVu8co+Ug545/On2cUMFtFHCAFVRjH0qeeJVGNw&#10;DMCFBPU4qB444LZJJmCIFHzNwBRYLlDUvC2hatJ5t/pNtO56uUwT9SMVmN4C8NA+QumiONkJOyVg&#10;Sc/Wty6u4LCHzpZflIzkHt6/rSvcRJNAWnCiRWCknGeAf5UrActP8L/DUmTCl3AfRZsj9RWJp3hN&#10;dG8SZawvbyywQoMQG/j+8Oi5/Gu/vb6C1tZJPtMW5SEyzcBm+6D6A0fakAhuDOqxspBOcYyM05Nt&#10;ai5UcXqmiW8l29wuiLBE4H7qWLOD3z/jWQ+laQsqKNLSI4+9FO6kHsQCSK9RguEnjEkFyjoRkMr5&#10;GPWqV8bObdDJ9nebsAoJH403J2sOyPPLrwr4Zv2V0fVLSXPLBlkB+uaktfCWnww3NuNfVkmQKPMh&#10;2MuDkexrvZdK0+U7dsakcfKBVK58N2rKSszjHtmj2jSt0BQW5z2n+GjBGrQarbvdwq0QcngjIKnJ&#10;/KtfTLLU7W+82cJNEpyohdSR61WlsY4UkAkJKkjJXH/6qqxmEuiR71c8KwPJ9TUqaWxfIzK1fSvE&#10;UN+LiDT3lJXcDxkc8jHsMUy6OuvLut71YBtAlBC/Mc8D6810dvNBcKN8m7CuMSMSQRxzXOT2CTob&#10;OYLKN4dTG+1kPUMPX6Gs5VEugKBoRpeT2EsFyjvJknGcEt0wT26VV8NCT7VPA8LBlfDc9x7dK3Yp&#10;vM0+EtP8xGGI4J//AF1Jp8FraLIIgQxkywznI/xrPXuVyK5z+v391p+qoYdkmQGEakZyeMY9a2Pt&#10;UsmirNKzeanz8nsKsX9haX0kC3EALJKHRuh/Mdaj1KwY2YSAJ+7BwrHilre4uS1yrHqNmFZwgO/H&#10;mE9BkenpTtOu0eYWsYQQplduPlA9Kxo9Pns9LiSRDuaM7j1wT6n09Kf4YMjRtP8APlsnzSvy4zjj&#10;1NVGrOOxm4Xdmjfv9CtrmzmgtwsZJwSq+2c4FQ6po975VuLaN5YEA3E8FTjg0anqwsgVVvmJyCD1&#10;GOuatQa+0ulhnlz8oXBH9auU1PRoqMeSV0RTaNexaURDay7dvVCMZx9ajjtbtXeR1bZ5KFiV+7hR&#10;TRr7tOgW3QLgBih4YjvjpWjd3k84gRoGMckKmTy+pH9Knlp291mntZykpdjz7W9Okvr+cW1q7zMm&#10;PLUbt3HXFcxaaJdWspXULOaBw2RG6HJFekQ2traaxd3Di48gMoiEmFJOM4J9K1NUtYNctlZRNDcD&#10;a0bk8Htj9aIpqLSZnzTvc5bw5ZxfYFdlDESMAPStpZY2O0EE+lakulxJaNGkDW8ittJYj95nvkd6&#10;4lzf2+rbPIdBjODy2R/SsZRa1Oz6zyJW+ZuXdrHOhL9VHyc9Dmp1RVXCoAM84rDudSnVG3RPsUbG&#10;bHGT0+lSQPqE11CfJuwoAyI0JDjvx3+tKxSxcObY2LmGGaOMPDBhGBUCMDbz2onghmljleCPzIj8&#10;jhACv41BLfzfalVrV1hJwQYmBzWYkmrRTT3CWFzMHPy7o2wfTA7VbuNV6SldI3hymzZGQRjlBz+N&#10;VbOAQOzgKXJDElQcH2oW7uTGGawul+UZIgY4bP06VFHJc/bEBtrgQofmJjIzxwfpS1sVKpRbTNF3&#10;ZpfOKxtKF27zGM49PpVQwoxhZ4YWKHIJjHFQS312yORYTKMfKACS3p2qt9u1FWTOl3UZjTJXYSHJ&#10;p3b3E61FbGittB0a1t+pPMQ6+tQPZW5EoSFEUMSQq8EkdcdKrvfasys0ej3SqMfN5bHNK2pzw70u&#10;NNuQzrhVIK5J9eO1K7ejJlXop7F0afbtFEjwxOI8FSUGQR0Oa868R6YbvV7q8hxukJypPKupHX04&#10;r0DU7i9SGL7NbzdcsRGeQRXH6rEy3TSxq/myFZcKPlLdD+NVGTjLQxxVSLiowIPD8lxPqsVvdXL+&#10;VHDu27uAa6200ewMaedDlWJIBlIP6VywsM3Ek7yquYsK6tyHHOPpVyx1aX7aVOGY7SpByMUVJO/N&#10;EzjUiklJHSJpOn21xNLawmKSRSHBcsDnvzSnT7QWRt7yFJ4JANysSAfTBrMn8TIkMu20Msg+WU5w&#10;FB649azrHXm8pbV4t8cJxC/fB9RUu7fMdLrUo6I6MaFopVFGmxbVG1RuPyiqdnolqVnN5bwyRCUh&#10;Y5BwoHQ5pbfXLWOPkSsc85GM/Sqd7ftqdyLWBZFVPnAHGfYmk5vclzo8t0jaTRtMR18vTbNVIOQq&#10;k7hTrjTLFoEL2sCRpkRlV6E1Tt9SuLOEMbPziowqh8fWsmXVhE8odWhYP+8UuSAOwNHtHJaMbrUk&#10;tjqre1hithFFFGwWIKSU5NWksI3urNYkG8WigA9gM1z6eIIbeBLmd9kTnZ5jfxkDIAqLW9b1GzFj&#10;e2EcmPscbE7eQc9/wq4c0kyZV4Rimka2p2Npqen3Fvc3zWsMDgyMmC4I7CsKGHS9O1G2LQSNA4wW&#10;uG3d8dO2azBqa6hNcSAYklYO64ydx61ElvczaotuIpBcmPEWM/NzyeanXY5J1nN3Z3N1FYXkPlGG&#10;ORBygT5dp7YIqnJo2m69boRM0N6RhJU4/BsdRXOPaajDE+6CeFgflZT972x61PYSXekwJcukqQKd&#10;+M9eaLsftL6WOduIn067udPughkQ4JB+8fatS1vIlV/MbFuFCqqjv710F3Yw3Ujo9paLcTgGRmbP&#10;HUZ9GqlfeH0tbVEGIxu8wsxwXwOgFVKN0ZuOt0Yjx2bkrC7vKrZIZsFh2B9hWhpdv9ot3ZgNkr4+&#10;Y8A+1Mi8FakZLe8glsyr/OEeUbtpH86n0zw9q1i1nE5tTGjMszmXI5ORVOk3HcFE07BJ9H1H7PDF&#10;E6XCjHmZOweuatan4kltJX06S0XcgSTejcHIz0NQ3fhW+vYIfs2pWSP5YjJMp7HnFWdT8Mf23eC8&#10;tNUh3eTGn2cKS5KDaT9MiqjGUU2infYlUpcQJPHnZINwz1/GmFMVqSaaNL060t/MEpUNyF24HpVB&#10;mU9FNbRb6lWIDRmnYHpSZX/JqhHn1FFFfVnyo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E1q6rcKHRmRvlbb2zWxfqltbRSRSgtnBjKkEVV0K2juru&#10;WOUZAiJH14ro59L8y38sqC8jBBt6KMcn8a+azSF8Q35I9vAr9yY9srlFnaIMyfxDnBp0UzQsj73I&#10;6jAAyD2wK6aKyijtliVQhHHycUyz0exilka5jMql8pnqF9q81U5LY7XC5mw3vmIWCnC8YznmpBdw&#10;fZ5iyl5QFMYHc5rQutJ0iG3ma1MkTPltrMcZ61a0vwvBc2QnfzVlkVZMIwK8j9Kz9nJS0Czuc01x&#10;aXEsaygAqS+T1BHvUV2ZZrq3a0O2JIzlVwuMnmuhg8GtLrMySCXyQq4ZCDuBzwD+ua0z4AsxG3+k&#10;XDORzvIq1CQ43Rz8OqWwjQiVTtAHTipLnULaSBPKuN0hU7lUfdOeMGll8O21pdGOB7giTJZWUblx&#10;x+VSy6T4atUkB1uYSmMMVSMMOen40uWWxftamzZWttUiACOpIAxy3OfU1W1eNLi205cfLLNcYLEs&#10;FJC4AAqhqS2VtKptrmSUkrneAuPf3reFvpIsNMFxqNyrtJK0eyDcM8EgntinCLuS6spLlb0KNstn&#10;bwPA8rThuuXChQOyjHFXDc2kEIjVgJCSQrHJGfYcistE09L1bU3EpSXJ3eV0Xsa3J9E0eAG5m1to&#10;50ba6CHO1sdM0lFu5Ua0l1K1/PFa6fcu90kMyIp8vPzNk9BXPx3TLeJco/yOGMW08MD2PuDW/Fpu&#10;hsbjztcePOCSbYk/55qpPoWhwyxbNbLQRqdrfZzl3xkg+gwc0KF0OpWlN3LE921varEx3XDIMkc4&#10;z396wYJmXWYDIIorISKWC8ZHcj69xW/c6PpYjEr6uXi8ncsgiJbGOuPXtUVhoukSw5n1kRgylE3w&#10;E7eM/wBKIxaFUrSqJJ9Dc8XaxbHTJ7a0kBeNlbK9D6DHtxXMaBcPK0mWDqCA8m3A3Y9ak1HTLeOZ&#10;vI1BbjJP70ocjA4OKg0rTBEkyyapEtuxD/LGcSP3GP61VSXtHqZ05OEk0dFCRMfkXdyQNpzmnwoZ&#10;TMsZBKx7tvqAap/2WthBJcf2pbsIcrEsQI3bh6dsVQtNPcW0ssWoxCZzsUEMu4n39KlRsdjxsuxp&#10;FkATOMucden1qK+f7LavI6sjovA781Fc6SLbTnaG9E5YZfy4mOw45yfwpi2QutPuLw6lFCTIqYY5&#10;ZcDI69jn9KbiDxkrWsYV5dyXU7LA4ViwDA/w++e30rUeC1kt5ntnEbWSARuxwJnOAcjvx2qz4S0n&#10;TYfFqXerXMZ02OMM4ljOx5jnapP6gVb8c6ppms6y400RRJaQkDyV2mVgeP8A61aeycafN3OJzcpN&#10;s1vBeg6RNoVjqz2SpqDXWPNDn5W3Y47UzxBptrpwihjJRXRizEjJO6qXg7xFMtppWiXOnXS3H2xX&#10;MzrhMkllz+GaoeJdVi1mdJEvrfzY42XyY42+UliMHPetK8VyKxpQquF2ZMN1ZXV7M6spWEGPJYgt&#10;3xjvWystusS7CoLdQD0+tYltpVsuy8kuYjO0gRo1jKKvq2T1NWr+3t7e7BgvluI1ALS7CgB9K43G&#10;z0KpV5QbaNO5uRBYsYirtvztPQjHWqVvqBlABKxydVXsxx29afq1vp6WCSWGuQ3Epw3k7DnPfr1r&#10;ENwkgSV1TzEi/hOOCcdP50OMuo54mblzG7PcWkcS3c5R5FwBgbtuewplnq4upUDIUR03At1bBxx7&#10;VT1TSrGKx8yLUnmnCIVCpgsx7Z7VBYWAae2We92PKu2MYLAA/wBc8VfI7Dliptpo1b7XIbGGaAoz&#10;vKp5QZxjpn0qhPrbXNgAzYfyxllPBGMfmKrarptvDLLsvwQkmwfL8zep/Cql1ZxRyCS3vEe4lxtV&#10;xtBHbr0Na6ygo9jOVSXM59WWU1MGQtIgZ4eEZeAcDg4pF1kW2oGOIY80EuXydpz/ACqtpNpDeaox&#10;vb1ICnAYoSBx2x61fGk2g1ETpcEo3RioI4HPFQopbhCtNK1zUgltZGFwzpvIKn5SMknii68Q6klz&#10;Fpz3MUVjLb4aUp0ODkA9u1NFnparII7+QxJt3CRPUdvpTJbHS54As+oTq8K4KrHwqdiT3p024jqV&#10;faRSZnarqDC1S2hV5Sw8pznJGOc/j61rJcNG7wxsixBYmjCDO0EZI+uapva2FtdeZEZJAzqBIEwW&#10;U8ZIqb/iWNbzW6zTAsmCQB8uORzU3T90qWIm2Z3iDVIbuB4I4/mUYBccgEc1PoerO+p2dpcS+XA0&#10;eGYIMjA4xnjmq2qnRTb2hsnlmmeMrI0wwA575/Ss+w1P/iYNcXhV4oLUwpjkBh04rRKxnKtNu7Z6&#10;LoEcWqrdSSXUaR27lF2gksMdR611Nr4e0uN2ha4mMgUM24gdfavMvCeuRWqyC/iZoY185UQcu2MD&#10;OK6hfGMF1eeYQyRSIAP3ZLIPalyx6mqxNRrc19Vt9IsbG6lV2O1P3QaTlm7muYOrNZ7kUoRKV8oK&#10;p6Y6mrPizVbO7gsPs0/mRzKUEZQBo9uOT6E1jX91HO8cixiNgih8LhcAcfnUSlyvQyqVZS3Y7VZJ&#10;mkt5Ah2bwryp8wweuPeruoWQvbZERWRZIsYLfNjOBkelaEep6dB4dtRJGJ7vd5xUDHygkYPp16VH&#10;a6zYRsDd7SRakJGo993P5VotVqQkgk0K3RVtp3JeML8w75bH6VoRRW9mY1kjQ7VdQUweev8AIVTm&#10;8R6Xca3azxIwtov9IY4JO0Kcj86p+JdZsoJt9kgWN9kqyBOSHBGKuPKtkOyOo02aO4tlwirv+cIe&#10;mK0Ahx93A+nFcZ4d8XaZaecs0UzrCioFVctwMHGe1dZp/ivSNRvI7S3t5fNc4G5OBx3q1UjsJFkB&#10;cdV/KoLmUxqpQrlm2gE4BPpW0TGo4hVvoBXAfEPVnsNrxOsY27TGE5z6gim5ja0J7bxHJG14bzY6&#10;wSMFMY5Yen596Jtee4S3tzEqvOOVB4IPTmvOrLxJdxCU+YqrMA2NuSR7fWuz8OSRSXbzXsil1iYx&#10;hzlVB6A+hzWTlLYhMfc2Vymhytcwv5kkxRcNyBn+tW4PFdva6NYhoZBvuJYsM3KldvX86xtV1fWL&#10;vTJW85hPZOzyxRqCqgnbgjr1xip/FGn2Gl+GtElaFNjSmSRGbhmKKWx3BJpx0TaGdmsQu7JJ1w4J&#10;GGIxznmrIsmjb53iQseueTXNad42tLmztbZrZ4yyBQE9h1H5Vmat4ztdRuLZoPtEWxW3AgcH1HrS&#10;9tpdF2R6AliP4pG+gFMkW1iljJcNtJDZPTI46e9cva/EPT4rSFHtrxm2Y3hQeazNM8Q2/wDaCFo7&#10;wsN0i5wRKepU+nFJ1XpYasO8Z34S3hmgkW3mkk8uUZ4YZypPrj2rO0HxQltNFqkju7km3kZ1yduc&#10;9vX1rC8X+I01yRbe2gEaJcbgrgbhx0HtmjSzbpZZuITvLEBi3GcEHjuc05SMnueq6R4kXV9Ke/b5&#10;FSYYTbjABx175qYeKLd9Ma+jiYjfgRtwzLnlh+teTWuo3Wh3sCSt/o8YX9ysgIYdRkf1pj+MTBI0&#10;dvANzZ3K7ZAGew/rVQlcuLuerXfiSwksJpEZ1dctECMElRnpVa18XWct5G04Kb4gqtjAJzkj+Veb&#10;XGsLJYJdrH5UygByOCg6YUfrUVzqjSZEkBJREVArcbRyPpk5qee7sHNqe3x6laTRLLHPGyk4O09D&#10;jJFR2Gpw31q0qSqygseRtJA6nHt0rx5fFogtJYpLQLJ5KxuI26MCTzUa+JZHnWS2WSNU4ZN+cg8n&#10;r1z3ptqKuNy0PVNN16z1PWrmFQI/I4R343A4GeelX7fV0nS4JRl8t2VR6gHH55rxVtcEcrTxkySS&#10;MZGIOAoPQYq7c+LrvVbeVFtpMKpXKSgZGc4x3zinGSYk0z0u+8SQW+mXcs4UnZmEI2fMzwOOxzWj&#10;omrpqdkrFVSVQNyZ9vSvGzc3JtpZJEWUmTJC/M+0fwqR3FX4Ncn0dHvrS3KuF+QzfMc9ifpWMqnv&#10;eQc2uh69Jf24d4t22RRyrA9ME5+nFeZ+MdWjOmy3EZzcFkKRk8YU8n+XFUIvGlxcpPcSWplkMZHM&#10;+FBHQgfnXHX1ybtkmZGxMQBzu47itOZbIJM9Y0TXIjoOnRzNu8yZ9wxg7EQc/ma7ayQpZwrzkoGO&#10;7tkdK8Fsr5ILm0lO+UREAoWxuXOSK9BHxMDSK501lG0/IJM5PapjNdRRZ2d7KtvaXW+dYXYfIx9d&#10;vaua/t7UZ9NnMFwv2pFB8vpnoM575rB1nxwl/pckx04o8uIxnkxYOCfx/pXOR6jd4SS6jSKEuAsY&#10;bLMfXr64qJz10ByPY9Hllu9JgNx8zbdrFhjJHByKsWWyGN4gyriRsLnmuEX4kJYWghm06QzIMBw/&#10;DYHX3NZbeMYZr9r1Q8cTSB2HUrxng+x4/Gm52jeOpaa6nod5rcdtI8bECVH2lCwzjGQ30NSS6is2&#10;jNcJgeZnbuIwMdCfxFeYar4gbU9XF5HuQuNybgAcegP070jX11qUsdhaqTJcPgIpxk9x6Cm6mugr&#10;lXxBqV7cas80Zc2yKdsoQlVD8kE9MjJpfDdy0epGNIcrDbBySvOc8n8cCui1/W5/C3gMeGrmwSO9&#10;ukZfMDqyBc8ucd+wrhbrXdlwxggUxx2kduuGxnCjJPqetaSVvUz5tTe1+/gu7siztY7W2XJWNuAz&#10;dz7cis0LK9qXz5bA5LBQ2ff6VSsplnt1aQbvlABYZBJ5Oc9K3tOgW9t38vyzIkyow38rjsa5eVyk&#10;NK7K2lIYHlk2qYGHyl8MWzn8uaqajqp8mKEDsVOR0HUfrWgLW9ijmyINn3mw46CuLv7hhfnncPNH&#10;I9PpWihd2Y5GpYRx3OqlbhlEETgt5nfHO365r2S2cy2sT7du5AcAdOOleRWVrH9uiIAZWGZj1APU&#10;4/AV3thq7SxM8oe2wpEZbuP4eK2g0ETpD70h6nimxndCjEkkqDn8KX8a1LQ122DJwB71EZlZVLZW&#10;Mtgkjgj+lVdTm8uNcMwO7BZRkqCOtU7e/iGhRnlxjYMsFL+/tUc2oMdY6xBLqMaROmRcKrZ4OSeP&#10;wrl9d88Xt4IEQ2/muDlcj7x/KtfSJlutctbKTThAFljCSBgSDnnBHWqsutWUd3c2rTsXEsqSrtOM&#10;7iBXnWaTlbqVK0rK5x81rYyOQIsg8P5RIGfoabY6ISXwPO3Haq/xMPbFbXh/wtdeINXaxNy1viNp&#10;Gfy9ykA42/rU9zYv4W1b7BcqGkLLIrxnBMXYj0+lbtzUbxZkjlrrT0juNiDZtAUxuOT61Ba6Rf3z&#10;SLYW0k5Tjaq/zzXTa7O15qYkitpANgV3KdSDwT+FRWWpSaawEIVSxzIshIJHb8vSiNafLdblJxT1&#10;ehyj20lvO8ciMrocFGGCDT3ctE2W25OT6mtzVVjvr2W6TJ3kAZOC2B1qGOweV1aSwZkAO4kZBPbg&#10;Vv7ZOKbE5LoZ1nkSg5IC+2c13ngdTJ430mYtk4cEKMAfJ3965dbN/KkCKiSyEgxMcYHYjNdD8Pre&#10;UeNtNlYOuwujK4I52H/CpUlKaaFe+xizRH+07gyzgp5r5jYY2/MehrsRqLv8Nb2xeOMxyT7ATnd9&#10;4c+nWseK+tNNv54J9PVpGleQyyR7w4LHv2xW68UA8NziEgRPOHX0GSOntmsoT/ePTox2SV7nMXf2&#10;n7XBEiloWhjCvnodvIqpc20k0IVo3TY+FYjAz9a21sjqDxT2808kYQRYH3Q68E49auzreTxz2EyP&#10;5LAZL4GG9faom3zXSCLWtznrfS7m6eNYom3YyFI5x7noK17aC6gnMUxWzEA+ZpOQAeBxTmdreN4o&#10;760BRMYMuWJ7dOtNfUYJVgF5O6XCjYwhidw659cYI9qhqo5aFppIXV5Li0tVmjnaSCYbS6W44b3/&#10;AKVjTGaVDAtrO2F3iZIR8oHU5rZtLcRiRVuLqaGR8iJxgKAeMZrQjRCsqw2U+4xOMySjnitKcJXt&#10;LUmW+hzyCSBERRHJ3ZsEZFbkb28lsgmCGaFcxunDEZ6Zqhctc2EIL6fA0aD70snPsDVixuBeKU+0&#10;R274zttgPlPrzUyptvexUXbSxWl1dbSZVNtJO0h4GMsvp7fjWvbRSNqMd3HGI1AJZPVsfpWadGuT&#10;fG4m1i4mG3aFaIA/gQetF7GrxottqV3bSjhz9kLFvbOcVUaEVK6K1tqXlv5b+4lhc53cSIp+7npT&#10;F0aW1hBa8BA+Riz8n0DcUunQG2kkmuLqSWSQD5TtjCj8CetSvfW63ksY2owQE7pA2R2xV06KjfUJ&#10;X6k1tZS/JG00BSMBORkFfTpz9KF0i1kMsXkIVddmUXaCfc9QTWUt7NHKXe5t13MWCeYpCg9hzxTp&#10;NRhed5XuIPMZcMPPADZ6ggda3SsTZjNY8K2H9mSkefaCD5l8gFpPcNnOR3FcpceGJvtVyItalkhC&#10;KzMUO5s9j2zXYQayY2O2/tucEEtnJAwOc9qrWBjtJnkW5glLLg/N0GewNXzWGonKTeD47Sa0S9e+&#10;bzwcMqKQn15rc0ZtGu4ZdIaG3ezDhMk4kJGec/rW0LlPsSw7o3mGSZS+D+AHSsq206SMys9ykhcn&#10;a8aKjD8RWNX31YNVsRtFHpNi8tja20V/aowBR2YmPPJw3f1rQa6+0WMMkNrZRpIDIRKg3pxySRzn&#10;2rGl8MvLIZF1K7Rs7shh+VXVsXtwCt1cgDknfkflUz5W1LW4ru2xIgjkSFJysbl8FmIOM+4qoh0z&#10;Smijkklaafd0dgqgnqhFPhbyIXe4iC/ORtkjyCD3qu8wuJF8qCzMaE4JBbHuBUS102J5rCXGl6cu&#10;pvEJrhmkkBMbqPlyOob8z+FWtZ8Oy39qstpqEl6BtRIrhgCOcAiqc092NrpaRzqM8xttIz6g1LpU&#10;uotqVsVUKPMRDvb7y59KblUbVmCnG2qMXTtLuZZ5ZEi8xomIZmPAAONvvV6WREuEtXtkWWEhwNp3&#10;fn3FPm1WaCaWyjs4yY5GO+MYBOe/qamnlvLtxcHMMpHlDttA6nmlJy5tdgfLa6K0+nXESJLPBLDD&#10;JMGkPXaMnj9asxSKqalLJllLRbPL+UnBJz74xUU2tXdtYzWt0v2h5Rs3hgQ3ccdjiqsGo2yWksM8&#10;beZPJGUXbwAARkH8aqnOevMKUlfQfL9lljbCMsh/eADuT6/zqhDGVJyMdCD6e/1rTKpDCY45ySQd&#10;oPOQO1GmRxWsplmXg87ZAWBz1qeeyY7a6mXFEIrrMjKweTAbsajvdRmS+2YQPEwwAv8Ad6ZNdXrL&#10;aVqUUU1l5McyDBJTA6d19RTdF1C1t7O5S5gtprpcb8Rhg47fSl7Zv3rfIdlzWuc0E8iOaeU7EYBh&#10;/tH/APXUmmyQSzkrI8b53AE56DvV/VLeO7l8u3iK28nzsqEHYfQE0zT9OisppLoJ5yJtbY38WOo9&#10;6rnTi29yepp2Op3EEsYhYwSE/dVuv0rfh8TC9jtklUxyLcx7pFGFK55zVK9ew1HS/NtEiWcruhlj&#10;XBz3BFcvayiHfAJiWQlcj7pOOeailUa1X3BJcr3PXt2ORyD0I5q1Z7BbXmFA3Rjpx3rzzQfEwtrB&#10;PtLnAyCi/MWYHGMV3ekahFe2l/5YKlYxvUjpk8V1U6ylLlaG7WuRxrhSA7HBIILVFf6baaraG1v7&#10;dbiA/wAEnb6HsaWO7t3lmhWVfMifa69wT0qxk1s9RHnmqfDu6s3e58P3ZcEc2ty3OP8AZbv+NU/E&#10;euNpvia9sru3KKHVl8xeDlRyP/rV6VdsfsNxgkN5TYx64qlcabZ67pMMWqWyXYKD5n++D7N1FRKC&#10;low5eqOLi+w6jNYXJlkjiIATkBHC8H9aWxvNWsIpLVT/AKCoZyspDKcD09fpUHiLwFqa2lrBoZ8+&#10;3tVcbJJAsh3Nn6GsKx1U6PN9j1CCWCcAo6Sg8cdSD/SspQcNY6iudU2uW2rWLRw2ltaSiZAxDfKw&#10;7jJ6VqeC3vI/FUwmtFKKreWpwPlB67u9c5HLY31hJDbvEpMqOdi+n/666jwTbTWXjC/jR2e2aBsE&#10;ngHcCAKKUlKS7jlK6KR8Q6zpl/OdPZ4Ua4YvHgFSuf51l6vruua3e2n2yRlNvll9H+bqPwq3crCt&#10;xcLNP5VysrZV/uNzxgjofrTXjlhY+YjKpjLKSOD9DWLlJaCfmXv+E08QyeTHNeG2hwfOcqCT+J6V&#10;ANVvFWRBMJFlADb1DfL/AE+tZM1xIWKtGmzjL5zx34p0YG9ViUKScqHb0/pjtWcpSlrcSZYkvngg&#10;ma1kaKdmABhz69PpUcWqX8oMUl5LNGSFePqPrWXdobE+eszAE/c6g+mfSmRXCRwbYQ8Mzs2D1Un0&#10;z+NNJ8ujDmZuXWs6rAkUen7TDsAOUDYb8f51SGq68lz5sdxcRsRjMZIAPt2qlpeozGIrcofMjYoS&#10;3TFSyXZSdv3jJvB3KScE9gB/hTTktAcr9TS0zW9Yllma41GVjEGJBkPLY+X681HL4l15VdzqtwJk&#10;OCN7ZUduKysTW1rIY49+75vQ/UVRu5Lj7Os0MjSuxGTnJ21alJ9RXNDWvFPiKeNEuNVlkiJ4YEZy&#10;D0JFaMHjrxNdabJA2p7omTaS6KcY6Vx0jPcEuy7fmxxx+lXrC2ErmM7ipwD2962cmoasa2JpfF2v&#10;tbzW8l/uifIKlQc/T0HFF94x1i7gt0e7dnt93luQMjcMNz34qG7s5JlhWIK21juJIBJOO1U3s2EP&#10;zgg+Yc/4VcZpq5Rf/wCEt1l7aWOS9BWVlZ1MYO4qNqk/gKSfWdYWDybi6cQ7A0YX7uTyOapi2LhC&#10;EITI5A7Zro/ssAtjHMqMiZG4jt2JFRUqqLE3YoWHjTWNMszbxvCYzG0Sl4gSoPXmlsvHGuW8bW/2&#10;pSjLjPljdnHY/lWPLEiM67g5B4JXFQpGUKsyZwckAVqmrXQzfh8U6vpLH7BdvEkq5IYBuT16+9Nn&#10;8WeI5n899RlTf8oK4GMfSsuWPzI1RVYnfu+XrnHrVchw6oByWxk/yqVsCOv/AOEm8RS2sGb11jEI&#10;83zEBEhycH64xUf9ra0IszXbAvgL0qjPdK8ZjV2DhOFVT6AflU9pKZ4s3EeXjODu7D1Fc8pvcXNq&#10;aVg11N9ta+uiqFE2yIQGVgfT1qnNr17pN68bpHdRKoMchTBIPb60y28sXE4eUpGhxjru/Oludk8g&#10;Vrnem0lJFTH4Gpctbsrm00OitPFGjW1y9rdSXFuVxucRB0zjt6Vv2+oaaV3218siTS5RlTAPA59q&#10;88msbXU4AZmdpJY8/Ie44Bx7VROn6hZi3trC7jkltoSHBOMsWyMj6VSkpJ20Y41Huz19oIxqNtA1&#10;zEJ3yVUjkjFT3FhcRxvIGWRQp4ztryLT9e1i2uIbi58xLiFlMe5cndnGCT2rqrXx1PHNb294jytM&#10;jq7scB8HOQO2B+dWmr2Y/aGl4lF7DockNjZXYuSVBA+6V74YHFefT+JtX0bFqJJ4vLwVyO56816z&#10;pvjXQNVjDx3ixMTzHKMGoJraxntbSWRLWeFmIYbfnbJPB+lU7LoJu/U85XxPdaxZpFcyR7t4LOBy&#10;APvfif6VFH4lvruX7LBchbUkhQBgKM8Z/wAa7C98AabfMLi0drUMdm1UwDuJGRWBffDjVtEjkuNM&#10;c3WFwQQDxRypq6E0ynbtcQ3Ble5AVTlnL4xk9K1da16+SS2jhv2W3ksY2ZFHyk85ww6GuOuJXndb&#10;fbJumx5oYdx1/Wuh1uWO20Kw80ZJjiXjjnBFKEHZk20KVxq11dXMUT3LNHIFILtkkDtmtBdVuzLJ&#10;EbiQxoCEUEAggdqwoVs5ym2UxmHOIcfMR61aimglv4p4uNpIbIPpWTRKk0adz4n1eIQuspaEbfkH&#10;9fWon1S9/tZJZbiUssOVkY/w9Rj8ar2YmDRtk+YCWSPGVIH9K0L2+lvrBoJLfyrtMsSVyAO4zUuT&#10;vYtaq7Kces3k/mRyytcpdDBLEnac8VebxTqos4fsVz5Em8qrsfmwOw9qwLG7aS7t42UK28Danpmp&#10;ZdP1VUmuJYMW6ykqwGSoz19q0enUlXsaUuraxdXjtfXkroxyfmxnjGQK07XxJq625ij1aeSLONjN&#10;930ArDt1BjkLussiJlfVelQyFpZ9pDI56Lj/AAqXfe47WN1vEviBJd8OsXXmpkIvmDA/4Ceopj+O&#10;PEPkutxfu08gxJhRwo6Y96xLkTqWZWR9i4Geo56g1Qlu7jzdm3YSPm9quKlbcnodJB4i1OEhvtsj&#10;fKFj55PHT61pJ4j1mCIqLyXzAN0blgRz2x654NefM80Ur4LlDhjz3q7Ad0as7N5pc/K33Rg9RTs0&#10;hao6UeNvFM1wC2otHFGuCsWMs3qfxrPm1nVJ3xeai7+T82WO7aT3qpLbQ3SJIrlWX3xg+tVorOaV&#10;5Y5QI43IVznknsQfSk22tRs6iXxrr+JLb7es0axlkTygflAwM1yFnql47pCSxXJyO7Z5ArZ+yCJg&#10;z7Vdk2ybenpiqv2MW7TTkYkjAUe+T6UlLmWoblrVfEh8q0WPT47fYw3ttGW46VRg1C3a5SfYIgHL&#10;KiLwT0z7fSpm0/faOsqliSc4/hPYiqr201na+SrbmbDZC8nPvSumG5t3/i/UZI1igt7JUEW354QW&#10;K4xnNYNrcmZI42VdqZP3TuPqSfSrq+YFwsY2tHtZj1B9KqzxGwOF3eZIAVOfu56DFPmvoDLX264v&#10;X82dVARBFHhcDYvr7+9aq6nckrCWiQEfKzDGw9ufSsa2klktFk3ZxIFcgfnUt7btLceYhDEdY84B&#10;H/6qiWrsKLsdDBdSpHGXmiJZ8MUHf2H9a53xeGW785ZneSdAsg28YXpn3q9Z3FsIFfDmRfkZW6Be&#10;xBqve3GnXMLyKkmWOFcjOM9RisqcXCd0W3oZ7rJPp9tZyzsIh8+H+4GI7Gut1edhoWnvuLyLYLGp&#10;Bzk5xXJY3TtaRwspVcqXb5f1rR1KPI014ndI4rUIxXnnvXZCoorUV9LFSzhMN1EQjALHliTyHPf3&#10;qW7jvDO07XpklUbVK8Z9T9agjUBJLi5aSQqw2HHNTQ6gH4DtnHDsOaxd73JuKl1cSrJE1y5PGFzx&#10;mqt7NePdKjO0jRAbVbpgVaI2TkuQFcdR/F70W1mSzEuQqZPmHrn0oTtqNsgiS5msJ2aQguVIPTJz&#10;Vm2Gom0trWW58352UbjnCZ4HtVJdQdZSrMMDkgVqNeolpH5Sb5EyT6c1TlJApFm10oRyWEvnjMM0&#10;mNzfdBH+NCiWzs7Uhx5sMzSOB/EM5xVS1uxcOSG4BwYh6mrKWcovBBdq0PmjKbu6+tZ80wuyO4u7&#10;jUFFuXIgRy6pnbsJ966DwXbNYahqErlPKlRMvITkY7D3NXIrDTrK0PkwCedx8zy9P++e4rl7Zr9t&#10;Ze1YyKkYGJM/dU9K2jzp3Ks9zZ8QeIp01Ty4MGNOisvY+pqrqGsqLaPy0KzEblPr9PWszWYpG1dz&#10;bxMVLAbs9/pWk1iJ9MVJlAcIcKuB9APSqtLmsGtys2q3SWjTNgu2DgjoPWof7Suv+e0f5CrN9YSL&#10;p0cEAw7ACV/QAc1yPnXf/PBf++aHGXcWxYooor7I+Z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3/Cd1HZ6lNNKYQghIPnDK8kV2seqRXAVo1sXXON&#10;yYOK8wjs7rUbe4srTb5kyqMscAAMCc/lV3SfDd5bavpNpNsaKS6j80xMcAZzj6mvn8xt7f7j3cBf&#10;2KPRjeMvBtIOOM7KPt2FDG1gOSRgr0rzG2v9Wg1S8mP2xVLyFQ+SoGTgDtW1FruqNoljcoI3eW6k&#10;hYOn3QqqRn35rhOzmO0a/VlKm0t+Rj7tTQ6l5QHl28S4GPlyOK5qLWfNliha3IaVxGuHGWY8cCnw&#10;61YzSSRCR1kjJVlK85Bwf5Uk09R3R1kOrSoGdI41PAI3HFXYNaLH97GmP+mbHNcjDqFnLDOYryJ1&#10;QKXIbhMnAz6VOsmeUkDf7rU7Bc6G91DN5BcQWe91jdC8nbOK42TwlPLI8sd1Ku7oGjzj0xitTzZT&#10;ksz9OpPSk858A+Y2D/tGpcExnMSeFLtJvMmMdy6Nx+8xn3IPcUr2WqQBQYZzEhZlC8hSepx2zXUC&#10;Y4yTn8aRpVYYZc0nTQrI4ZLC7gT7ZLkE8KrAjaB257c1febzb2e4k2DzD5josnCnGMgV1zTh4AGG&#10;8FiMOAw/Wq7W+nyMWewtiSMEhNpP5VLpXFyo5Vp7fahnnwJSVjODg/jTrl1urK3tYlVWgZmD+cMn&#10;PGMY9K7HTrPTklihW1t9pLHEpLAcdutZD6Va31zNdxzIN/G2NFZAehxjoaXsnFaBYxL6PZpErEzO&#10;BGVATnJ/Co7O8tredrScXhkWUYXyztA2DHJ6c1sHQpYrcJFODslVxkFc8YqrPpmsGQvHlgD/AASg&#10;lh9DUqDStYLMinU+crGQKC4B9STVWUE27fZbkEPIFbBxip47DUvsjPd2TGaOdT80fXg88enFUxZ2&#10;UQcy6c8coUMQCwBbNT7O3UVmac7CK0O2XaAAG3d6z3vglsj+YPKPzhD1PrgVIbkeUYyS0buECsoO&#10;c1IttGZpkeWB5YpMD5CFUn0rNRfUlp3Nex8T6ro1lHDb3W2CXkQFFI988Vs6Pqnhe00ySafwxvuR&#10;L++XfuXcRwQD0Brhku5oocmSJoo/l+TnPOcmur8F2UOoeJ0sJkSSGdGMoPGdoyDXVSnNvkeorNaj&#10;fEfiG11GySwstIt9Ogjk84uDlg3rxxntXJ2MCmdpWJdSCWkzwDUuoJdxanPDBcxRLHcyq7ld2cng&#10;fhioWmvbeMeSsMyt/eG0H8BWU3JtlO+x1HhqZ5fEenRO8jhblPccA1zM9qbS8uBI22KSUrvY88km&#10;o7C+1LT7KS4Z0t5i6NAY2+78zBj7VFeS3M8MLfLcSBvMc7v5etVKElTV31f6EqVnYvzhY4Uw8hw2&#10;4FuSaW5KLHj5hGRhiSDzVK5vGuRI0UcoaOIGQkEZGQOBWpaxRyRRsLgbVUb0YYOa52mldgr3uZc1&#10;hF9pW2kZ5lZQVJO0g5qzf2flMWEjqsQ2AAdEHQVZuQI76J47iBSxA2k5YkHtTTczfa540TzWySqj&#10;8ulPmlYdyiLWRrvMbyu52sCeBjirc8KNrMDYdHgBXOOAc5Bp62bw3HnOXiyQSDzj2FWdVI+0zRIX&#10;JU/MyLuI9qfO7A2ZWqRDzhIrSKpIxgglm6k1CbePU5FnkWXZGMuS4O3HYUlxuNuFkmZN4yCW+8B7&#10;UtjYvdNBCLyGKDIjBU4ZyT3960XwhdsFs4RtFveSlIzvUoo4HXB9avQWrx/MpUjaDvRsFSfT1qG0&#10;k/fSJDEFAc5ZnH5Y/Copr6Oa1JMgHQbM4JP/AOulJu9gGQXpNxeq0+9P9kc8dj9as208lwkqw/uG&#10;K4Lbc/5FYsE8810URNvmcKAMY55J/wAa2IbWZtPdGZ45N2ODzt9ePWicbBZjkd2uWWS4U7yMsfvY&#10;9AOnNSTwKulzT2ZzCMyO5TIHYfhnis7H2m5DxrPG1ufLMQwB9R6fSpRd3P7yHzXiO4K1sy5V19z3&#10;PtRyPcOhnX5T7DaEOWwMsQOBTb6BYYABGqyMD5jjhQPT3qxJai4iUqMoG3NEgwdvfHtT7/8AfzKh&#10;YMsTnPOEI7An19q0QrEdnqSxvCgQRowDOp5Ln+lbMQlupZHUyLGW+UBT0PvXNCNLZUdxKkiPtKsA&#10;Q2Tn+Va8OrCN/LieQGX5yTk5/Dt9KU090CLl1aPK6L5a+bKChkJ546H69qsTuv2VmdX2opVQpwMg&#10;YwR7+9UZJVlJik8xHVDNjdjbtOcg/wBKuWsSSPNNGHe4dGZ8HIIAzjHvWWulx3sULTULmS72yI6I&#10;bWQhDnqB60yzie61Bkl3KzxsFckgBQpLVa0OeUeIwbyza2t/IkAaXkZKHGPfOKhsraOwnW7knmmc&#10;xvGVlP8AeGDW3Mla40SWF3ZjzYi7rGbdx5nzckjjr71lyeZAgRrh5UVg4Zs5C4wB+FbSWlzcQM6Q&#10;s1qnDSkYRRjjmmQ2EUeoxpM4nt5oizyH5VUA9R/nrURbYa9SppUVzdX0lvbqCSN+SQAB1Y5r0/QP&#10;Cv2Ew30lw5uCmQIyVVQe3vXD6ROV1eMxxFN83ldOi5AJP4D9a9dAJOAeB0AqoxTdxxQ9pvKjy75x&#10;7V5946uhqNphABswGU4xs5zz6ggV6D9nMqFGGAwxmvI/GME2m3d3FcupE7ZMK9eBw49jWjKlochZ&#10;SlLxQE/1XzFgMhVPQ4rqvDF5aDUry51S7Caei7izruDseAAB1NcVLIrSM0LbGKDLA8qOvNaumWt0&#10;dOZ4opAZS+1mGBgfXvmlLRXMVudVq6ak1zPc6fBCkVxEsbSHId8fMCP7tX/Fs/8AavhTR/8ARmjh&#10;3Mw83h2YbVwBVK9e7msjb21wqK6oST2woGfXNakjLe+HvD5uFJYCUhm4JwwGf0rKM5NSNvdbsjH0&#10;y0WBbe6vAUkhbciE7cDPf8KqSXNlbTKqwKEByH+8SM8ZrpZGtp95miXYOA27nPTFY15pNkD5ouXG&#10;MgowBTjoPUVg3d2Y3Gy0Kl9qIiv1uLRdjFR8qDCofUColu5TbidZDlnAYHvnvn3/AEpzac1/Er2l&#10;xEG37SGO3cB1x/SsnVFkillxvcKAjMB90/45qoRWxnK+7Kd1814twifMcgjsCD2p6XRjljwA20EA&#10;sc5z3A7CljjVbe6MmSAuVYdAxHb8arNaSpbxvFEVZjyrN1HcV0KxDNO6O8I0ES7GiXcmwdcYI/Cq&#10;VvZldTXzCI2YZXIyM+hrSt0uJtPDxW8zHnbsUncPX6UwxOtlJcT7i6qcAg5B/wD11mp20HqkUtRc&#10;wzyO7fuy2wAnlfpTWVpZpQrhxkbmB6nFMIMscLSRkykGSTcMnA74p1jE73rBWD7m3O27A2kcfrV7&#10;Ikk1KB5I2kjHmKxVVK9WHv8A41VubaaKW42yEhowURzg4yBz9KvfvluMBXAVsGQfdqzYW8c2pGK4&#10;Qyuwc7XBByBkfhxQpMq7M+3s7i2t4YHRV8xzvkThj7Z9atyJFahpYTtkUKAAc7SOpB9at2lvGi/6&#10;mTbI28K6nP596qtbmOJpQJGiy3JXHT2pc2oEk5uFgSaNXEjYMhV9ofjOfr/Oo72Wf7I0UgYb1BVi&#10;5w3c4Hp7VNE5kWFmj3qV+dBnKj19uKfPHIbiGMbhA33N3Q9eeahvXUEZ8VuINODyMylycqFz9Mn0&#10;qukrrcDZGJVkfhB/D9KshWgtdiq+VdllByciqS2rROyCYFc5Rs84x1HvVrW9xM0INsgmVXVmXKxn&#10;bkkjk/8A66fYzXCkNG+NmCCpzz6VV0+WSOMEwyOyZIZO/rn29q0odE1C8iYwtFbhPuxbtpcHnIqZ&#10;2juNJvYmNzP5gJUK0w54B2t9Ky2zc6hLDlzPHJ5gK/dwOox2q9FbvJpstwZmzbjBUcknp1q/pWj/&#10;AGd1vLzaWKAiIDBGeefas+ZRTZXK2Vri7W6iEaouXIUEqNy+49KzYo38u4VtxkQYRcdya6DWxFdP&#10;Z3ihYcZicxcZPrWXdRC2haRQGUApjd8q+hoptOOgSjZkizxySKVVVydpycknHbPYVZkufsaCUnb8&#10;2wkDHJrLs8W9vu37/wCIYGV4559T7elaMm77I7SMmwck5wTV7NDvoS+K5L2z0+3W4SQxzKCrsgxt&#10;HU89MmuWE8sDq2zau0dV9R1rvfGu3Gln55PL0uEqjDcG3dQR+NcRf7IbR1kmQxBMqORl+vPr0xXR&#10;J3lYho1tEgguo7qOT9yyWcpSdMks+PlGOnXiuj0u2exsJJJERJ5pfM+VOCRt6+9ZPhywb+zxdOoU&#10;3Fp8hwc5345HbpWvcyzAkrG43HIXHAOOTWVSfKrFQ0MnV7wWsYQv8q8k44z2FYcVvEbp72Qgx7SV&#10;I9fp/KpNVhuNRuhboUVV6s0gGT3J57VK1vJpF09nJdW6LEPvFsg8cHp0PaiMJKPmD1YlpcAzJsyu&#10;Txz0HcH8K2IJWuJIo4mkKs24kHk8/LgDtWTbxWqPcSJcbmZM4EZwCTzgnvV3TpjZ3EbKkzOJBufC&#10;gH6+1O1mCR6dYMzWUbM7uxAyXHT2FPuJBDC8rHCoMnNU9G1CW6sUecxkY+XDZbr3o10yTaJcrbIG&#10;k4+UjO4Z5Fa+0h3NOSVr2OU1fU2uLm4aMSNHvCRbGwen3h61a8MTXESxtDYy31uoIZVKhlf3De1c&#10;7eyXMSQyGRRCWb5lwmeSMe2DV/w1c3Ul5EIvOklY8qTnA9z6e9ZqWtyG+h19rpl6/iOHUWgCRC4E&#10;gjBG5R6HFYbeB7pdVvrpjFJ51w0oUsBtO4n1rrJG+zQxT7g5SVN3lHg/NggZ7VYlOZpGGADIx4IO&#10;OfatHSTXqPQyfDenX2j61Ld3JiFt9lZAF+Zw5/pXJ+L/ALdqGp2+osoBaIpGAwIKp3r0DzHUNjnP&#10;Y157q1+0F1c27QxGMy4wQAEU9R71Lgox5egmkTadpEuqxOLV33QgK5Lbeo/Wpv8AhCr4XAkDhYtm&#10;wwlgwPuCeQaveE7nZPcRMzmIAFBvJUfXPTiutyMA4/A0o0Y2BJHDHwVdcABDF/ceQGtCPwzdKoG+&#10;FMdgSa6rrjnj1xTtuQSpJH0pPDQe4cqOPuNIhtiqzSNJMThESHlj6AmpvD0kUXjOxtjbyxyLvYtI&#10;44G09q39S8oW6SyDc8cgMBYEhZDwDxXOWOh6n/wl8OqXdzbsgV4zFGO5GM1caEIyVkOysMhsry9e&#10;R7WwtFTcSWuN2Tz2zxW39g1P+wjHH5EUofI2BcD5qbpKajHO8V20EiDOChyevFdAFI04kqQu7Gcc&#10;Zz0pxpq45JHE6f4Zu0Uw6jOzx7mlDQzbDvJ9u1SS6VDp7slvY3F03X5ZQ3Poc9DXTNgH0rKvZjDd&#10;m104Rw3k4NzK0iZRwMLnPr7UKNkNJHkztOJJy9tNCBKys+OUbPQ16fomkzR6Na/aSWlMYJyRxnoK&#10;wG8J6hNcXMkmpWjm4k3suz5R+Fdxp4uEtAlz5TMmFUxDAwBSUUmCjbUq/wBmEjBZh9CB/SqN5EbR&#10;n3NMqCNiZC3GMdPY+9dBvPZTVa9SG6gMNzAZYmzmP+/7e9VFK423Y8+8SWl59mSY2F2sCcytJNuG&#10;D04rnNCsrzUtUjswJDvbaSOCF67ie3FejXn9oa9Hdw2UkdpbqTbvFeQfMCAM/wD1jVfRNI1LRInj&#10;jvrJlY5z5eG+hPcVLggcbu5M/g3TpGO77T07XTVCfAmlE/NHcP8A7105rpYXLgZK78fNt6Z9ql3c&#10;8U0waOTfwDoYwfsUjduJ2zSHwBofaxfnr++Oa6wuSaXJPQH8qfMFjkD8PfD4+Y6cxA7ecTTV8A+G&#10;i+BpufbewrrznuCKTDY70uZhY5RvAWiRxP8AZtNRZCMDzJCy/iKtR+DtJSGOP7EjBQMn39a6ILxj&#10;mnBWHTpTuBz8nhDSpsh7JCD1yxzUbeBtEkYO9mwOMfLOwH6V02fUGgNk454ppk6nLS+DtIgX5bK4&#10;fAzhJ3P9azn0rTEnt7ODTpZb6RGkaBrh0KAfXqPeu75z0qKRIjKlxJbrJNECI5CvzKD1APoadwPO&#10;9Y0ueDTJLk6JcQLH94reeZjtnHpVPQdGu7yVLdZUjkK5L79pI4NddeNf6zd6jYwTSafDGFQpNADu&#10;BHUHuKr6B4dvdAjm+z6rFI8p+Z2iycegqHHUfKbL6DakDEOfrJmsGbQ7y21lJxaFbRZAQYypxzwS&#10;eoxXZQNK0CmXYZMc7BwaSd8QuZAAgHzFuAB71admDRxEWlrdxLc22iCZXkbM/wBpK855IArn/FEN&#10;5ps0bPpzxQODk+YXDHsOelelXROmaVP9h044VHdI7ZckE85A7+tcte6DqXibTbSWfXJIUkXeYTBh&#10;h7Goa5gcbow/CfhyLX7WWW4iXywhKqHwd54ByOmPStC48E3ccgzA1wiqFBiA4x69zXQ+HdFufD8Z&#10;iS/inR2y++Irn6eldG0iycj88VPKupPIeZT6bH/bEVqIpFu5FwqMpXp7H+YrQfwvqUloql3SZiTI&#10;GjDKB2VT/Wu4ljgmkie4gR3iO6N3XJQ+x7Vl6tfXcWoWFraRSRpOxRpzFujB7ZPahQhskUorqctb&#10;eDbqWWRnlSOVwA28Dkj1x1qW1+H97b3rXkmoRTSspU5TGR6cVsjSNVTWf7QGroJCuzYtvhSPf396&#10;27T7cilLqeOb0YLtNLkQciOTm8EXEpU+bECDn5WK5+vrTJ/BOoSIViu4oV27dowR+RrulLn3HtTu&#10;vY0KlElxRw1l4NvLOzS1WaIgDBYMeavaf4ZmsNK1KxaGxm+2/wDLWRAXjPfBxx/jXVBcHoaQlsk5&#10;NV7FAtNTg7HwLf2ZZRdQPGTnaRhs/Wui0zQ7uz0vVovMjMk8IWIbsDIOeT2rYy3rUC6jEpkRlcqy&#10;kbgwzx1bb6e9NUY81xcuhlaWmp21g1ve6biQvuMyzqw6/nWjkk8g1Nhe5ajamDya0WmgWsROnmRu&#10;jEgMpGRTltjZoluZN+1Qd2MZzz0oIwDjJqxdYM//AABP/QRVDuVVz5knORkcelUtW0DTNdh8vULO&#10;OYgYWQ8SL9GHNXU2ieYLguCNwB5HHGakDH0NS7Alc8o1n4barpkpuNCne8hHzeUTtlX+jVsfC3Ub&#10;mbxHd2l4jxzRWx3I4wV+YcEV6AHHfI/CrFhBbPqXntEnntGV8wL85Geme9JcrkmyZR0PK5JrDUL+&#10;5llfl5G3eXyQQfQ0txNfR68tpZ7300gb933SdvpVDXfAOtaVfS3+kSG/h3s+xRiRMkn7v8X4Vk6d&#10;4maCYfaldZozgqwxz7iudwlHVagbEV/B5SblIm34YAgrjPA9q0pIWjvI4pWQq7/KUYEEH3FZtrLZ&#10;6hNCYUijTzFLNtGeDTIbC5OpQTLdJt80AqAecHOKytFvsS0jQsmt7e+gkv4WmtUctJEUzvAz2+uK&#10;h1++dNI02dILcgCXciIEDDd3UcZ96p2+pvqE8cc9uYVckM6KSBz1x2rZ1bTI5dNsUkWOaLy3AePJ&#10;BJbtVq8U0xLQ5zTbWe+Mn+kKWYAsMkGIHsB3rSvdNlisYpra4ErBwD5iY25HG32NRRwx2jmXyZWl&#10;Aydq57Yx74qyhmjttv2oKvcyCspN3uilazK8OkX91bTNFAVZyQqu2C3risIebAY/9ZE0fQAAgP9/&#10;Qvr6YrqbO+nRt8Rin2j+FjgH+hpRczSToZIFEjSbyeOV59veiMpXsyrRexhSN50Eq+WI5GA+cjnP&#10;rUUMrvGhOFaEhlweo9Sa31lBlDS2xZv48rxWXeAQXIeGMCI/KwQYLt2/nVJ9BOI52iWKORtqzR5I&#10;YNkDPTjvVNJI9r5bLZyAegJ681JdNBJIIUt2aU7vN+bkc9M+1OmtIYUhYKpR9oY5/nTWm4rEciKr&#10;bGmBZQVGO3cZpmm3bQRyu+WSJdu/snuR/WrSWkU6tODuCkqOOSfX3qS8s5LeyY5iZZcAhV24z/np&#10;RdbMOV7mWbUmFpnYgEZ65p0LJNtEI+YKVbA6+5rZj0a3SJg9zmJgAuVPXtWZa2YtriWF5FV1k69i&#10;KtTuVZ3GSFVAA2hcbunccU0RJISVjDSK4KgvjNXwixP5ZcSIORuAGKSSyWKaGR5Vfc4wdvQ/4UN2&#10;FZkOXhmEsciMQpBjzgn1FWVmihjZAGZuAC/OQffuBUt3pEkyJcQPb+YCyhc1UTS7tk89nkfBAKIM&#10;hAeuBWejE4yJN2LlY58YRgdxXPPqKq3PlC23KPLidwSQPmGfar0WmT/ZFWTzM7d6OcDnsOasLpls&#10;JPsM95CwdPmYMD+AFPYOVsyrdNsgXfJNEq5PljOCeoqW6uXVisLLlec9CPbPetaPSbZIcS3iRhWO&#10;/wAoHBA6Z96R7Swit5Ujt/OABKyZAY9xj0pXVx8pkvLLe30Rn3MJCoOD1auifRoJUifL5hRgiZxk&#10;kFce3FYlrqkElzDNDZoksYLEvJuz2Hy4xWvHeEX18/khlWJZnLcKgJ/hBq/ZttcrsOLXU4u88O3G&#10;n3BFveqjDgRyNtbPpmullnvrPUppkkE0LuE2jcNpwORjr061Yu7+z1G7klktraR3+YeWQjZxwfTO&#10;PzqrZxzpdxuJpoiG6SoGX8xV1G3o2JeZpX3iPWLOJLdUvYLOPDi5UZVSDweP611nhrxj9r0mOTUl&#10;uDKpKvcpDlG9zjpXItcyLbSrNLC9vIpVjuKZyORg1gxQarAkcdnqLJbQkiNQ2Rj0OOtZ0+dKyLuj&#10;tNet9Dv7yI2Nja3Ut3IW85ZGQooIG4Ae5Na+seF7KLSIJE0aa8cRbDDHLzHgnBAOc+9eUapBq1qL&#10;Ka2Z3KxAO0Xrkk/zravfHmraNpvh8Wd9hjYnz13bij+YeoPQ4xXVGLd2RcyZLWX+0CkTKZInA3fx&#10;HjoR6jpU0tjeWbSXAtxMrAykhvXjr+lRDWpLvUodQaNC0rFpDgA/X616F4S8Q6MDNGzR2cfljH2j&#10;GGOfmJJ7k9qza1sJJN6nmd5q0tm4+zNKAVXaeoA7gn1zV+LW7m7CzTPG5WMR7Uj4x15969hWy0S/&#10;tCfIs5wASfLC7gfw5rznxBomnW2qyG0k8mCRclS38R4/4EKHBW2G0raFaC7092BiiSCSPAYhcdep&#10;q15lx5l0nnrOrgphBj2BP4VziujzSO4O5mVfLA544/8Ar024kuJZMWqMSr42g4JOPWsXS6CuzVtr&#10;S5gklVkyrxNjI9B1qazuLO2Z2vBGzuhQjdkYx29K5yHWLvTg7XQlSY5UCVTwD1xmp4/ENvexeVNp&#10;se9gVSRMEiqlTk1ZjTaLCzKZSVOQxBxjjaeMe1S3NtJ/Z814UWURDblSNwB7kViW84hmMQ2tLINu&#10;5ug+la8MaTxCILKFcnzCsmAcds/Wm7xJRiT7Y5ky4dGALJu6e2av3F2zRWyRnaIQwXj7xJzUeu2v&#10;2K9by4QIidvA46DlTWcXMlonz8JnIPU/StkkwaL1vcyNIsbRswkxtOPu1bN+0soTau1W+7nByPaq&#10;umxT5leJDIygfNuCjPfr1q7iCSQtc28iSr0cspA49R71lK1xWHNqQuMRxj5/vHceM1PNIYQ1w2WR&#10;htOBkrjv+dUoLWCKeNt4YMPmyc5/Kr8qTG2njLRuzKAgjYjqe+aiyTsgsNt77cFV5AhYnJPGBTHu&#10;lMsxjYOFjGCR0x0xVWWxuYlFvIJC6rnftz17E0/TrQiJllU5cHvjpRZLUEist7I4Hz553hs4x6it&#10;J5YppFbcOmAM5/yKwQsrXbOkEkcGdp/2QelbMMUP2d2LvExXYo9D3x9ackkKxGb/AGF0MIVVbDsn&#10;Qn1q7aOlyp8sL5ip8zt6msWJZ4J8v+8Qnnj+laVvFbKpZywjJO1d2PyNKSVtAsyCVTbSKmCctuQj&#10;O0kdjTbSRrs8BRmQ5Tpg1cMaXTBUB3/3txJ/SnafoWoNdMtvZXE5RvvpGflPvQnp5lNGfOl1Ajtv&#10;3oJOSOSp9M1oWt/PdNFDJEI0jQduCK2R4G8QXAUvbiBC2WM0gUMKntfBQkLG41G2gVH24BLdPSny&#10;trYfK2Yd4LI2jQCYiZnDgovIAHTNZETqJPkRxztLse9egHwnoNvCRLe3N0w6CNdgyfeqb6PpQuY4&#10;7SxC+QVkdpZCxfJ7iqUGkHKzmzLNc237qBi/QIi7jV/R/DeuXMKONPuEibvLxz+NdvFqstvD5cMd&#10;tAq9PJiAzVf7bO8Sq80jDHQmqVLSxSgjm5vAV0t7GbnUbWAOCSsZ8xuO3Fbkfhzw9BaiNpLq7b+L&#10;f8gz+FDufNjI45IJoLt61fs0PlRjWkf2LVZra0hRYw5KvJyelaaxATx3M7ebPypY89fT0qGONnu5&#10;mPRJDg/UCrMqEQswB4GRSjTSdwsSNJmoAAJ5WAGWCgnuaSa7tLeNpJriJEXr8wyPwqlHrdg6NLCZ&#10;p0dsKI4yTx1rS6HctywiR4vlUfNuJ78VKwwpPYVltqt3NIxt9NISNS4aZtufwqk19qF9e2yNqFva&#10;wmQK6RHeWFLmQrm/dyLDE7MsgUgjcq5xmsXybT/nqf8Av2apCyM18zPPe3KrJ2O0Y3V1P2aw/wCf&#10;I/8AfRqfaIVzgqKKK+vPl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NrwzLHFqEpkBIMRAwfcV1MV2qTxyJN5bRtuVRhhn8q43RwDdPkA/ITz9RW+r&#10;Lgfuw3oNua+YzRtYl27I97L3+5L7S5iG4FuSfLII/WpHt9Ol01bWS0gws5lABPcAH8TgVQ3y4Ljc&#10;ST0Cio5J5zncg6dzmvPU2tbnbcuW+had/amn3SYjSC5VwIycde+e1Vf+EdaA3BtrmYO0zON6AAsS&#10;T+VOjvZ02jYduOAoqQXz4LMCSO460/aK1hXRX0Twze2WneJGumTbcWiBQCMhhIDz7VSOnakqFY1G&#10;P4SsnIrSe7YkvkqMc/MfmqF7hmQAngHOPSiVRPcWgy0uJ/s189z50TrbbY5C2QG3gZ/LNJ/aM1tZ&#10;PILwv5JAOQDuqlrK312Yo7fhP+WnITP4Vc0x2t7IQyJa5HyjZlsj8e9Vzq2gupLFrkz6U90PLbbe&#10;LABs6jZuJqQ+I4UDb7WTKjPDDkUsOx9NNkFRv3/m79uOdu3GPp3qF9F0+YvGNqnGN0bYzxzjNHtb&#10;2sNJmla6xa3emJdoHWE3LQZYdGCg/lg06HUrK4H7u5Q9cg8EVVjs7a38P/2dCQjJeecvcBCmDz3O&#10;RWVNoCJGzxTsrEEKxXpn1xVupbYNTtvCTSG7sz9qS4Ledsm3A7sdenpkCqEccUW5IVjA3sSI+OSe&#10;am8E6eLR9DijmXzIJLreNvPzgY4/Cuam066fUnlSfy0EjBlzz1PNOVRJXQkzpskRfxgbuv4U3dz9&#10;4f8AAlrC02G8ttIvoDNJJJ9pjmVi+cKQV/Kop7nUIkbypJQxi+XODh+9J1Ioq50yu3lPgjjHANBm&#10;cjDAn681kaXd3EnhzUJ5233MLwAOV5G5iCP0pH1N0hdtiGQEAKeM0+aIXNQiB8B4ozg5BMY4qJ7G&#10;wlYsbaLcTkkZGTWZpmty6hrFrp5txEbgsA/mZ2hQSePwog8QxSeSJ4TGZATkYYDnHNP3bXDmNGLT&#10;7G13LHbIA3JBOa6HwbbWx8TwlYgCY3GR16Vx3/CQ2XniMeaFIzvC8V03gPWLS78V2ccLMWkjkIDL&#10;jgCrp8t9BSkrGdqGl6dNqF00lsAWmYnaepzVM6FppBURzKvYrLgipbrVbU6rdxF0UrO65J6kE5qP&#10;+07QypGJk3P0APWptFlNjH8OabJbxRebcKI84JAYnJzz+NVY/CcEcgaPU5QR3eHg/lWmt3CYIpcu&#10;ElZlRiOGKnBpwuYcZ80Y9TRKN1Zi0vcp22jm0EaC8ik2k7mMZBIPaq1zodxcQiMzWx4HO8rzWjDq&#10;FrdTvb291HLMoy0a8kD6VKkqu2EljY9eDUumh3RgzaHfucr5BKgBcSDPFSTaNf8A2O12Wp81Wk8x&#10;kcZweRn1roMH0Sn7JBByFHzZAJ9qn2SQrI4mfTNVIjE9hOVxghRuINTWcN4lwxmguEV3XI8ojAzy&#10;c11oaRR0x9Kx9Wvb6JyibzG68FScnnnntSlTSQmkZeq28rXs8JD+UGOwbOn0NZ0GnHFtdyvL50cq&#10;skWTtyDxmul0iZt0skqEPnBbeTn6A9K1ftQyyso+pHalGD3QJJ6nCf2fa2zSyxMyZZgzF/X2q/fW&#10;KRyTF5EUMo+XtnHaupF3DkqYojg4w0YNUtdu0htwwhhycbiUG4j2pSg0r3BpI41baJzKPPPmAqVc&#10;HlQOw+tXoHu2RYorhiW6syqSoro9PfT541H2G3DKvz/J1NWUtNKDsVsIQ3fbkY/WjkckJRuchp9n&#10;e22rLPMwmTzQwyvJwef0pNUWdEmgUqm0kg5J5PfJrsfsWn7y625Vie0jfSqkthpzeYhglMg7CQjd&#10;7ChwkNxOQtbeZRbMrneuC4HOB65HbNSOJWuprjyRkucEYC/X3H+Na8tnbKSYobiNVByN4x9DVV7R&#10;ZIAIFmhYjGWcEYznPNFhWsc9Lbm5vvJBGSeGjX5Fz/Wtd4zbyrDBCFkVQBLIwbI9QK3dL8Mafbq0&#10;/wBtnZ5TuLlAxJxjvWjFpOn3krSyX8sZDFADCCCB75pyjJ7C5TjbW1+0X2++H2mNoXVRGcEnHU/j&#10;Vi1s7PTbgSgGF5EMW15DjkY59TXXXWl6NplvGYryW4l+6igBcd+a5/Upbdb5sFjExAVGTKhjznrn&#10;ilaS0Y7Etlo2o6mR9kjxGCVMkuQorr9L8DWsUnnX+bp87grZCA+y9T+NSeFdQtIdKAmvd0gc8yrt&#10;PPoPStm41K2ZeJkkcfMEEuwn6H1pxppajRDpiafPa3NsluwjZiHDc4HT6A+wrj9R0iK3u7+CVTvM&#10;K+W4HAO7qO3I6itzQr1JCfMdwizuxErBACT2H8VaGuJBc2Lj7TGNg6ZB6kZNXa4zmfDWiPqOuNqO&#10;1BaIS2QhwzjggZ7jvXo6rtHp+FcxLfQ6XIlvBcKkUSHaN3BFaT3oltw8dxEWIHymQChIEUfFHiz+&#10;wHjtYYd91LGXVmOFQdM+9eQeI9Q1jWLx7u8n8+VANjqoQqPTA7V13ifTJdSu5LuW/UmFPLaPAIVc&#10;9iPzzWEulJbxxu11FICQpK5JxWcm0yJM5q30+WbURHNtWOUBi/8AeA9PeuuS6jht7eziceTBkov1&#10;OT+tOi0SSUMVmtwm3IBfaSM4HWspgoui5ukVEykgKnII7dKiblIhlp4rWK/MzSBRIuCAjHnPX0ra&#10;bVFEAso2WaCxykWz7xzyc+vNZ8egXJ2t58KrOnyqJeRnkfpUCeF9RsyblpYXRFZmxkAjr/Ktacfc&#10;lzb20+9A1K6aNcSxzQEGP5id3z8Hmue1qRbW4FoXdUlXchU5Oe9OtQt1Fh7hZDt3K20gior+FXiB&#10;uGE+zISQxkBfr6isYr3tS73LOiMUg3SOioGwATz+NR+INqXERuBsinXKsSNox1z3zWTZSW8HDTs2&#10;9S28wnBHTjntWsdCXVtPQW8cjOqg7tmWx09elXypSuwd7GA95Ftl2J5aSZ75IOOhPvVnSoptSPk2&#10;7KiKGJZ26gDpn6cVNJ4Mvo7iC2lS4/fyFVKxr83GfXg8Vtw+GLqzhMcdndhF9VXr69audktCeVmh&#10;A86pCFBCKgUKrYGMcU9rlY5NxCFyAG5xgVnT6HfyxKskN2WyF+V1HXgd6hbw/f2ZEtzbXSKDgl5V&#10;wfeub2XVlXkRanYyX7NcKVDj75j4LDPGPb1qtZQC3VpZISjK+GjHr2x/jWtHpElzIpXzm+XhA4B+&#10;nAqpfJKXkijsw80Q2tmTDgd/qa06WHY0JrtYo/lgY5YABuBx3H0p8GowzyobiRDLGD87EHsQMkVU&#10;09ZLyzdIbdFeNfnj3Hcoz3+tTTadePsiuLGBVznh8fQ4rNQC7M2P91cPHHchcvuc+ncDPpUl+V8m&#10;IiSPBU/OT15/X0qraxvb3UyS2luJCSyYXkr0yf8ACrOL2S4jSR1JJyqJEuNuOmT0rS1iWy1p5jil&#10;to/MDSudh3Dr7fSpJ7PfcrcYkLrwilhsH4UjaT4gkhLWsZikZsgAoFVfT1pbjRdc8tixKk9P3oBq&#10;eRj1sF+Y3geKZChlIIZFJwfWucuIXKG0aJyysHilWM8g8EE/rW7/AGNrNwyCBmYlSAhl+bA6k+hz&#10;2oPg7WpwEnhCjHLtN174q4RsKzerM+10+NJVmaCaOBW2hTIBlR0J5rXbzVwUnjRVbJUEZIHb2ql/&#10;YWrxW7obZEPU72GAO2M0lppWoTPgqryOdoBkHzH+gpSi3qxq5YS+hjcFZYlU9F2kjPvxVoi5fT4p&#10;kkluv3jFyBzg9iPT2qhL4c1uaUBUjUZIAFwoUfSrs2gahEvk3JhiJAK7ZSwb1zjvS9nbWwlclaxa&#10;eEs6TK5G3GzkEdPxrLC2+6RHllkkPOxgF6VpLo1/FbSgSbkkfap3Z561Vg0WaI+YzzPGOqgAAZ7H&#10;POKcYvWwypE1pNBJGIHVUOCN2AD1B4/nUktzCrG2lgyJUz85PzYHGB2p7WjrCHSE5UZEjyKhA/wq&#10;q8ccUhdxArMfl3XGcj14FUothY6rxdMftWkRqsWTp1vv3JnjHauW8o3n7s6gvkq5ZQVVWbHRfauu&#10;8XzQxX1lGTGCLC3/AIGY4K9qxP8AhF7meMlHtN8K7nwi5wemMnrVyT5tALE2or/Z+npHewj5WVl3&#10;j5cNkCsLUtUnEbGN97sdqqq7sD1rcTwjqyKDGIiuOCJo0Az+FOg8E6pJKpuPK2bgHzeE4H4VKp3l&#10;dgkU/C3hww6TJqVzaO0k4KqwOHiH97B65pq6Td2moPa3SJLbSIUSfuB1HB6DNdre2EltHA0Vyipg&#10;RsqgkqBzkDvWBe3k1u91DPsk+U+S0QCOvoMd/WtHvdlWOdmspIlclI1g+UgpKSD9QB/KnrA7XKMj&#10;zZKj5RGxGcepxmrwkd0i33TBA+XwuWPtj0qo9qIbuILIZBuGS5zj/wDVUPltcLHb+Gw0ccNszFpP&#10;9ZNwNwHRQR2FdBeSJb2zM8LyJjLKq/w9zntXJaCk1vPJJGVUzniUA8j3J9PStS+u/wCzDJJM/nxs&#10;f3p3ZG3HUj36e1XFRS2HdnFaleacljHYLbSyeVO7J+63Flbk5yc/jVbSNSkguBLaSlIiAqnKr8o6&#10;jgf1pblJHvTEtxujILKqjHB6A/8A1qybKWKOd7Iq3mIxChPlBwO9S32IPXdJuxe2L3PljywRHGhY&#10;Dfg8titK+LxpM0RhUqSTvbCgVwOk6i9rDYxDygrzLEoYfvNxPzH2HQVseKdQWK+uIVSRjHKRIA+F&#10;Hucc4GK0U/dKR0qBHWNiVyQGxnpXB+J7eGC+85hDGhZtv7w7t/rjB4962NHnimtI2kdDldzKCS4J&#10;Pf2rE8RXSzXgt1jaLy85mVQSqkdwT1+lS53HbQq6GJvtCNCHMjnc4JV1ZuzHkZxXo1uGMKM+4MRz&#10;vXBJ9cdq8h8OtJv3onnJ5u+RnfDsAeDt7V6jZap/aEZmiAVQSB5nGfXFNSs7MSRpYXGdxzTSPRsi&#10;oftEgxiSMd+DUZnYuSzoSfeq5irFgnHXn6iop9Qg09UubuQpCsgUlVzyeBxSGdcjLL+FZPiW4jGj&#10;ff8A+XiIcAHv71rRSnUjF9WRUbjBtHQedyTgDJz90Cr6tnRiT087p2rJ82HvKOg7VoGSP+wM5BUz&#10;4znio0uMrMI+tOUJ5e7b074zVVnQjAOfoRTDIiDq35Uhl0Mg6Kv1wKeGGeAKz/tMYPLAUouk/wCe&#10;iAfWgC95gGN8TDHfIIrP1J0mk0/yypxeoThugwalE6EZ8xPzpkjQM6u4idh0JXJFAy82D3U/hUJR&#10;SeUU/hUYvFA/1i49KX7dF3kX8KVgEkVYxlAQR2A4p371h0H50hvoWH3h+VILuDI/e4/ClyjuSKrY&#10;5GPxo+bt/OozeQ54lUj3FH26Af8ALRfyo5RXFaN2OcAfjQsMwbO7j0pPt1sP+Wg/Kj+0LXP+tH5U&#10;ciDmZKVdRyAaB5mPugfjURvrY5InH0xTRqFt084H8KdrAT4fP3R+dIVf0GKiOoWv/PUflR/aFp08&#10;0U7CuThXx0FGH9B+NVX1W1Xcok+YDOM9RTYNTt5FG+UKx5K9cZPShJCuXlBAwce2aDGMZwg/pUBv&#10;rXB2y7iOoApft1sCPnJ/4DTsgux+6Reqg+6HNUtXmU6Negtg+SwweDVr+0LTH32z6bTSf2haHhmP&#10;4rkUWC5NET5UfzH7i4P4CnlmJ+9+lVjqVoB/rD/3zSf2najgOfypaD1LJLHjI/AU0g/3gPqKrDU7&#10;XdguQvrih9QssjExPrxU2THqidkZl4dSfeq7TTQNggc9NtJ9vsx0uD+VI1/YkYaYHPsaTg3sNStu&#10;ieO6Z8AhcnpzwamJG0b+Pxqh9ps85WVMGnG9tF5EyYxyc01Brdg5J7IugqR8pFLuAHJxWedRsz0m&#10;z/wEil+32n/PU/lVIkumQetN8wHvVI39vjiSkN9b/wDPTNVcVifzZdzblRcH5fmzkevtUC2xmdw6&#10;zG3jGX8gAugbODjuoOfzpPttt/frF1a/x4g0RYLqSONmkWZUYjevHB9qunFzlZCclBXZv+cigmWW&#10;MbWK784U4OM08HcNykMD0IOQarC6tgnlnaI8Y27eMemKZE+nQZMQWPd1CAgflUXRT3LqF94BQMM9&#10;jVbTpnnsUed3Z9zruYdgxAH4Chb2BXBW7fg5wY8iks7q2s7YQiV3wzNu8sjqc9KpNcrRDTvcLRR/&#10;buolSCDFBkj6GtLAPOaq/wBp22chnz3/AHdH2+3PSSUf9s6kZaIU8FRUtioXUYSvBw//AKDWc17E&#10;ePPlx/uAVa0y5jk1KEJIzEK5IYdttLS43sNKEE4xwTjNYOv+D9H8RAteW4S6PS5iO1x9ex/Gtc39&#10;uCQZieT1NVb7UxHCslvLCQjbpFk43L3APY0gPJ7jQ5NE1OSG2fzEhzG3HzH/AGmHbijTLy4jRvLn&#10;VG3ZDdx9M1sahd7NXk1BNQjd7kbldkLYQDheB26H2rMlks7iKSaRoFc8/uI2Cjnng9aynC5Fi9aa&#10;la2+wSMySbCAW55IIBpy3MEcmlLJqS4giYSkKcsSxIrIufsawGf7VI0gyhKw/Mqntyef6Va0q10n&#10;UnK3GoXEHlIX81oQcjv0PNZxi0tBehqLqlpc5MqKJBz5tt8p/wCBKeD+FV/t6TM4MxZS/G9aVLHS&#10;rXTZb63nuLmJQ6kMoQ8dD9P5Vk2l1BK1wfs5JCq+WlPzH8KlwfUexqo9pHvKPHHjlsDH50xTFNck&#10;+aJGKEDYcED1+tWLeztLi382No45W5KMGfaP9o5qjDfM11OClvFsO0ziEFvbg0Rp21KSH/abfymD&#10;Xqrz94NyvtUsIaNollufOEh+VmTIHoeKv2+li5iHn6gltI2CVjtFyPTn3rIRpvMC/wBpysgk2s+3&#10;aQPTFNU7aitqTCwlinaZ0DySLtbCnkelNurQT2xRocAfMvReR+Naq+HLe/Pnvq0sYbJRdhbjPB61&#10;BdeC7IxSsdZb/VkndB3HPrT9k27hYzFgEVshcQruACF5+o9eKuvLaBDFNdxKc7tpLHH6VzunSTun&#10;2UF2AUgHZnjPYV0dhpP9pQ7bl5bf+7IYdxAHr9aqVNMNSKW4sGjK/amduDhVJJx0qjPJp7sZQ8zs&#10;eCFwM/StXUfC5sY0eDUhKxYj95GEwMeuelZaaTFAqXEl4sWSduWGdp6EYpKFh6hm3UtOLbe4ON8k&#10;p4/+vU4YidC0cAjZeH5P8+tU5LWOaf5tQgCpjcqqx3EetaNpFH5iRtNO5mPVYe340O4D471VCgXR&#10;G3I2xqoqKW9tGmBF7c4UcqG4z36VsW/hTT3Miia6KA48xkC5+gqVfB+jxf8ALywyergnH5Gkqcg1&#10;OQkUwQzyI+8gjyg5P54NUdNulNyTJygcruHVj6V0uuW9hpUiW7Xlu6yKdpNuSwPtWNpt9E8hUXsz&#10;BASWSBYxVqDSdxJGtcywknyFkYbBv+U4GBTlf5BtOMg4zgA8c9eKna2tv7OSa4nvVeTkpI+FK++P&#10;5VNZ6Zp91GfNjAVSQ2BvIPbGTUezvuPlbOa08Wdpq1it88NxazEmWOIndEuc84rp7W4juhqj2t6U&#10;so0BczRBi4zjaCeiqOfeqOo6fFZ3ltNFLIYdxWUKiAqewwOp+tX7aztJ1FtNc3J+0w7t0ijcpQ9A&#10;OhyDjntXRF62sLlZDpkb2+rIV8jUhtOwIqMnPQgD+RrNvjLaahN8txGgBby/LOFPYY9K6KXw3o81&#10;wt55lzG7JtKxKiAHpnA71zfiCWXSdSVLe7ndZVDRvLtbnpg5qXG+4mu5nxTefHJHdbirqpXcSoB7&#10;1B9ltWBYXNyuf4YwCop41e5iiVZ9jbud4XbkeldBoEltfyql5ATGYyxCN1qOXsJIzheSxqsMcsga&#10;PuQOc+orKutfaAfv4oJizuDvhXPB+lemf2foBA/4lYb3Mh/pTZ9M8PXChZdIjdRnAYk4rSmnFNPq&#10;Nwu07nlNreRTyjNjbqrKSD8yj9DXX+FrG21rVYrHaIyU3F1VZVHPcMKj16w0FLlUtLQWZQYZAzAE&#10;dcjrVnw3b6bFI263jnQNwrTH5ffIxSe47GT/AKPp2qXSC9vA5mfBbGAQeehqC/lW3ijaW9VyHMkM&#10;kobIB6qePrivRmTTWHyaVZBuzFA3Pryawtfl0/ULRrefSFjkQELNFbYIPqoB/WjlfNcOWxxz2/nT&#10;CWBopFZiUCyhffgH0rovDlnImsxtcRILf5fNAkVlkGemPSua/s5xuiuLl3jB3Kwt2DD68c1rWQQg&#10;GO7UbVGQY2XP4EUpKw0eo3Xh7SdQixJp0SqwyNhx+h4rmLv4Yaa7M1swiJ9Mrj8uKt2GtTJbhPtM&#10;D47kZxVz+17thgXMQH+yRVpaFHCX/wAObu2kgWK4TYzBMseMdfrmnjwFqNvLtF9bqknChiVP4Cus&#10;uri+mltSt2f3cu9gWzkYNVtT1K+W7tcTKxV92GKk9O2e9Dj3FZGJN4D1yaDyD9klycjE2MfnXM3X&#10;hy+0/UlsL63CzkblZXBB9s16cdQvPs7MWViq5OccnGetcTq1zeXOrxSGzhkYsNhZucHn17UctloS&#10;0UUUW9vIm0RlRtxn7v0qtdWV3c6QLi3jHlWSlJ23cvk5zj2rqJdTuFs4EeytywG513DOe+Oe1adv&#10;qEbQ+YthCMDhSVH4nNTBRUtRSi2tDzK2ju3EfklX2nPy8sPqK37bT9Qks8wWd2sqnJIhPPvVpLq5&#10;tNWuLiDT1jdsBhHIMkdeldHF4lneF2meeEAdRJyfwHWlJXeo0jCtfDWuX58yG0nbL/MrnGR681Ug&#10;sbk6hPYOEiu1Ygq7YwfY966S01S3u7UrNeOyOvAc44965dptKGpOY72aPY24Ax7grfX0qHBW0HZH&#10;THwZLHbebe6zZhyU3RR5Y9emRxU8fg7RYCgl1S4mCk8RxYHNQQXkNxDlb4yfOv3ogD19qnn1PTIJ&#10;Ns2pRKx6DOa0jCLHoWJtE8Mw20hW1u5ZAuVZ5cAEe1Wol0mBB5OkWYbgksC2T+NZEuqaYyNEl6Xk&#10;cYVUjJJJ6VUk8UaRDKYW+3NIvDBbfoe9UoxC6OpGqvGAIYbaH08qBRj9KgXU7o+aRPKPMlLNg4yf&#10;wrCPiGxABjtdQlz93EYGaZd6xLZpFs0m4m85BLzIBtz2NP3QujaaeRzlmZj7sTUa71Xb+PT1rn21&#10;zUGQ7dNijb0e4ANJqk+rRTFLV4Y9qKQXmz1HPFLniHMdCVbHP61Vj8pbm7ZnRSXC/Mw5wK5eM37K&#10;DcXuniRh/tMTV28SWSKxxqixkxZbbbgl2B60vaIVzea6g2FlmU8cbRmq51S3QKoS4dun+rx/Osuw&#10;s5TfQs93fSgSgkKu1fx9qY+gwXDvN9ivJvmPMk2B1qfaqwXZfn1dmLeTapiJTKxlnC8D2FU4fEUl&#10;zbtMhtUUcEqGfafWrEWm2lsZGFpaxeZGYyJZMnB9fapLYQWMLRwm0gV8BkjGQ2Kl1dB2M8ajdSW8&#10;VxFc3shmZsrDAByOOaYbO6u7xGeyupY3cbzNMVGM+grWe8ibavny7ckhYlqNbyCNmz9oCns3b3qH&#10;UdwsUf7KuPtsiRrY2wLkIT8x9utXZNPubK0itbq+kDhzJmFB8wPQcdqRriHzWxaMVPJd24NMa6lU&#10;ZhSCIn+ELk/rS5mNRIZI9Ps45ZWjupZHQoxY9R6VTgnzMj2mlhAuCrPkj9eKvtcXpXdJdnb02KAK&#10;YsaXBJYGT1EhoTstR8ly3FJdgM++OAHr5bKAPrjmk+13P/QUH6/4VAoijJVERSeTnjFP+1e0NSxq&#10;JzFFFFfcny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Gloqg3UmSRiMnj6itkeY+SpxnjpzWPoahruTLAYjJBP1FbLysu5kcbiOpFfL5r/ALy/RHv5&#10;e0qC+YivKx+UuFz0BxQ26PG+SPr0JqLzwDkkk+pzn6Uh2YwsW1zzyOa81na2iwpZclOd3pURaV2+&#10;VhjvuGQKWIHYEEYHvVjy9vDIWB79BSuSQoWOFfa7Z5x3pS7dGBUnrtHBqVYmf/VqC2OualtrZMs1&#10;y7FQf+WY+Y+2TRdBcrMu1lLK+4ng96UkjKrFuI7NxirLFE+VORnk5wabsjABBJY5JBHA/wAaVwIF&#10;WZYxkqo9R0qTesY/1mfcCpoBJInClVHVuwFO8hZEZT8/r2/OmhplGOaMy/uw5/2iCBUpdgu7PXty&#10;c1e8i3G3FwS+OFA6VJtWNOJo245VhjH4U7AXvCDq/iW1ycNtbjGM8Vn3UqC+nj2MxEjA7R71q+GX&#10;/wCKlsw5Xcd2Aq47Vm6hcNHqV0C7gCVsbTz1q3/D+YluV4owysqQMAQA3UAgHI/WiSSM/LuMffI6&#10;1VlkdyfNlkAPQF/8KRQkS7t5GOh/+vWWpRoxX+yyuLZFcxzlSzMnQqcgZqs6QsCWVSO+VpsbM/G9&#10;3z0VjgfnUgaXJ4DJ/Ep6UXYaDdNhs7fVob4W6t5Qbb+85GQRnH41WbSYAIw6gbB8pBz+FXPNh6sm&#10;z2RQtNkuImJ2B2/4EM1XM7WFZFJtNtciQp8y9MDOfwrqPAGn28HjWzZEcPHFIBjoMjvXNs7lFBIB&#10;z94ntXV+ASP+Euth5oY7JOB9K0w8v3iInaxy2oaUi6veMHlBeZ2yQCAdx6VTl0iF7mCf7QY1jGCF&#10;TcSf6Vq3oT+0bthKzfv3JHbqeKp+aFJ2OCT2AxmsnNplytcS90xJPDelwQTn91cz4yp3YJB5FUpd&#10;OvUGIZ0BzkgMelXmupFBBUBQcZ70hvGQ/LHuB7niqlUbdxJIZ4R0vUoPF0d7NIvliGZtu7qQh61D&#10;b210twjSPEEPVeOTVprvCZaFlPQFSRx6ZpvmSSMDsIQjOScn8KuVVuK8gUUZOqxX/nPJBa8LhVC5&#10;z+hq/pDXI8HXEjwH7VHqWDktk5j46npmrUQGxlmO1MYwueamiuIILOSBQ5iZhJsPdh3ojWsmmDSu&#10;Zouby2aMuJgWOCA5P4c1U1LWk3pGzzNKOy9MehroopreaHzEIGV3bF5rnL20tm1C4lRDl1AZD/D9&#10;frU83cmS0JbC+aGPlLqBj8mHwSueeKvPqc6glbn50HOUHT355rn7m8aIjIPkx4DP1H/6qjnvIbhS&#10;CWUPyrYxu9vaneXQi5sza15sm9bzZjGV8rj8an1fVm1SaK4nmhWNI1VV2Hkjj0rnkcea6kHngHuP&#10;/rVPE7+am0ZcdcnqO3HY9aHJ2sDZt2VzLaxkbbRSxG/rk/jUsN+yXTTbIZEY44kweKwxfOuMsMFi&#10;GGccULemJ5JmJ8sHDBBkEdgP8aSlILnSf27Fu2tbj8JhVK912NJRv067BHCEOv6c1mybZk3pmMj5&#10;i/HX0qncRyXiukm2WNfm3L1x1wPQmrjVfUd2b0l084BaxkLhe0gIqBFfhZLa7GfmySCFqk8BWMLb&#10;xLDI33SOMjvUkkoWdkVHcdGwerEVDnd3C5r2erRmEOsF7gEqVZAo+uOtJb6kvmAKkxAYkYi2hR9a&#10;55iIt8s87xoOMpmorS42pciOeS4DtuVsMqrjt1zWnO2tB3Z0OsX8MsQiK3DqGBG2H5uOorGuoYnl&#10;V3a+jKx7vliB4PTmnxTlgqGeZSehVySufekuNSnJSOSTCSZCrG5DuwP6VHNdi5ixo+qwWhjQfaJ2&#10;KlfNZMJjr68Gt59VtLq0YJKpbOGUoSR64x3rm5LyS2k2z3D+U2fkXAKn/a9RTUe6HzR3juJOQMYL&#10;j0HvVc+mhV+xuade2MJeZ3Ys5JBZCdv+FJrWr2U1osNveBZMrIQIzkrmsA39y5wblI2jyFOPu+pI&#10;9amaS4a33rIYwMFT/wA9M/3qOeysyeZ2NCbUYZyGhvFkYpyxjJGR1FX7bVbeC2eNp4/NUddhwT71&#10;z819PBGCrsoXlgAMj6cU6G6ku0YNLtBPRBhh9eKnms+YXMWTfW99fB55fKiAJkUoy7wOmD61XlYY&#10;ll86JYlxtGGGAOg+tRfbzbykRXDuYyGYHHy89uKkSeaQOVk38/IGUAk59SP8mhsV7k4u7YWuPtMT&#10;cfOCrde30rHuYoZNrJdB1Zs8I2MHtWiJJBJh32HIPlrjnI9cdajuLi7RykEoAALLuAP9KUWk9AZs&#10;Q3kKCIefGIY2Cj5T8wIxVi81S1kiMIlV0C/MAhIP+Nc19tuPskckkzEjl1I24z0IHpUN7e3ohVlm&#10;l2D723+HPSqTew+ZlixxJn7NcOqZxgxEbj1q+TbTrtlYuVwFBjJwfWs4ahdxRIJS6y5+cMcY/u8d&#10;qvWs0jLK0ly2d37z5iAB7VElbUE9Si+lxQjMRk2AkiPyidv15re8P3EcNth3uI1BLMHjwTWLqeoT&#10;rPEILtkJzksx247dKpW1xeJOEuZ3y/CqshYPnsP88Vab3NDuhrGlSq032gObcbzhSdmeKsRahazR&#10;LKkkhRuhKEZrzmWCLTzq8ccs7M1qG8uQkKoLAdak0u532QtryaRwMMhLE5x7/wCNbOS5boHJnePd&#10;QmfdGrHBDFxx/wDrqvqkkU8WQJWOMFeASPTntXIz3AvgJMsSuV2Rnr6A1bmy2nq052F4iFVBkgdw&#10;PQ8dTWbkF2atjK8BkbyWUZ+UvIPm96ytQuoIr5nnjiZ3cn5rjBB7k88Gq2llpsmGF1CHO0yfex29&#10;KmklM7qrLZgMTu3JuZWH06kVF7OwGlb3EWmDzQlum87v3k2Qc9+OtXZNbhVMXE1sFZvuyAncPUEd&#10;DXDLeLHG8Kl3DnguOnqfSp4I1lm8qM+XOqEkSksij1rRRaFzdjoZrq0nvBd289uqMCgdkbO70HrU&#10;1uiSEOZYTg5YRxZ/MnmuYtVH9n30iXUbCEqUY/NuOecir0d2z2UQYSbmUSBVi+7+I96KkWtQZ2Vl&#10;qlnJHuSRjvwd2zqe/wBKq6lqscTNtuHDv+6XGFwceprnVmkXHnzCQZHyICT9TjgVHMfPs3t4wzZP&#10;PmrtCjPXPtxUObC50tjrsVlZ4uBNI3rIwJH5Vfi8T6NIWEVx5hjUlhzuAA5OK4/YJbeO1iki3seB&#10;EScDv9ayrLT4otZvkgn2kQOoYjIGT1J9qunLR3C52t54m0+WKRbQCSYYwDkfUYPU1kWV9CbiRSkc&#10;LkktviIYDPQe1Y1+s0BhVispVuJs8n3OKltXY3ebgMoCfJg5DZH8qTk2rhds6mLW4BebzKiwRgR+&#10;Wsf3m7Ee+KfqHibToYg4upQy527I8jPvXM288s0Tu2xFQZ8yMgEr/s+tGpWcUwhMcIjG35S3Vz9a&#10;OfWzE2y/FrlveSJDHe/My5DPk/h9atQXS2sZWSaSQgnO5ScD1/8ArVxFrZM17MmxS2Qy7gcEjrW3&#10;dymFYljkymzBXGWBznOabST0YJmgl9bhpEjnE0rD52KYVjVKWbZK8hSMMmcMmDtP+Hasa7uAkgKv&#10;LuYbuTgimrKFgKR73Zx8zk52+gHtTVPqx37nqXiadbXXLG5LhZF0+3AULkn5AeKxYNXhtC00iSMJ&#10;CC0jKAM/X1q54uil/t+BXClEsLXAHX7gz9K5i6nWwMqrCcOeX++C3p7Cpn8Wgjrf+Eo0uYFnugp9&#10;NtVpfF+jQMyvdSLgZJEZIrz/AMsNvkOzk8gHpVPUYnRAQcKeDjvWkXd2DnZ6I3j3Q4xlZ7kr6iI4&#10;z6VFPrNhc3EclvIZ2eMsoIzkf/rrzSyl8i6EbYKyEKynp9a6e3XZKbExpGzfPFg4P4Y/lTqK2hSb&#10;Z0FokcduZwGO0kkYzg+gpElWRm2qpJGACMFfT6023hZLWMxfPIowBK2A3qeKps8MOoeZl5L1kO5T&#10;wi+9cr1Yy/Dqs6TLLcmRIoSNzRLliv0pL3xXp180kdsxkjI24kj5V/pWXrOqm2jeNoJEBUElQcBv&#10;esKB4E/0pozI+0bt3C5/DrWsF7t7E8zR0Ul4rIrooRRHsJxggg8E+1Ry2pNwskk4CAbhzyhx1z6e&#10;1RadqtrcMEaArI3yY7Af4U5NlhIlpLNmIgksw+UjPHHr71LumSathMjavpiSp50kcg2yrnAOe/4V&#10;q+MnV/E2owMQALjceevoDisDTJfK1a1kUgQkqgA4GSevvmui8YyLb+KdUlJVSJB0GScgdqb+AZn6&#10;dqhWeYvIkG1ceWIyfoQetZF7quoLJJM073UQB2rLGA8Xv9KfOTfxTxAtEVKl5G747CkWOM2YMayK&#10;QCVZXG4E+vrzUqVtGF2P0bUPtUbNekBslEdQBuz2NdTbataW0kWnsXQqg2seQ30xXEz3pt0SOWKQ&#10;RxgB3UAtu9fp70aJrD6jdTqI1XySCkqnDYJrTmaV0tBqVj0iOcSJuUnB/vDFO3msnTtQkuGeGZsy&#10;KMhj3HfPvVySWZSPJjSXPX5sUKtAuL5ti1vPrWXr7E6dHz/y8R/zqqb6/N5M0kEkUG4LHwDgdycU&#10;3UZ2n0qHd983SjbjnAJrrwsk60fVEV01Tl6HQgnGRW0/HgyNudxuiOtYPQ89cVuOR/whEXBz9rP9&#10;ah2uyuiMbcaXeQeCR+NR0cVIyYTOON5/Ojzm74P1FQ0UwJvNHdE/LFKJV/u4+jVBj3ox70AWfOX1&#10;kH4ilEw/56N+Kg1VwfWjBoAteaP76filG4H/AJ4n8cVU59aTJxQBc47Rp+D0m3/pk/4GqmeelLQB&#10;ZKjukg/CmFU77x/wGossO5H0NHmuvV2A+tGgEmE/56fmtMQxSAlZ0yCQeDSNcSKuQxbPQZHNUYru&#10;4Z2hZ41JZicp2HpUSkoiuaRVc4WZG/SkKkdGQ/8AAqzb7UvsphYhSNpJBXqMU+K+W4gjlWFQrxiQ&#10;ZU8ChTTdhrUjvkuS4MQjLryuWB5qrptxcl5XuY9rAZKjBz+tOvoYZ4TIwCrGd+UkKs3PSsLUpYbe&#10;NphZkGXBdo5scnjHI9Kzc1dEy0Op0+aSVCPIkC54JHX8aswtOyAyKwz0+Xn3zWNpE0X2MvslVWGC&#10;AwOO2Tx71sfKsSf60ngcEE1cbMaJcuP735Gk3sD1b9arwyGaQOs7mPphcY/nkGrDMFbBmkz6VXMt&#10;xjhOwONxz1pftQ7u1Z95eC3dM3EinBZRt6+tPW7+VWe5wHbGNp6npSclewrl03K9nb86abgno5qO&#10;OTzE3JNkZI5QjkfhTtzf89l/75/+tVDFM5PR6ge6uVb5I1dfrg1MNxP+uj/75/8ArU7a39+L8v8A&#10;61MChJeXylGWEbT96N0yfwYUrapIt3FEbeRY2HzSOmNv6VoDcP8AlpF+VKGcf8tI6YhizFvuup+m&#10;KcJW9R+QpGQNyfIz64AqNkl3ZScJ9MEfkRQBN5reo/IUecw/i/lUGboH5mtXHt8pprXkUWBM4jJ9&#10;Yyf1AoAsG4I/j/lWTqN3KNa0sLJwS+Rxz0q99ttfJ877VAUB25x39MYrHutVS41K2e1lhdbct5m5&#10;ME+w4rShOKqa+f5GdVNxsja+3hnKCYFh1G7pS/aX/vH864+GbVru+Vobq2DMS2xR2/KujtheLtN1&#10;cIAOyHj27VzSqKJoMv8AXo7CdIZWYu6llAPXFRJ4ihfcXaRQAMdSTUWuX2nWURN5fCG4eNhEdpJB&#10;+mOlctp/iaMosd3q0fm9N6Rtg/XilzSavFEtnVt4kgHRZT9TVd/FSjOLdmHbG45rMuGNxHuj1Rg5&#10;HDLG2Kqiwu3ikZtVuHG3jaCCv61Kk3uxXbNdvFUrDMNkWHuj10ngbV59Q8QMslq0SpbSsDsOCce9&#10;eci0zICdRvVkXgqe/wBPm5rt/hxpxtvEUtz5spVrSVQhI4+XPrWsHruGrM5vEl2Wby9Mk4Yj5kI7&#10;/WoLnXby4tpIZNMyjqVJbAH86wJbKFnd/s1/JliSwkUY564pgsbSQNG9ndAhsFfOB5H4cCov5hdl&#10;u2EyxATKm5DndvVc+3Wqaw7pZhO1t5TjCE3A4Prx3p8lhaBSkdg4cLllkm7D6CkZ4bWX7PJp8KI6&#10;ggHccenejS1xD5bJT5bJcWzvghXMx4J78DnvTbS2gWN4Eu4efvbd3C/XFTXd4bcKptbMIowpCEgN&#10;joearDUb1GGy3tpGA3OBEv8AM1O6AtT3iLbNZxzovmDy8oDjB461R0yfyvMiO8yRLhtq/ePaktda&#10;ubiZ0DpGU+4FiUZGeR0pt/qlyblVW+miIIJGMZ9elPl+ywLdpcmG0Euy5mE742xoQw98VdQ3F0gK&#10;aPcDy+GkJC7R7Z6mqz3V7HtZZ5ZIRH8wyct/9eo95v3bzbh8BcIdxOQfU9qm6Ki+h0XlzXFqsRtV&#10;jCnI8+U5Ppjmsq2hkS5Qi0sTEzYkLTbiD+dVX8uOymnHn/ucK24jB7flVOO4fT7zzY08xZcBR6Gn&#10;FthfU6w+IDZwO7SaepQhBknAHQDgVE2rXlyw26gibgcpHETn2Jrmrxba1sGN0iXEjtkorEFc9Tnp&#10;kVV0xljvPKV2aPjcV9+g9zVJuwM15b8QTosmpXUpXhjGoUEH6mtIakLeyMgjupIQvBeQAfoOtYd8&#10;Wi08PBMmx2KtG6dffPUU2xnaceRNMz4GWA6MfQe1GtrgatxrcWoxt/oKyqm3CgsSPTPNZlxqk9s5&#10;j+xW6SSNlWCZIPToTSEpFOJYWbJxkD1/wpxuYNqS7GchgCxOSM96E2BYjvdR3GOSUIpwS6BcA+hq&#10;8b25VopJXkYht2C/UgcD6VjYdpGwm07txYn5R/iK04Iyh5KPFGMMwH3j/wDWrObswLdz4iutNgWR&#10;LbzVdto3ZKg+ntTovG0jp+8sWjCjOR3+lQSW4lAWQuY5GBCgdCPX2qJtMj+zvF55BUFk/iIBPr6U&#10;KtZWBmRqviA6rdebMoVC3bnGOlLamTAcRI4cA7wPu471nymOOcqAkDRclQM7vatGNmhjQeY8SvHu&#10;wo4PPf8AxrST00Ei/eardLHL5jI4cDy/NXjYD2HrmpbTWJxB5dnLGk205Z/lXnvz39KZcWiXSyRy&#10;P5bo+VIHbbWXbweSfLLtv52+d1PqR2FTGStqUnY6eLT9R1tCUuYAlvIuV80EsCOuMcng1o2U1zBN&#10;qD3NugmstOeXAb5WyRz71zWlaqtvJKt3E/2hiqIVYKGH+0eh9q1NKu/ts+tm3trmTzLCQSiQgMmO&#10;p9/oK203QmzLm8d6krLixtiHOFyWzWVrPiifUttvc6ZFHIvIIJ3VJCq/um4YkYIPQCq88FvLgggy&#10;Ac98CoVTuiegQSPLblEQOrpsXePmHNX9M1V9LeUIFeUgAHbnAqhE+LcxDaDnhqlLrLa724KMASOv&#10;INRck0J/GGqxYkjjtWXurRlc/rTI/iDdk7Hs4i/oBg/l3rOHkBw23zFUYbPTH0qpcQxNOLiPLox3&#10;bG7H2Naqd9GO5pS6i+pXJmYbZ2PpjPt9Ks6fcNHv8hyiMu5lPTP41nQM5kyq79nIBHzCp0cIhWL7&#10;wXofWspajTEvfFeqozwRXaggYKvGBkexrOg1S7vW23F4iMAf3kpJZs9qp3ls8U7SNE0keOpOKsW8&#10;FxfmKAW0SDGVl6H6E9q305RhA19DmWKWVVzgtuOCfSupsprsWjebO5Y4JZZOc9sf1rCuA9ti3KGN&#10;mByA2V46060Jm2Df8x+6uTz7VnK8lcDWn1K+ig3R306PkHAJ/LmqsfinV8OHm3BGxvIGatyrLNbN&#10;+5/eA5Qg8A+9Y39mOieazhZN/wA2OQc9QR2qYy6MTTNaLxNqjrO7TJtjjyoKj1AqD+1bu6nEkvkS&#10;MOVYoDtFQpp81uswKKYpYsDf1HIz0qpE3kkyplVAw6d/r9Ku91oNJo0jq13DM8CJC6bCXG08A8Y6&#10;1nWt6iS4lsbUrGfkYqfqO/FXQiGMEhUJOWQcEVSltGa8j2ugTBPJzuPpSTvoDRoSXME6GRbCAshy&#10;GG7IH0BpJru0bTTutYFIzwd3b8c1AhjwcO0QYbQAcnHp9KYJI7aKSINGeMI5+bB/pWdgYm+OKzjL&#10;WMShyDiQsCM9wc1s20kENoFxb2xB4IUvj65rL05J2tcSIJFc43ynIX3xQ8LRElHBHfd356inPcZs&#10;Q3flwSmG9QEc7ltByfasqPU8GRnvpfMc87bUbfoRTXkIDeYJIIj8u7GSxqsyqbhYBKVhJ4P95u+f&#10;Skuwjr9EuC00Aa7n27XX54FXJK1nx6QSxdtTl5JOFt1FZdrqE6akIphuSLoccj6GrT+I44WCpGwK&#10;noRjA96T51ogv3Nq30+MTRzNeXbGNg331QHHtT7qxtZ7m4ZnuWV2yT54Ax7ViJ4gtbr5JyMnuR0r&#10;TtprSSFWR1CnjPUVm5TjuNOOwqwadEwSWK4IAwCZsnFWJfsc6xbLF5FjQR8ueg6GnLaRPGzjBUc5&#10;U5prRQFhtdgwHQ+n0qedlKAv7mFcrY2+0nAD5JqcXwkdpbi2hyAF+RcmmCPy0ZkCkKMnA5/Kq1qz&#10;u0zJ5R3vkN6j0ouyuWwshvTdLNG8QRf4fKGR9KuNdXpkU+YGHugGD6U2NWYMd8eV4IBwRR5cu7lx&#10;ux0FHMOw6WSWXAeWReOu6qxiByWbew7hzzUrQyuoYc46mmhivVW59Fo3FoMeJXj2foVzmo9sSn5U&#10;Yn2OMVOjqcNjbjjJNI7xHcAdzDrQkPlQwQRsmShOevzc5qC4AhiLbSB0yDyatmJQm7GWPQ4rCvpk&#10;Y7UZlJJGfQdxVxVxPQ1EKvGu4Psx1JpXkgVFRo97e39DTLEiS3QKp2LwMnk1O/7s4IAGOh60DTKz&#10;7Ff92WPrg/dqU+Y2HB3nHTvikJDMu/YF/iYckD3psipuKjcyA/fXIz+FIV9RpYyP9xOPvU3yf+mK&#10;fnUjQhEySdvX5upqPzE/vn/vk07BcxKKKK+4Pk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NTQ1LXkgHXyz/MVu4CZJVR9TXP6MGN1JtBJ8s8A47it&#10;rOdolGMHjHP618nm/wDvT9Ee5gb+xRLhHOWAwP7tAjjGMbjn17VJBE0n3EBOCcyMFoDt97agwc49&#10;K8ts67iYZFKoTzxnHNIPOf5SGIxjJ7j2qZRcm0NwkMjQrw0ixnaPxqH7S5xkDp0FO7QXRNFG4UAg&#10;oD71KYMjJl+pzVUMzEMcjPZj1+lAl4AVTn1IzTuh3RKbfkPuQ9vrSoQOACw9ADmmF3UY+UL6njmk&#10;V5VJzLjnjii6FcnUtKQdrjPHpmnRRbWIRF+hHX/Gq3nTglRLKd3oetIHmVj+9kA9KfMPmNVLadlJ&#10;AbPHKgcfWmLbB32sxBBwSWAxWX585Od7++ScU+K6mjw+/BHOcdPzo5kPmR1GhWC2uv2snzZ3HGRk&#10;HPvVHUtO3apOzIcPIxDdc89KXw1fTS+JbONpSVZ/u7vb0qtrWo3MesajAGIRJWChhweexra69n8w&#10;urkRst3Do5UEhGzjd9BUckFzEg/0cgcEqxFJHrFxAvycnbjLIOvsaedWZgRPCHB7L8orK6HdFWZL&#10;nYd8W0D5vlPOKqQXMnmgGPcDzgvwBWm+opLHgGUAfLtU4/8A11TmZEiHlYUr0G3jPqTQrNhzItSs&#10;JQpSNlfH3VYGoMKf9YjJ2zjvUyTHayM4EeM8AZOR3qO4ufNtwpuHKjgRkYANDY00yuUQH1I5711f&#10;w/KHxfAAyZEcnAXHauWAQBcyBQTz7V0/gBYh40t/Lk3fupMflW+G/iL5/kRNrlOcv7cS6lduPNbZ&#10;K7Nsz03HqPSqjCNcDgn+VX79ZRf3PlytjzXyenc8VVEQXLEbGPQgjFYs0k1crtGpAw6c/UmkWMqS&#10;DKzY5z0FTCAAkKecZznk0fZhj5NvB5JPT61N2Te4KSy8qpXorFjkj6dqacozkAnsAcFfypDDCgLK&#10;wBPQg8n/ABqbyiUJ8ksU5Ynniq3AieSTaFwhPYAZNVNQZRAWIlBUglkHTHt/hV4KrqcJtXGQ+cGs&#10;2+YxDzXbYCRhXOSD6g0JClsN0/URuhSKUsN33o+OnXk9Khvpme6kjRHjeUkhn+bOOx7Zqm6263SJ&#10;HHJhycFM8N1+lXLwCWDEiCTaDtLc9vX1qtmZmS2+GV45Y2Sdjkd9/vycVG0klxbuzLHG8ZIYFsM/&#10;uBQEmubQi6LfICFEi9vUHsKmDwxpF5ihEi+4WGQw/rWpJLFJsMZIDE4BLDBHt7irLSKyb1UBRkyA&#10;Dkk/xfyrP+0WkoY+dgHoApKZ9z2NTRPH9nZuXhZCuxhgg9z7VDQyeAibzY28s8n5j3HXB9RjmkWa&#10;4Q5EqGIPtijVsEAD8sGq0DW0EhLv+4jGTxyc9B7mrQuJL2J4kWNGiGMlBhvTHpQ0AEySHgkqTggn&#10;qatXjtlGtikWUEg7ZIGGB9elV7lRaACC33EffLD+L1HbGaqrK90gJlYmPJ27SQPU56UWA1Fm3GOQ&#10;KjoozlSDz6fSnoZ1dzFCoZ3OxAfbr9frWOk62kxAAxgEYfhvQVbgldo5XncFmJJVTygqXGwXK1+1&#10;9b73Mf2lcfOjqDyPYdBVi2Nu1p58IlEsa8qXwAPw+tTrfSxwFZ0+Zv8AU4TBK1Tmu3IhWFHkg3Mp&#10;aMAZ7np35q1taxQsk0ghZjH5bjAAJ6D0981XhFvLKZXYLcO2+Xd/D9T6egqaW3e0hnWeMyQPllk8&#10;z5nPUcHofWqEDLPM95uVkIUlTkcjqMdxQlpoSa8csjXYinjVo3QAMcZYf1/wqS7uIbeIqhVULBcD&#10;j8BWZGq/aQ00xkkjJYKVI+T0Ge1WbqW0VVZ4yUcgYcfd/wA/pUuOoX0LFpbKZZnEhcO+THswfrir&#10;9vcvPDPHJaqVRtqDGN34VV0yZJPOkQkFCFbH8B/rT3klEWEmKZPysq9QOSMnpUPV2Ginq0YjKp0h&#10;dcMAfT1pInM900CF44yuemMjHWqkNw11fXEUkxUyr869Qcdx6n2q8EGVYI7bV2Fccgf41eysyWRR&#10;2kFu8rJLvz0zzjbyeavJJNdXG4+XLE4+QDjn0HqKqzR28PljdiFhypYlT70zzJobZggaQI4UCLli&#10;DzwRS1Y0i4FliOZE8vdw0ZIbd61DNepaInmKrl+flOduO2elUrq9ln8oPCxncEK/Qke/rU6m2msm&#10;t7gN5SuFZw2MntnHWjl6sGWFjWaN5iGIkUgF/mUL7e49KqXe1T9kleYq7rhdpxnsc+lWo4/JkaKW&#10;Z44cKEx8+B/SqyzySasGjmZYlO0Mej/h2px3AdcER30ls8YdhEF34zu4oBlTIMu9vKABDYGScVbu&#10;YWa4kl2ygn5FJHOB6etZ5jkFy0CQvI6ggMBnDHoCKa1DqM1NBA6xyruVehc857hD+NUpUksY8Jb3&#10;EZl6CTnZ+PbNJOhhm3QyN9pV9iozAkHufan2nnG/+yXd81urAktv4Oe3vWqg0jW5q6b9mnkmeC3l&#10;DPGFlkk53EH7oB4x3rRmjszKLho90yYDAdx0PsaksLd7aARuMlT8u4dBVbXAq2omjSTz1YCMxjv6&#10;H2rDmvKyBsihjcyqq2sL2pO1ZDj7vpjrVqaeG2kMchLIqgmTZlV9B6YFZkKTBpH3qg2jc7PgZx1H&#10;8qvRWSfZjMoa8iQbwiNuU+oI/wA5q5R1AqySKJVFtPEcEuEwQCcenbmnlJpbaLzbd9zOFYIceXnq&#10;3HX6/nUEJFi5nazWKV34iD7j9T7Vv2xdRl2Bl5OVXgcc496mT5GBhslkti0KWBMqcq1y5Crg8sw7&#10;iqsfiDSzi0bTlW3YlWJbAPofbmur2oyu2xUB6rIQM+4z/Ko/sloJC5toH+XaA6qcfjTVWK0YuY5+&#10;yeJGmtsMHkDqNqgMp2krnscVdnuGktIkYhpGixKSpDKwHVRV5cWsgYW6KqEAMDnC9xiql3f27qVd&#10;0wvAyuc1Tnz2SC5S0iK6ETFQ+M4DdNw9adqNtqjqA6vgfOjeYFC+ufWmWUl8drJHI5HQRcAfWob7&#10;Ury8guk27V2Ybcc/kO1HLLmA0rRUaJLeNE85kLeYo5Vc9QfU9aGC6fbY8iOQyHEkrYz1/Ue1NiuY&#10;4rK0guAI42hDCQHlCOCM9xnn2p9xAZlE6zBpGAMSbsq3+2fUfzpOFpeQyC6jV4mYIbVcYIHJPpx2&#10;qWMxfZljWQuFGFfZ145GPSoI7eaTET8OnzSMjbtzHp+nNW5RFCFtnjmYtyHjO0HH93+tDXQEY9tL&#10;52oBkSIKoGI8Y3E+3ataWZVBaVVbD8flUsGmSQ2wuprGdIJZCY55FKqGz2PfIP6Vj6qbhJUh2hUb&#10;o4PygfWiUG2hPQuyzRRq0gUh2ICHHAJ61JFJEYHLRebHs2lyOM9/8Kz9RUvZAC4U+Uu4KMdB/wDX&#10;plpqttaWKRXNwwkX59gBIJ96Si7XQX6hqKR3MyQwWrvIAG+Zto2jtk/lUMlpJaGOU4fzHyy54B7/&#10;AICqg1Us0gMDO0wwhD8qc8fWpJb8Ax2sysq28wJHUse4+lbpSSsK9z0HxpDenxKkiTBbcWcChNud&#10;3yDms3zGFvtXbjADAJjJHv6Vp+NLiObxBNawXHlzC1gLIwwCNg71j2ch2mKad7ibo2FwsYxwMVjV&#10;vzMBsYGGEkKkH/YBxVbUNR05Y44WsYWDHbs8sgj1q8rMr5KMPQBear3NpBM3mXO7A5xuzgfTvWcX&#10;rqO76GbEmktcy28Nl5c45AlXluO3pT9kc6bYA4nQ5aB4xnjk8+oq5Ja28TF7fzGnwN0jLuKjHSqN&#10;tJcR3DSSt5cgXIbHDe1aLXVDSLNo85sHcKqSmT5Aw5Ap+25jnkFx5QjZMO0gALn6+laKwoY7djKo&#10;ZwCwAwQT2/rSPZRXtoyzMrPvJXtyDjn1onHldmNaq5m6vZvf2IiiAPk4JAPByP4T/Suemtb0wOCT&#10;tGG2Ecrjit/UZr+1thFZICig/OoALfQetTeG/DOqa/ZG+imWILIUPnsSScdvpVU+ZLQl3b0Maz+x&#10;wQGO4XE/I3kZ3A/yqRr0SOgKoFT5QW5xjp9RmrtxpkDyFJ/EWmlwcNsR+o7dKkh0+yiwn9t2QiVs&#10;qrI7DHf+H1qnHqw5GNtzBc6jbEkCaOVGOBgHnoR2ra8ds83ivU0KRmNGQlWGeoHJrJt9NsI5ovK1&#10;q1J3qzYR8sQeg4ro/GMNufFVy8urW1uZI1zA+4Hkd8CjlfLZBys5aBSXkgY4RR0XkMD0wfcU+CO4&#10;tpI4lQeX3DdMZ/nVqC2s4dpOsWwKoUUCOQjHbJxyaV4bQhydds1Yj5f3cmAT17Vk4SYcrKstuZbo&#10;NOFMbDayn/PSqWnQRwalqEdkw2naNvbpzWtFFp6yRtL4isJGTqDG+D+lQQWmmw31xcjXrIrNyyiO&#10;TIPtxTUJJNBysmtDcxXUTCbJAOUPrW99vkdVlbcrKfnCL07cH3rNifSI5lmbWLYAEZUxSYx9cVpL&#10;qWkrEoGqwEjp+5faB9MVnyT7FKNgGqlmIEcboV4yCH9/asXUNVvpcb0CxJlRsH3W7VryahomNq6r&#10;ChznLxSfl09e1U92m7XWHV7ZgzlifJk65z6VpGM07lJMTSL29t0aU75YmOemR/8AWrvobtbzwZB5&#10;aYQzls55DZII+lcOhtET5tZtgOhAikGR+VdBpuu6Pb6MtgdSSR1YtlIXA6k+npTp8yk77Cs7kpjI&#10;6g0woasW8sF/K0dpepKyrvIwfu9M1DMJI3ZWxlTg1umU0M5o7UxmbI6UbiTimIdnFGc0zk0nNAD9&#10;1G7nrTMHPXiloAdmkDYPJ4oAyaGXjigAyPWmTTR28RklYqg7mmt8qqFbMjc9clRnGa5LxJ4jitdQ&#10;hsWV9ySAuxOQFI61lKo78sUJuxuXPiK1hQkK5B6MxwKzTr73co8gYGMgZyM9xmqsgHkEEI6MMYz1&#10;FZNjF9jZ7eVgTnKHOAo7c+tY87knczcjpp9SlYGM3O1AvXAAH0PrVSe/eBkjMvJGeev/ANes4s8l&#10;5NF5B8xlLZzkY+lU7p5I5IEaMKRyoz6//WqeW+7FJ6aGxcSveK6mRlcnCOeQO+DUc97J5L7WfEWA&#10;ADkemPpUaK0NqZEaQhlG1EOMeuT702VkktzIYPsxCngk4Jz1/PvRHRjgx8N4J7gqbjYXz/rGyqtj&#10;A9zzVkotr+6DeazgBQ6/Krdzk9DWLHEHvvKt8NEqhnZSDz15rcPyRh1CkMQyrjkeozSmkmHNoMsk&#10;ntyd8xZmyCqcD/69TPqIi8lDLcESkKVU4/nUEs8aQFHUq+zIHc89KCUnUI+xmX51DD5if6VOt7sO&#10;bohzaxcWE8YuZPUZjUrx6mnWXiI3s28Er5I434JNEkUtwrxI6gSriTKZyfas+KwfSrWMW6CZ2ZlJ&#10;PPGfT6U1ytW6ibZb1DVHkjLJ5bgHerKOVPfH+FS2+olmhUtynz5HqOgrKkjtfMd40ZECElkBYMfx&#10;qG3cmeGRMBiMlt2Aau10LU72x1GN0CySASkbsMMVf3A9q5D7RDLFG4Rk8w7cMQDn2HfNadhqX2eT&#10;7LMW2D7krDO32PtWlOt0kaXNwEHowPal5NV7OMx2+D1LFj+Jqxk1vF3VygCkml20oIIx3pSPSrEN&#10;2jNGFHpRTaQFi2tftcxjBUEIz5PoozREqjBU7eKdYTGG5ZgucxOv5jFQoeBQxow9Se4vHM4XbNCg&#10;W4tyvzR443KP4kPXI/Gufu2uy8DxhXDNj92c49zXeXVrFfRxkyNFcRHMU8Zw8Z9j6e3Q1i3tmQwh&#10;ukiiuH4SWP5Yrg+n+w/+yeD2rnnT15luS1Z3Of0uKYXr3MtwsTjp5meea6dZVC+Y77jjORwMd65b&#10;UI7iJWhjt3Vk+8GbBB78GqjPf3McUCtIi8ggjGPrWNubVgnfc6XWtGtdbhEdxHgqQUdWwy/Q/wBK&#10;8z1PQbzS9rSAPG7FVI4J+o7V6nbNMbaNriNGU/d2HnI4B96S+gtJUWa7tY5fKO4Rjqxx0z2z61pS&#10;qShp0E0eT6bfTwSiNJcIezHKiujsb4XrAQXflTg8xyAc/Sruo+GLfUonuLCOOxu4ctNbk8Mp6EZ9&#10;+P1rhZoprW4aKZGimjOCDwQa6ZU1PyZCs9UekW4ijkWWSNXk7gKOvsa6zwJJ5viG4lRVCpbPuB9+&#10;OK8m07xJJCBFe5kj6CQD5l/xr0zwbrWlW0zl2aC7uI/LEkr/ALuQHpz/AAmsYU5wlqXFt6HNrLat&#10;O8YiVmXJLA4wM/rSySKztkAFflIHSpNV0208N3ZE+gam0bklJ1v8xtk9jt4qnDq+g7yJNGuUbOd0&#10;t+Tk/wDfNJ0ZPVDs1o2V7wySxuoJQYIXa3zZrPngvFu1Z38wooAkTnJ7A17Be+BfDz+FDrVi0t5I&#10;kQlaH7UVGO+DjjFee/2n4dBDtp5bgKF/tFjj0/hrVUpQViUk+pgzIJ4N/wAqMoxjdwWHqKoi6a3K&#10;CFDIQDkt83449RXUPeeGn3EaSgBGCDfNg/8AjtMSXw2irs0mNCmQH/tB/mz1H3elNRaWqHy+ZzSR&#10;TTXjXUKbARuEchwSMc/SrETrb20NxJCWEm4K5IIB/wDr100eo6CsRRdOtY1K7cteyHI9Pu1WU+Gl&#10;yv8AZtrIg5AW+kHP5UuVvdD5fMyrK+mklkln3CMLhF7A/T0q95M8tokVogCoclIsFR9PWrf23w4y&#10;BTpFgu0YG67lzj8qeuvaFboqxaTZNznaLiY49+lT7N30DlS6nN3LPbyHKny2XYRk7dw9fer9vp8U&#10;8dqyTAeWAdrtjd+XetGTWtBdWibRbIxtyQZ5SCfp60qeJNGgVTFoVhuXoBLLVOEugrLe5nPdwugt&#10;nIjjXIXbyGOcHnGTmoopjbv9kkKifBWOXO1dvYcd6vN4i0khtnhqwYsck+bJn61WvNf0qOJJT4Z0&#10;52VgFBkkz/OhU31C3mSWl4q3Ztbm2ZJGUhghBVsjrWK4Nhd+Usm1l5R0yVAPbP8AWuqspPCPiMr5&#10;UjaHftgbZXMkEh7DdwVqLxH4c1DSHa+mtHePadtzbndEox1GPWi1nZhy9jFtWeWRsuW2A/KnyhiR&#10;0qSFkgEYmLZyWy2FwMY49qp2d0oaI+YigtkH+IZ9+4q7NCt1qEE6Q+bGHy4Zs5AHX86X2rMEy9Et&#10;u86TlkaMJjYfUdM0+G5cyldrEh9pHQewJ9BVMOILgSkAxqCchMBhjFQWMhuWlV1LRvgLk/Mcd6zk&#10;rjubMUkzzOC7FVYYyQAeeDn0q4hKFtyibLHABxj1rM8t/PQpcbgSF2k4B9s/0rQF39lAMhQuTzlc&#10;E/hXPNdiTLnghNyn2iE7dxVSwwy9+vcVNPHGuxGKwkAom0ZJye/sanmZpY3LmMupAGxui9e9U7uP&#10;7Q6RqCrmIgOrA7D26VcW2A+3cB0dzkSKVYn1Xg5PpjFLeW8EpgmjHyoNhPcc8Y9fpUFkYYtGfzmd&#10;zFJ91DkHI7ntVpJJ7u0UJAr5AYbTgKR39+KqStK4PYzZbEF1JlSSPJIUDJx3Ppiuk8Imb7VeQlDI&#10;k2nzIJFOTGo4yx/ix7c1gRxywyyCcCcbGYSgFcDGefX6VveA9p1C4ijZhmwm5XnPHGK1p3uBz8tt&#10;GFtAjZZSAq8jeOpqq1su15GfYS2VAPRT2rUt5nW3h8wPGBuVXlYfMc9qSS53vAQgKsvOFGfQketZ&#10;ttNokyNiYcKwOwZyOaeqPLDdK/zAopGOvBFaNzbRQ28rkFg+3aMc9ep9vam6dFJOJXdEw0RQlOMj&#10;B5A+tNSvqNWMhIS28EnJ6Y7VIgCEbiAX+UY4J9//AK9T+UxhCEMJw4UjHzAVYjn829dbaFWjUYjV&#10;wM4Hp/nvTb0ELFZBx80sjBVB+ReR7VUt5EeaSJ13gghSR9z61qbWZnlO4RO2WYcFAMDH/wBeoJjC&#10;k+6ORN74A3Hgj1J96hMGV7vyvsjIqlzjIUjlffnqOKgt1MkKSeaoUuPvrwSB/F61NqFu8tujIOIg&#10;Qdh7daSNCtkvkIspb94juByOhGfX61aegK4upRQJHDL8zkKQcNyvtjuPep9Lh8zTgVjkX58MS2Qo&#10;IySopzI620NzFbOAEO9ZeduO+KnspWNqwRyjN8xcdj1/HNCqWVikwS9APkbWj2kFCPQ9Afb3pzah&#10;bJcvGLfLdk6DPT8qW586Niy20lwy8FBjIBGfl/wrFu7h2fzfsssE6qN7OnDAdj/jRbmYOT6G1MqX&#10;Fu7R7BztLEdPpWTNbu0pLuQp4YAjg+uPSrQIAaEoyhhlXQcMMdQKptY3SIZnL+ZgFcjt6H3og+lx&#10;Jtl+IlowTtToSGXl8dqqzSyFlnfAZJCEdSFJ9iKS4kdUWcykMuAI8Ec9zVaUO0uYXQuwyQwwDj+Z&#10;qktRl65iUDzwkUSyEbl64buKzNSEW+NUk3NkMVUYOfTitWPZNCq5WJETDMTjJPU471kXi+TMo8xf&#10;NUYE56OvYj/61VHcGW7C6RrtSsc/mnrGznA9eT2NWpEhO5oAuTyBncVHcfnVASz/AGmMsyTxyAbZ&#10;COoHb61o3qoqqioquef3fOPyqZbjERS1rLEZt7Kd8Y3ZEntjtUUkQNtLuUEFdzMBwhP86isbnffu&#10;wdYpD94MvC+w+tO1ETPbBQSgxkSg8N6jFS1aSEVNPkdEXE0SydG35zt9al1DTb+6LzwJHNE5Bwhw&#10;Vx9e1Uo/IECu9s64bAl9frXSWEzyqssTM54VkfgAe1VOTi+ZAcpPZzRMvmQlS3H3SPx+tR2dw9vc&#10;oSzBQfmXNdPdGe51Bo8uzFgsYHK59PY1qv4atZbYiS3UOpJ85euf60OukveRJjwXF491CLdgIZAX&#10;jOcbsevvXQWd800AaTdGyy/vBt5Ud/wqpBo0NuqSzSSywdgB94H0Parj2klgcW90TCcNEX5OD1B9&#10;q55OL2BNrYW41OOAlwMyMflcDPy9jVKwmIk2nannEvI56j3FLPo7uZZIm+SMHZH/AHzWZBuiR4Hm&#10;bP8AEuzBQ+hFOKTWhpzt7nV+VGYxIjIBjknr7U8Sc8SZ7k4xiudW9ktpE3HzE2kqGGCSO2K0LXU4&#10;Joo3LqJW++A3ejkbNFNF7EcrsdwkyOVB5/Cso6kf7VEcb+Van5S0h5GOoq5e38NrGXCpI2PlCYzm&#10;uKZ/9MEs6P8AZurYPBP9KunC5M59Dvo5FWQmVomUEEq4xxTnW1YO7Ou0fwRn5q57S767e/YXkaRo&#10;VALbu3b8a2tkJ5Pylu9KUeUIyuQSmJFLoZduOpbkfhWTfb3eQ4Cxhc5XkfX2rWuXSG1LHJxxytZt&#10;w+5XXG3C7lHQNnt704AyeynjW1jVkJXGAQepq22xUJKAqPU1maahjmiDANK/RWPCL649TWzGkcof&#10;ZzhijY9amSsxx1IFdXX5Aox1B4NKc5Bwd3T71WRbKc5Ri3Qk0w2p5GNoAqbj5WVyz7XDtkgZGOtQ&#10;7h/df9KL6RbRA59QOe9ZP9vj/nqn/fNWotkOTRHRRRX258q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p6ISLtyOuz+orbCyY3M4B/u46fjVLwfa2N&#10;3qVwl/dm2UW7GNsfefIwD6VvNoV2VeRDAYkODIZQAAe/096+VzelKWIcl2R7OC/gmYzZPLr9R1FX&#10;dKs11DU7a0aVIkkcbmkcKAvfmpRoUo4a+0xTnoboZ/lVuSK30rQmSK7s5dQuSVkaN9xjh9EyOpPU&#10;+ledCi73ktEddrnXeJfFlhY6U+jaSYJAyeWxjA8uJemB6mvOCCy4AHA4yaaoQRhcYx1I6CkBUnI3&#10;tjvmitUdR6jsGGUZII49M0DIII3HPOB3p2dwGRg9hmmOq7hz+JYisgHjdg/Mg74NNLZBHB+hPH40&#10;hEeQMqTj1pV+VeOeeR2o0AUTHAyh3Hgc4NIzhWOSTj1OKRgCeQfc5pSOfvHp0ApXC40EsTtBJ+vS&#10;nLGxYlpRj0oODgcgdemM0377BRIevpRcVzb8MIg8T2DDZneen0qDxGdviG+AIH749aXwwhTxPp7B&#10;wU34wB7UniQP/wAJLqA83AMvA29OK3T/AHXzGmZwBYbnYnPpmjIHOQMH3JqPYwbO5uOCQ3H4U/dt&#10;+6rN2rELjWYFtq4+Y84PNEyL9mkZnKArzuyMUmJ5H2rA0RHIZiCD7VDd+aqBJNsqjl13Ef8A1zWk&#10;Y66gTKrLlEkT5eozlj7mnDccsCc4zj0qOBWdMxwBLYnAOME/ieajuJZ7eePyn2wI2JVdB07HPany&#10;XYEpZy2dm7jPSuv8AR7PGVrk/MIJOM+3pXKFQFd3YlFX7wBz9RXT/Dpkk8Y28m0BzBJnacjp61vh&#10;U+e/r+QpPT7jnNSeBdQuC9wTmV/lyf7x9KiWMSIzxo7RIArNt4B7AmpL1f8ATrn92MmV8HP+0aru&#10;iZCRsVGctjpn/Peue+upo3qOUPn5dw9Pf8KUsqhgZ8AHhOCR9cVE0KMwYOTnjrUYto0kLk5HYqMY&#10;p3Q7otmRE2tn52OFPQke3pTSAUZ9z4HPBxisu71GK2dA8i7C2VVeS3rk+lMc+fZlo5vKaXlNnXP9&#10;0/h0ppXFzdjTeYKhkMnzdiW6e1Yd81y0m+4n3A42xJHnIP0/rVsQRWaETsIw4yqucse2TWSf9Ike&#10;OAXBG/yzKpPAHOAe4zVqNhSbZZnlgtIlia4ZpSCdijGzPbiqdxcyxLF8iBdoLNvBKqPb0pUs7qK6&#10;Yu6FNg3u3TaPfvTL/wAuW1kZ7i3DEKYkK4PXn68YqoxVxKN9RZpLqeUKmJoh8y4XCg+mfT2pttq0&#10;Ulz+/njGzjKj73uR0qosF9cRkwqI1AG9OUXp3z3I9KSKys4/3jTfLKDhEQtt/GtOWNrMmxaeETho&#10;YZo18w/KrPgc9xjj8+lWRl4tiTCWVV3M6DKsR2HsKzYTa+S6QLJC5G0I3zZOefpRqCf2bMrxSL5Y&#10;OUhLZKnv07VPLd2A1tMVpFjW7RcoxfBAOccnp29qfpkNvNJNLKMAsXY/dVD3qawaPeZVhckoCeMM&#10;u7rnHfgn6VNcx2CxeSiMnB2ksfmOec+9JruUkZVzcWCXKzosysDgsxKhvc59aWd7iUiGWJIkmXfG&#10;2Rjb9K0rxBbxo0imSNABHE2CZH9R9O1R3OlXGtNbiVHtlWAEFwBjk8cc/hUprdiSuyNbIJpbT7PN&#10;uG2xJF/dA+YkepxgVL5Uxi2xGMFwNzOMjB6VJsfTLUOYvIghYZZnyrDv781K2Zm3W08bwSfOMDBA&#10;67fapb6jsrFWWOV5OLcrsVY4Sx4KDqfbNOWK9MF0kVmFIwUKHqucEr79DW9pG6WS1d2fc0g3blxz&#10;9DQ29Xb51DAkcjt6VLqdWGm5y9xaXJt9vkT7Mcox+Zh0yPf2qxZ6dDa6exnWQMRtK7gTyeMd6lu7&#10;++guUjFiZQWwsiZIU57j1qJ71rrzVNs4l/hAbBU9yfatI81g3KEqG3vopl2TqrbEQbm8vA7mq48u&#10;8uM3MhhBfKxnoP8A69akM0LoI4og0h77jjjuT6Vl38N7agvPOu0nKxphiCaqOrFysuRTJ56W8DSo&#10;2Q4Ty9hbnHTv+NaLXCMY/MbyyxZsM248HGfpgYrIMcEGpAu080pEZVjxt59QcEVtJZWcrm0bzdiw&#10;gjk8ZbPJqZJLUaWhy15qlobt3gtiuWzuzz17elbtujSRxNavJ508bMzFOC2f5Ulx4Ss/MLwzPxyV&#10;Izk/Wp4UkigVgoEkBIHUg9/zolKLS5QtqZKWuowSiO7VJI5DtALcAjp9KvapfXlre5sPMCEo7BYT&#10;yCBnd+tLB4gF3I0U1s0ZiYO3HXB4A71uRX0k4aVbcs6R4CbsEjOcketDk0/eQ1uY2owJJcR24A8+&#10;SQKZY0IVFY/pWdbSxS3Ati3yHdGCeFz2rolu9TOrwCa3j+xlwJGJxtGPfvmqkejXGm3FxayLHIRO&#10;xyRwF/mDTulG4NFcwXDuI2mBYKFRYxj5s9/r+tTviKxaOZ4jedGBj+63bOOjVdZVkeAKySmJ8qBx&#10;t9vc/WoL14nkZrh4VcAljtKsy4/LPvWad2IgEIJZhKzyqoIxJtEfGTk9waq3s88tsRbFvmwqqow7&#10;8cjNaECwWtplQxhkTLbsEj3I9Kngs48rJcoZ42THkj5FK/UcjihSSd2Jo4eUW8UiQiQTXA5eUN8g&#10;/wBkeuO5rb0eOwltpZTbqyK4UvksQSP5cVoR6BbWV5JPbTeV5iFPLVQwVT1HNRx+HYorO4tVlZUk&#10;lWQOOMADp9K2lWhLS47m3byObeNYkaU44weWHpz3FV75DqFmUWQxBDuZ9pJTH9arR3NxaPHaC1DW&#10;6rjzFYkLjuayZ/EDNchstFBHJu2shJfnqSOv07VjCDk7iTvuXrqGF7OBwXWJSQpC9V75HqT37Vdg&#10;vrWwsV3OIo2OwuMsEPbn+tRJIiTi48+NYZWzIjPkOrdOex9vWpUsxLGLchreNG27OGBQ9F9wa0k1&#10;bUtMr2MFudQvliYSKFUq4bPUckGr1vFeSxHEi+aGIfIGc/4YqnNo1ugMVrIYCNxAUFs+nPcCrtmk&#10;1vGFLvM5Hzu4wCOmB+FZTa7kt2JSiFQqyq4HIDc5PfFP8tE5ZWx16Y/SllEcRLMgwO+KhM0izuGT&#10;bHjIlzk/lWSbYuYe8xiHyKPLzncR3Pt3PtVK7CXLgyJ5aIGc4UcH/GkF6DceZIHc/eSKJSdinv8A&#10;7x//AFUy5vLYzssm9pIYWkIi5+U8Y+vPet4JpoaZX1O+W2ZkR5F+0RK6E4AAxyffHNUrGaxury2i&#10;DI53hSXblvoO9WzBo+ow2z/vSYGaPJyNo+9g/maW30XTYr23mhJiljk3gDkOMVq5xXdMdy4WS4tS&#10;FEUvlSZ2YyMY71ivpt7cyFX3NE7cN9wxn/ZPb6dDXSWsNtbkIlsqK2cMw4P/ANepmQNHllUHPIHa&#10;sfauOqBtnJwaLrFjIJILyN1zxhiA31HatUTJA9s19Cv2neNqkE4GeW+npVm7uBbJvaILGzBAzk4z&#10;n7xHZR+teiweEPCmppAltqc8l8yYe4IyjepweAK2hzT95iuX/HPirRovBK2YubSc3KKkUcRBC4wS&#10;Tjp6V41qcsF7E0DHZbSKPL2j7x7EHt/WvUvG/hXSo7CW7j1W1h8qIRpbsFy+FACjGSTx+teeQLbs&#10;iKyBmQfKANuO5H1q6s2nsK9tDBsrQabazyyoH3jbGzAkH8PWstIGlcxSRsJHJ2sRxXXKttNNI5nD&#10;RSHIjY9D6irH2aytraR4odrMucfeP5HtWSq217lJXOZv7WGMWk7KEGxURQ+OR/KtMWsMk90ktj5u&#10;SHV1GCCefvVZ054btfLukiZ+m0IDx+HSr8vlpGFiiIwAnynHGabq6WHbQveOLaNvFUxj8uO5NtEI&#10;2cZXiMferK0WCWytHhmaMzLJmQqcjn3rS+I1q1zr16PMkiZI4inyfKw2DPPrXO2V9cYEO8rGxCqQ&#10;gI+uaKt3cXU6NlyTuXHt0z71VnWLyQskYljJ+VVHIPtTGV4kTh2U+nzE+9U9VkktYwxLBGGFZT9x&#10;j1DY7YrmjB30BxYz+37dIWjmtJ43HUopO0Dpn+VULG3j1XUUl+0GKJCZZUkfkBecH07D8as6d5dx&#10;bMzzSREsV3xHG7+pNPufDcEWnzx2s8gnuwC5mHOwHhePU8n6V0wcYvsCuNCyPfTLvWVpsTqqZ4du&#10;vzdl7flWjFBdJK4z9liGACfmJPt/LPeqQsnPlZITZbqmc91GPyq5BIzIGZiZEXayt3A71FSaew3N&#10;It3dtI0Jxt3MPnDjGfcY6E12Wj2Z0bwhDAAVl8lnJzkh3yR9eorjrG2a71G3RZCFlkVTznjPIrv9&#10;SgluIBFA8aAMCd3oOgp0nc0ptS1PP20aVn2DVJ0Pt2OKDpFyDlteueOqgc10kGiaupcTNp7EsdrK&#10;7cg+2OtJNoesGTC/2aQeh8xgf5Vvcqxzo0eaMhjrVySGBweh5rV8V6Y17rjSm/eHMSYQDjp1zUWs&#10;W9/pEcEt3HZtDI4TfHIxKMfbFdBqulXN7fLJF9l2iJB+9Yg9PYU72QranEto0jn/AJDU2MdAcY/W&#10;pYtIEed2pzOD8uCefr1rpF8P3WWDPY5HGNzf4VJH4fmxzJZDnsW/wpc3mVys5NtDk8wt/aUmcY3E&#10;A1KmmMlv5Rv2HfeANxzXVtoEkiA+dbdPeo/+EeYkfvrcew3GnfzCz7HLJpe3J/tW4GOMMAwNKNNk&#10;R8jWJ8A8qccV1Y8PE5Aubde+NrdKaPDLuMreW69f4WIouu4rPscpLap9o8w6lOMDACgkVI1ujBR9&#10;unGDnKgjNdEfDFyVwNRtgfXyzz6Uf8IvdZwdSticZJ8s8UXXcVn2MBIomQ5vmDf3mBJqD+xo5cka&#10;lcE4z96upTwtNjP9pwH6xGpU8MOqbpNQhKngARHii67js+xyOhQ3el/EuyiE0gs7y2ZAW+7LgZx9&#10;c13GpR/6QH/vKDWZJ4SaTWdNvxqoX7FJvWMREhvUZ7VtaoimON1Izkjik2rhZpGQVGO9JgZpxXBp&#10;MUxCEU2nlc004FMQuRijcoPQ03ORSEZPWgCUMh7GpFVeoFV1HNToO1JjM2VBDcywtIERszwHH/fx&#10;f5N+dcf400Y3UC6jboHdeJdvX8a7rUIS9uJUQPNAfNjB7kdV/EZFZ1zbW97aSxwlhbzoHDA87WHH&#10;4jp+FYz91qaIkjjtBvPtukqCQZoPkYHuOxqeWKeUjdEoVTu3buQPQ+oqjc6ZaeH73fBeyQzIuJYJ&#10;wMSjGSY3HB/3Tg1qq2+LespMci5BBHIqKis+aOzIZFNc+SsLFECMxBw3zMPwp2q2IlVBGRlcOqjl&#10;gM9qZFpiOMA7kJ5H8Q47VZRZ4tjSOmFGzKtnpWd0tUNbE0f2eGJ8yMVUjcTxjinvELm1ZIJV3SEF&#10;Gx1xzU0UcWxJMoc4PI+96cVFHOU3JIqJuPyhTj6D3rK+t0TszOFjHZXIxPGzzfM5AwFbmqjXsqFl&#10;JWVCc8ZBA9cd61HRb0bHIRsMMEflWO1k8UUfmKUAfIO7P1HtW0XffcT0JboyyD7TDGrBl6ZzyT3o&#10;8+TzoUQxk56nkg0spaE7oTHKmMsF6gn2pkMXlXI8wMGQfOxHU1XQLG5aeZuUxuBgc8d/SrF0JBcl&#10;Y5QHA+fC9CfftVCKVPPVZVKxq3yAHkZHer+QzyoshVSMsHGc+uK5pK0rjOe1Ao1wtpFv8xTuO5sq&#10;T3B7dKnSyeTeohCJjarHkt9PSnpZyWUs5jm3LIpypHHHc+v0p+nhxGUWcgR5HmHnIPce1bN6aBfU&#10;j0/M0axS4eaJm2OeoI6HnqauR3JltxkmKQg5RxksB6H+lVmdI7iSIJJI64+6OfzqndArFK9w/wBm&#10;DuDvYEhcd8e9FuZjj2Ol0zUo7PEc8paEA7T3T/GuiRleNWVgysMhvUV5tpN/5szQuyNIvAYfdZev&#10;T1rq7C/a1kVGXdE3JUNkqfUf4VpGbpvlkOL7nQY9qd2xTVZXQMhDIehB4NOrqTvqixCKTGadQR6U&#10;wLWlKDdTZAOLaU8/7tUVOAPpVyx3+dJsznyXzj0xzVPBxQwHg+lK6pPC8M6LJE4wyOMgioxS5pWA&#10;yb6xNtH+8WW4s1GFlRd81sPf/nog/MVmT27L5ZyjRyLmOZPmSQeqn+nUV1gcg5Bxjpis2509kEkl&#10;kiMkh3TWbnCSH+8p/gf3HB71lUpKfqS49jn455rZT5KuQP4V5A/wpL46lZwmWSGMQSxkKyTK4bjv&#10;g9asTGDy5JUlZEU4dJiFliPo47+zDg1nabaRPpTpFGuZJcbRzyR1/Os6cOVSclsRzcuhpXA8trL5&#10;PMBIVfVfl7H+lU9csLXWIoop02vFy16i/OqngK49vWpGuc3VlbyDEkc20kHg4UirWM6uxViriAc/&#10;8CPUd69HRoi3Y851bw5f6SxLp5sJUMssfIZT0I9q1rK4insowjhiqhWXuD7ivQA6xWltH5KNiI/L&#10;jI6nsa5fXdJs4r2G+tYjHLcuySKBgE46gfWsKVTnr+xLcuWPMy7pXie801Pssype2DcNbT8gD/ZP&#10;aukt4dM1qF20gW3ndWtbhBvT6eorzCO8mil8nUoGtZh0LjaGFasLMk29HKsCCrqcEfQ1Tj2NFLue&#10;i6Rqmp21x/Y8Rit0uT5TFoMqpIxjHYGueu7Se1by5LVDtJVx9nGFI/Cuy8Hazfz6Gt3NMslz5jRm&#10;RowSQvTNdC2v6g9jI7CHzlcxlfLGC2cUvaLqHs7ao87g8O6rJpP9ow6NbS2ijcXMK5I9dvXFZZuI&#10;yn/HjYnPQiEc/SvRzYizUAXFzhyd0ayFU568Cs86LpCvzp8XTPLt/jSdWCKjSmziPtEeFKWVmgDA&#10;tutwcgHkfjVy7u9NubqWaHRbeGFiNsaoMKMdM+tdZ/ZekMrZsYDg8ZZv8aWTSdHXb/oMPJ7Of8aX&#10;tYj9lI4+Mac6kHTsEf3YxSnTYLkj7Ovlt6NEpFdiun6WrgLZxBcf32/xqVLLT1R8W8YGTwGP+NL2&#10;kQVNnA3WmSQktLNZIPTYB+mKyjKIiy5tGAPYKPy45r0x7LTp/LWayt5Rngtnj9afFo2ivLg6bajj&#10;OcHP86FUQ+Rnln27GDi2PpiMAinznTr+DybwRzLn5F2bGB9mHSvVm0bSfMCixtsYz0qL+xtHYsH0&#10;+1IBxgrT54i5GeE3fhiQOX0yYToefKZgJB7ejVJovjHXPDUpt1mbyRw9rcLuQ+209Pwr3BNB0ExH&#10;/iWWvfjJ/wAahm8OeH7iAPNpFlIwHBYEkfrT9qnug9m+jPO7a88F+JmUzRRaLfds/NbM31/hp+pe&#10;Gr+wjaWWLdGRmO6tm3w+3ToK79fB/hjIxodjjOD97/GtKHTtO0mFYrG3jgibO5Ediv5Emspcr2H7&#10;O+54VdJNLbM7M0sqrlo84wRwT/KtvwfolnrUc73F8LNvLGxy+GZjnIA9OOT71ueN7WyhvrM2lukM&#10;tyjmRo+ASMYJH9BWPpVqbsTPkJJCC4fHoOcjt06U4O8rMwmmnYgltJrK8ls5IVUQMFyp3Fjn749R&#10;V9CI2QtuZAxMcjr6981Xt9dhkURXKJIoGQPvD8O4qyYbKeBHt53KBstEx35B9D6/WonQUtYP/Mjm&#10;a3Kd5dxwXcImYRifhHODGSOq+x70828ShWhCAIMK8bZIPt61jeIraWzt9PQK6EXLGMuO5A/Or0k9&#10;zG0f26V1lbjdIm0g+oA7UpUeWCa3Gx8Ni3nXED/JHdA7EAwBgZBPvms+7jkt1hVpUgxwobIU9vmb&#10;tVxry7knjhUZLHfvHAIHXmqerX9td20KRSh5G+UjGQCD3z0NKLk2rhdkiANZFAZDLJGQWRiwBGcd&#10;e1bXw7ONW8pQQDZTbSe/y1kTRS2K2yTywbwdoVCVyPT3xW14AdE1qFd4DeTODg5AznHNbQ3dijJt&#10;UifTkjnUkOGVeM5JJ5FMhto7e1g+YTG3Zt2CQAM8cf1pLNQIAxdS0bEuQc464IHakMiNGxf7oQuW&#10;J+/7cVjJu7RJPcXL20ZuY8JFwSGUnPvnpioI7+3G64iVTOMCVI24XJx19DTjcNNaW8oQtGc4DMCp&#10;A4Bx6eoqutrNZTANDblJSAFBwFyeCD196unC24F8FgbtUilkJyPLA5yeOT/WqtoBYsQmDFGcyLuB&#10;Ye3rViK5kub7YrfdONzLgkjplh39KnZGxuubdCWJMjDkHg49xUyWg0yOaS1jEc8xEe8HBJ46ZrMe&#10;W1N3vRkdMEKSAF6d/er2q+Xc2MitC6rFtAIH3CFrB0m2W4lleZVaKMchiVH14qYpWbDc2ZopPKRl&#10;dT5Z2/KdzbcZ7dRTobRlj3iTycuGJ4Kn6VJ/q7B4xtCZwkGfvcdN3U0+xlmFoS0Jt1xgo3IPGBUX&#10;0CxHeLcKba3LBnAMrunzLweD7+lSujPZ28wgywYs6xt0544qa9jRmg+zyqrKhXKDccf15qt9pW3s&#10;G+ePBwBIrZUY647k57VSWmgbD7m+toX3tIoDLkAggkjj8/aqkt5bahCVEzllyflyNw9CKZ5UUykq&#10;TKpY4aQYBOKWOLyJNzKY324UNx9fx9KLJEmDFFKLkmKR48EgLuyR7V0bWEjwW0onzMRgxvwSO5rH&#10;lWO1lWVmXy2YEqzYYGtG7/0hIPJc4UZEjjG72yPu+1aSvJoZHqcbiBZFWUqVHbG0jsT3zVC2uDc7&#10;0Xhz03HnNalvAbu1neSSaOSVtkfzZVT9O/1rI+w3FrN5NzasjFgysOh/GrS0sNGhFIkcca5O1T8x&#10;K5wT1aqN7ZFrp/JiBiHJBP3R3Ge1XrVgWkicKmDlmBJVz/8AWp8sd4p3RwCNSS7MPmDD0HrUpuLK&#10;ZWi0dEjUtuRWwwUsM5z0A/rVq9Uwurb2GwFSwHaoJLp1cAxIjKcBCM8evPapEu5BEQU3l22hEfhs&#10;9vakuZu7JuVkAIii4YMdxY9VHep9RkllsnJJCxkFMgfKPT3qKTEUrQ7BCFYbdzZx6jPepmSJUcM2&#10;YpBjaTyB3oe9ytzDjklDiPfuST5SrDOP/r11OjwJDar9okwSOELY/wAmsi3mSS7CW8rBV7GLJUD3&#10;rekltlQIrJKEw2AuWB96VZtqwdBlxLHYXA+zxRpuGQ2c5P8AjWmt8i2ivDIXwSX287W9D9a5qa88&#10;29Ajg+c/dQc8+1Ohu9saHzAm4lZAo7D1981k6d1qZm9ZXEd4jRIGhnRtzMXycehHpThclwSrR5Qk&#10;lmOM/wD1qp2FxZKRc5PnHglVJyewpb9bbCNANtwCNgPG7PbFQ171gL0LRPHsuA/JwrdApHPBqvdw&#10;H7Z9qnhh8uIHlmwdx6Z9ahskUmWFrlZJQpIQchT6j3qy8SSQR+YhkUHIYf4/40fCwTMW90WeW4eV&#10;LpVDDdGjA5/GsmaKa1w32WSM/wARGSGPrXXXUkOVCsxfoSD0z6+lRlJSCqOmMYw3Oa0jVaWpaT6H&#10;H/2luQJISRnn1B9akSaRXcOwWJhuywzke1Xrua1MrLdW6JPH0MI6/wCNVpIZPIy7wshG+Mtww9sV&#10;0xaetgZZtrlJBtCHziP9ZnAx9PWthr2O3tgsjFgQMAn72a5601JFJieRDhcjzE6H61dmy9sU/dv8&#10;udxbp7ionC+jJ1L66oiFomCSQPxsc521CXieB40JbYCyHqAO/PsK5e4kZJwnm7iByRxirUFy8EDP&#10;vd0bqE6+9UqVik2dRZebfXEdlp8ZubiVQUCYBc+nNWtNF1ZPNptzbywzwynzC42sCecH1rlGmayQ&#10;3Vo5EkeGSTfhoz2wKLbxHqVzqCTXTyXIHzSu+Sf94n2qvZ3TBN3udyt0SdplJAPHr+NJLfwwgrIs&#10;jY5zgnd9Ky7e/troCSBtw5Bwec96n891JKhiyjmPGCR7Vy9bM09ozH1u+jvbgCylZl2bzCeMMKyf&#10;tNt/z6U66mZ9XeRY/JO75VPB57H1q19il9Y/yNdKVkRuyxRRRX158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QAAID/f1AB&#10;RRRQAUUUUAFFFFABRRRQAUUUUAFFFFABRRRQAUUUUAFFFFABRRRQAUUUUAFFFFABRRRQAUUUUAFF&#10;FFABRRRQAUUUUAFFFFABRRRQAUUUUAFFFFABRRRQAUUUUAFFFFABRRRQAUUUUAFFFFABRRRQAUUU&#10;UAFFFFABRRRQAUUUUAFFFFABRRRQAUUUUAFFFFABRRRQAUUUUAFFFFAGlovN243Yyn9RXR28rWk4&#10;mgcrMB1J4I9CDwRXN6OM3Mn+5/UVv7Aw5yQOd1fKZs2sU7dke3gf4Jtf2JJrHkXNhZu8Mw/elQAI&#10;sHkE9sfyrKmX7UZ7lTGIUcIecEdgAK73wDbtP4f1aPzWVWYoOOQSvJrzuQRxo3J25+YdAee9clS3&#10;IpdzqSAnGeGwCOgyKUjPCFT7H0pglTPTtwD0FHn5xtjbB45GPyrmsOwFSqn5h+FC26klmGSR/E3A&#10;pguS24qrqB3I4pw3FB8hGeeTg07BoPa38uNJUi+RzgP2OOtRN1JHB9an3StDHFvwqk7QTnk9aaVY&#10;rgDce46UO3QZBvZF/gOPXtUkbFh7nqR2pSm1VO3JI6HpTijs2CB9OlKwrCqkYzvk59M0u63B4Kmo&#10;mXDbWxzycDpTkjljgnhY5hkZWGFwVIz/AI0JIdjV8PNH/wAJNYhdu4S44z6Uvinyz4nv0wQ+/JJ6&#10;dBUHhtGXxLY4UYEo59RirnisEeJr75cjcp4HsK2S/dP1J3MDy2yQcfgOf/1VIqDafmBHT0pjmUYb&#10;5SD270wmeIK7vsXoR3rGwBc5kUrEkrSxYOBgBvYE1XaSG6g2BpA4JMKMfvbepzUl1dbSrTRKcncH&#10;U8D0yO9Y/wDaiPI9tHZxrMrZUsCGPr9O9bxWmgy7a3u7UP3qSkS8ZyWyR1IFUp4z5lxPbXbQ/P5j&#10;vK2Mr6YI/WryiOxsXXfELZ+S6tmRh3APY/Ss0xnVJIoTHcLCnzLPcrk+4I9PetI23EdA8qvp4mSV&#10;yrYPmHnHHXA/lXUfC+aF/FiJGhUiKQkkcnjv6VxmfJ0v7FAYnDNndg4zXZfDFFj8WxA7FkaCRioO&#10;SRjqa2opKS+f5DlsjEv1UX9wxYcSuMk8YzVCW4jgc5GSQc81V1HUl/tO4QFN32hwAwzkAnJz2rDn&#10;uZ7vNsm9g7/cA5C/U1xKDbHJ6mm+stK7xRIpyCcE+nYVTlkvbiC3kiTcenyjG32q7pOnpbNNcsWw&#10;F2HPUZ71owtawSsobawbPHQ8fyptqL0RJTj8Ob5MsqKAwfG/Jxjn9annhgtGVSJFQKG/d87j7Hrx&#10;60y9vp4m3BNojG5t3Ugnt61IJ5J4maNMuq7o228HP+elNNvcasVL+2RnBMkWFA2sDuYg/wB7296j&#10;knjjNtbWlkfs55aVCSAB1qaSCa1MjwRKrCPIDAHGeoweat2yyLBDuTbuXLEL+eAO9avYozUubht8&#10;cEKGczHbHKemOmPUYp39jSX58zVFhEo/gjUEAVpGQ7yDwemGXpUonIttgCR/PvLKuSeOhrPmaWhp&#10;ZdDAk8M3FwUMt/KUjA2Iy44H9au6do99p8coguI7mBiNizR4IPc/Srpy7+W7kA8596ti4kSeLawI&#10;Axk9vY0OpK2pE0kcreeHbuTVHeE74QPMJi4xkdgfftVmPwuJYZm1CNixYMjxjDYx0roY22E73wUP&#10;fI/WnNK7EOjMezKaTru1idEQS6VBFEgAug7GMs24bk2pgZ9azri4+2apJIgHlwNuSLO1F7E5P51r&#10;+YkkoTO8H7x5wM1lyC2jIhk/eAylt+75hk+nfpTVRy3C5HPZXMtv9otmLXE3Hm7eQB0PoB+tLDZ3&#10;sMW68vnU8NlcMQf7ufStRXVogxLbFJ5CkVSvIpHi5GZA25NxABx0z7VPO9gKwFv50ouJIZIXf5Yg&#10;N3P41PACzyIsQTLY8pOh/wBrHY1RtftMjGeaC1MzHAYfMp9+PSr6Xcx1BlbBUYyEbt3NEl0ES2sl&#10;3BdqHjC/vR5ewZ4HPzGrU7u8jiQxrkk9OvP8qsx3JWIodpeRSpCnsar/AC3DB9oZc4YN/exwBWeg&#10;kkizHaqsSBpmXKFlxyCPTjpXM6jZMuqZYttZs4ByoAHWt2MmOMvhid3CqOSMViapNcOzq2wRY3bS&#10;uNwHX8a0pSd7DuTJa204VYlTPJZlOdoP1/lWUvhq4g1CO8S5t5QjZAfIBPpWnYTl7MywbY8jcwx9&#10;09Bg1LNM6o3nBUfGVOflJ9far5pReg7kc8SCxkuE2tIpVNyDooOSGI9OMYq28cNxPu3S74wqna2C&#10;mBn6Gqmn6mXRjII3kJzsVcbf6Zq6bsSIfM3jadregqZPuNWI7uA3lsyxOfZd2CD7mn2cAt2CKRv8&#10;tcqrErnGOp680vGR5eHbtnuKSL97eFMPv245GF6fw1Cd1YTJZbQTOrMi+ZwNx7YORUEzXBkCSJHl&#10;8qcE/hyPzrSkSVbcxKI0YjA3DOP8apywzqAGC7WTP7s4INK+gLUbZztNZ7JM5yQwcgcA9v8AGp5W&#10;V2diWkZlBZmOd3+RWTbSskjGaTz88Ix5I9R71bivHmtwXKh1YqwB4/zilJMTdiVreG8VXWJopNuw&#10;7eCQORWZKb9rhrZyJIiueSDweP8A6+at3EjiJniUBxjbl8cVh6xeyPfKWTYzAqAG+YA+/pWlNNsS&#10;Ni0V7ZI1SGOVSceYnKjnkDPWtOUyNuII3KuVzxz2rN0m5iktxHGfPES7WcHoP8+lW57sxwMiBnjk&#10;/dsF42ihq7LQRAy5WVAg4Izyc+lEspbhOQDgZGahiHloA74+YGNM846dfWp5oU3MAzsT6Hof61LW&#10;oOJAZJSACgiiBzhuS349qZc20M8DLBb7l24JUZHuAP61YEabVO054++39Kp3KxSGYRzSxEfw5yob&#10;3HaqVhWRnQQqrRwvLbeUrYw64KEdOfU1s206IA0joYwSGYnJGen4+lYjPvjEU06w78MpPzb8evtV&#10;m1kERl+0LujT5iIzwDnqaqSuM1riaG3jUvMyIzY3kdz29qVmfOVAVe7Nk/lVcGK8uY1AZ2T50Gfl&#10;Xjv6/SrWGV8YOe4ArC1iHEBNFGNyE5br6tU1tvZ33GNiTwSMlfYVG1uSm8FR0IY9TT2kCs4ycgZw&#10;eME+lLSwJWEmtj5cuED8jhv4m9frVebTrZi8hV1Z4/JYrxgA55/xqQ3UjyxRGPgj+Hv9fSpZJAsY&#10;Zi5BYduR/wDWq4Sa0GrFe3T7MksSlmDkPvbBJP1+lDbhgqsZzn5SOlEgdZC0fy9sKcZqSOPY2XYh&#10;c5yapyRd1YYBKWCtINxPQHAFMivCb8xMVdWQhcnuO5qaadPLeRTkAdD0HvWIHWS5LTO6yYEmYzke&#10;+BRGNwVjcmTzY8n5wRngZz9R3rS0SL7RHLp0KMWZQY0Xgk5zx+VZUcUk8SyIZCGGBngDmui8Egye&#10;NLCBmKsCWOF4dcZxn1yKukmpolxsYmq2sckr2txbkTWsmGVvlIY8nBqibKMrtTEajsR+oNJqOqJD&#10;4k1WCQSOxvZdxzy2WPT3/Sr2xpYJFUEkdCx+97VVXSTKTRSEVqkm9ohuAy5UHAPrWbqqpLPEGmfY&#10;3PyPg4Pv2rUv1dLAmRx5rNgnft5rJubGbyIPOiRyoOeckt7n0rOL1vcljbO3ktpwsUoKy/NkA/MR&#10;2J9fpWjbSLLK6gOFBAAckb/f6Vzsrvp7qGkdjEMbgxG0+3r9avW+qxuI2KSlXO0s7/Me/Faezcmr&#10;dROVkbXjrVLq0+Il9Crr5QWIlH+79wCoLLSrp38+KSCNGIZlf+g/rU3iWZbjUxrE8RcvBGQxxnJ4&#10;5/SoYtSjkgikZkTLlQzA5xjqfxrTEJxm0ltoOlJSSbRoiFFkYttBHBMbE4PofWs+RxeRpCrJFNKD&#10;xtJ3YPPPSn/bLN5t0jSxuSA0kLBWdSfTvWvstvMNvaLIkSAGLzPvxk9T6HPpWFklctyXY5C0u5rW&#10;/Nok0Tx54cjnH93Patu2vYbieOG2jeZyojVgeMe1XpNL0xNMMEFvKLrcFlMrgq5yWBA689Kx/Dqz&#10;NqMsAsvs8QYnfg7SyngGm7PYhsvM0MTkTQkPnaT0xTx5JcKoXJyKlvnXdPMvzAuDx9On4Uy3LNGC&#10;2Cz9BXO0TZtlrTQqatYxxui5mXg8n6V3MgkVThgefSvL7ZGg8Z6XL56kG5UFfLIJHuelenSSpsbJ&#10;HX+tdEI8qOmirJjwrl0+Yfe9KZcO8QU7l3HIAxThIm5SGHWq97IrIBgMCDzjODVmjOd8avJNpEKg&#10;j5blM4GcV0/msxT5sEoo6dDjmuY1cB7SGN3CKZVMjgcBu2K04NQ8u6jjlGFkjBDZz+tJz0sYc/vI&#10;1V3EsSwyTjpSopK5D85PamhlJJ3Ac5wKcrqq8kDmkdSaauhFDeV949D2oAIC4bk98UKwK4Jxx6Vx&#10;zfEjS0Yp9ivCVOCfl7U7NhdI7HaQ2N56elSIh2A7zjJ7VyNj470/ULoQxWtyspHyhsYb1rqLS5S4&#10;to5ArJv+baRyB70eonJAGycM5HvinAN5hG4g8jpWGPEEUlxPGlvKXt5CjDcMkeopsPiJCbiT7LLI&#10;sKGRyrAfh9aV+hnzpM6KNSU++ep7U5t3kr1I4/Gs3TNatL6ytrlN0fnrvEbdQCehP4VyGj6rdT+K&#10;dThmupnhW4mREZuF4yuPSt6NGVRvpZXFVrRppPc745DD8eKli099TdLdZUjbliX/AKVlWmZNItJ2&#10;DEyRBix9QSDWZfalDp+vQxXhmGnPaSNceUcsVAyQPfpU043aY5z93Q69vBr5x9vjDHoCv/16wdS0&#10;+bTL17WZkZgAwZehB6VkxeMvh1CjqumX+EUH55Tuf2HPWrsWoaHq1klxoMFzDEhxKlxy2W5Ug5PH&#10;BFdEo22MYSTWr1GYOKaw4p/SkZx2/lWVyyMYx1pCRTWYA9aCMjgimAu7FSLIexqAMM09WFICxvyK&#10;wHaSy1b7KjERfNNCvVdjH5x+DYP41uoeaz9bRxbJdwRh5rRvN2f3kx86/iKlq6sNrQ53xhpi3uim&#10;ZHUvCS6kg/MB1xxzXPeFrtHt3t5WIki5UE/wn2+tegQ+VPakLIxUgE88MhGQc/SvM9Xt5tB8RtMq&#10;FYi5KkDhlPUCognKLpsya6nTl4YzkllHftj3pFvN8oRHDKEBbauRk9ST3/CmJKksasu90cAhsdR9&#10;aJYIlEbBpECtwpbj/Oawt3Ja0NmEx+S0qTEvjOx1GV59Ka0BObgQsqxndvxkAnv/ACqlJJJlgBH+&#10;8i2vnnPt7/hUsd60Ns8BVjJtCmMyZVsemetYcrWqLSTWpEv7u5nZ2Mkxw24DknGPpWA9zNLcsWfy&#10;gW27COCP8a07y5u7OzW5WBAADnqSob39KyjO008b3GIZR91sY310011MmtSS1jZZMxzMEBOAeTnt&#10;9RVtS2YZZGbfICxH6Zp6wi0jklkUTAEnYhx+npUIkMaBCuGU/OobhfYVT1KtoaETwkJ5xJKnPy9V&#10;OatHzUiMm4ks3zYOdvPcmqyWEV2pciSM9gGw2e3/AOqrVtlv3AJj8sYOT94+/rWEmiRBGGyu7Ixl&#10;Sp6//WoWFVYzNAVJOzOev5UwpIkkrgJIgwQqcEetRWUW0sJH3hmJ8s9QPrStpcETMrPI0wUxyMoC&#10;hlyAfXPfpUMm90IKLKicbH+6/wCHrU00jSSo7xME4X6en/66GgjntgrnOHLZV8hvTNNO25SehyN3&#10;M9vc3U9uvltGpSQA/dGeB/8AXro9Gk+2RyG4cJI43hAc7hjjH9alubG31K3kBgWc7sERvgn15q1G&#10;sWm26yRxRoq/L8o5wTgYP86udRSjZLUC5p2pm3l8sj9w3VCuCpHcf4V0SOkkayRsHjYZDDoa41Lz&#10;zpt8j/ukJCsRwc9PrV+21FtPmYIA8LN86Yxj3HvVU6ri7MpOx0oOaXNRxSpPEssR3I3Qin89660y&#10;i7pxCy3BzjNtIB9cVkSG6UcpFIOxUsprUsYzJJNg42QO/wCQqv1HequBiob9JCVkk2Z/1cybx+DD&#10;BFQ6jqlxDEnlOLaTcC5liLKF74x1rex2JNGGHQmncVihY3325d8cbeXgfvMjBP0zkVczUT2sEjZe&#10;Fd394DB/MUwwSoP3Nww/2ZRvH+NJjOa8U+Hru8nOo2CxzXCqAY3+9genZvoa4201q4t7mPCLHHHI&#10;Ge3jTbkg8/j7V6oZLpP9ZaiQf3oHz+hrntf0PTdb3SRyLaaj2eRSm/2bP86pNNcsiJR6oZb3un68&#10;LieKECWKJiVXjaSR2pIvPtLpp5d8kIURhupHf8a4qWK/0W+AuFe1uU6OOVcfUcEV1Om66by3+y3M&#10;RgnLeYpIJVhjBINZSU6Oqd4k7mxLqsUQtkMjYaPcuB0yTWXrNyk09ltckick89DgdKj1S2mkmsnj&#10;Aw1uBwcAHJrB1mF7eOwaR9zG4UkY+maVGSjiI1BzSlBxO3vdLtdZtfJvE80DGG+6VPtXGz6XqehT&#10;u1ujXFiHICt1VfX2ru4DJLiTylKvwWHGPrUkil0ZZDGiYITuT7e1clOrOL02KsHhPxTotj4fW2vL&#10;9IJvNdijqc4454rqItZ0mTTb7WorvfZQyI8kwztTsfl+uOa8OgIEF6WzgWzDjqMsBXfaLE6fB/xL&#10;IPmj8sRhumTvWvRVPeQ3U0SOmvfE+ma1pN1Do9/5lyqbwyqQVGRzk0ulaj5et6bul81Ay+YC2VI7&#10;5rgfh/dGyvZptu8CDG36kV1Op+IZ7ibTo9OvjYJczvE8qAHOFyBz7iuaVN8ysbqaSO38Yaow8yPS&#10;2hUoM71UEe+RjmuWXVL1LgMs6FFXr5Yxn8q4K78Z+Ibe5hgj1qdkmLjcNoAwcHtXTeBdb1bUtfaC&#10;81OS5hFu7hXwRuGPSqlBtqRMGtkdXYXk94zm4YMqj5fkAFW8KN/y4/Cub+IurajpWm2UtldGB3mZ&#10;GKL1GM150/jDxHn/AJC9xg9en+FTyuWqLvY9uh2+enA49varhA3ghR09K8y8A67q+qeIPs97fyzR&#10;CB3CvjGQOtembX+Xleh7UWsA7AViQo6elAIyx2jr6Uzed+0yR8gdxkUx5ZFLAFcZ7rTAiOMMu0ZJ&#10;POKmziHbtX7o5qsoLpuMyhiTxx/jUzb/ACvvL054qbj0J2AGPlHWobhvuYUZ57U2a42JnzYsgj5c&#10;j/GpI7S+u41lFu/lDJ3KnWnvsLTc84+Il1HDqGkhoyXZJArD+HkZrP8ADgBsNWnL+YpicZ6HG2u+&#10;vvCcPiTXrL7XNttIIXEmF+ZiT90elHiH4e23h/wrqdzojzun2di8EhBIXHJU+3pWtOm78xy1Xqzx&#10;e0itLjqqoCR5ZVsMvHX3FWEuBbPtQBpCdxk3YyPT61nWM0MKspb55Ao37T8o74A5q8+bfVVkmIeJ&#10;1++euP6Vi1ZmZoX2qpaQBZ4ku7NpgiqeSMjOee4qeXTbK5uYhBeCCZPn2NJ5qkfXkisnUrZr2xiS&#10;NABuEpdec8Y5HsKj0craXbgbWjUZCnjknAIPrWyrfu7PUTS3L9rDLpuqLZyLsjbBLE7hu7EH39Kx&#10;9I3f2lqCeXC0LTkSGQZP3jgCt/TLy5WDMUplljcbgwBXB6H1pNM/si8vbh7ZprKYS4uU2bo2OTz7&#10;Z56VVNRd+RjT0GXdnNJJFFBCZEwXYu4+UdMDuK0PAGni28W26xs7745NiY6cHOPWq+o402dbn7LJ&#10;JZ4O+SB9wQA9/wA62NCtorHWba5t5X+fJ5zuAI6gHvWUVOKu1oNMwY7UC2kfaIwkj/N6ncRg+tPO&#10;nRS2qwks5IJJJCkjvj9OKzpb5oPE99YfaVjtCC2Jm4DHB4PbrWxGECQ7XV8LhT1BHf8AGs6sJR95&#10;laWOQud2nk2pDC2Y7kDDDE+3tV2xupFto4Ls7S5Lx5QEkE9vQ5FTeILEX16s0Uyh0jy6k+npWdcS&#10;rJp0SzbA+C5OzLAGt4PmimSXdQl2z2xEnnrKMrkFXQr6+/rWlFOLfR7czRyeYWKjBBZh14Ppmub+&#10;1yXdxCkyl0QA7QvzEf4V0DXEI0+NZjFFNIx2/eGD06H+Qomrqw9i+1r9oiK3MSuGGcFiQSB6CsqC&#10;RbZHjWeQu2dsgXC9fu4rUgNwtoI4ZIjKoBEhGFPt7VWuuJw7dG48otxuHcflXM423GQu5ikiQ283&#10;llflZvU9cntmo7l3hIilLO5A4YgFB6e9XNUM091GJVdlaMb3V/lbA/Q1lrcJDcbFyW3d237l7Aeh&#10;61UY3Al1F5FtfMy+AcNHjbu9OagsN0iGeWNIIo2C+yk9x6Vbe4c27Ru8cQ/gMjHIPrx3rMhmTynM&#10;YJC8GRMlfxz1zWi1QG7sg88CKfLsnzEt8riifakoj8yNmAyytyPbmqOlzRSEqYYzGM5fHJ+lXfst&#10;3FC88Xlsjf6sM4ywHO3H5nNZOOorEVxNaxRLJLHErnKu2zfhif1BqossjSBI7uGGMZKBcsuPQ+1Z&#10;j20s8rCzwrnDCMtguOvArctbCOa234iEkkeXjx8rY4DA9jWj5YoQkMQk+0KICJt4U4b5Sfb0FMmt&#10;rk2sqT3aRgkFgvPQ/oalaG7O6RrRHjVRlMde2fyqSOyEcD/ZdrMF3I0gJIPfI9KXOlqBTto28xUk&#10;QF5Puq3BkHt2qKe9ZIt5LK7cfMu0DHYH1963YrYmAmSQyfJ8zdgT1+h7VzmoWa27usk0j7TtCu3S&#10;mnGTHcpyXFxdv84PyjCnHQVdtZFn8ryoYhNGBhB8ob3JrOR5okkwGSIA5I/iq9YJ51nOz7DFGolJ&#10;285B6VbSSEXJ2tY5pLee3VgT0Xg474PanmZFQjaHV/lVJl5GO/8A9erCtKxia3hhZJPmaQj5lHoc&#10;1FfWMt7JLH5UtzImNhDYC5/nWV09wTKkd3H9vWFbIeYYyqup4b6jpSvdJYExugDADBFEWmvpmoQ5&#10;uN21GLhWBPT09KyridJNu9DjuFPT8a05VK1insTxzo0plfzNhPBiYBs/4VaS6b7RFFCioyfL5jrk&#10;NnrmslWV/wDVyBQPUVMsMoI+98xA2+uaJQRB0sE8aXVsHSFnj3giMEA+n40l2qSxi8KKwhbDQk5z&#10;75qm0MttdW9vJEYiRhmX72T/AFrZ+yrAzyBx5ToFDuM7G+nrXM7J3Arm4821VohGJGO8YXGOxA9q&#10;0bbzBZXCOhcKuxQV5Ax1x7Gsx1Ms+zYCIVHzYxk9vzq/bPcMwXc/mRqGZumfw7iolsBTkaUtboxU&#10;qUCzFxgDPQj1H8qHEkRwHwF4z1/WodXAluIjK5DI5QwqeueQR/hWZdWmq28oaAJtYkHLcn6jtWsY&#10;qSKVx18lpJKCQBtQkFRzn0PrWYGmu1S3XLgg7RnG0+matyx6zJ+8uEiKxDBHHAPXHvVe/upbllun&#10;tY1gB2KYz90f410QVkMhWO4iMcMsBCEkr8vzA+ma3tKhXUCcq3yjr/Gp7EnpirUVvmRIzdAxzEE7&#10;+UY46qe3uKtWVpb2F3sQsJGDBlVjtNYzq3RNzLvtMxYyOIofObJkyuWBHTmufhDRKIrjdHASSzL9&#10;4E+3pXdyRR3CIJZTGYx/Ceg/rXC6yrR6pIu/enGGxwferoVHLRgn0I5USCKWPz1k3J8nGM+9LpzX&#10;SXkTlwkYUhgeA69x71Cr4jeJZUKyDHzr0Pse1XINIaPyp7mZBsYZiSQFiPUV1dGMuS74ElZwiFgF&#10;jjVduOeppJ79JoY45GkIJGSrYOR71otaQ3tuY47t0UryFTJIHqaxLjRrlJVCASwOcLzgke9cy5W9&#10;QsRTtO08UlwruQfkdl5K1o/bx6yf980yKFEjaBxKgib/AFZfPPrmk+w3H/TP/vuqbQ0X6KKK+vPm&#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NHRyo&#10;un3Zxs7fUVurtz9zrxnOKxdCGb1gRnKf1Fb52L3UDp0r5LN3bFP0R7eBf7lHfeBYml0HUVEzhRPk&#10;7TjICHiuBMUB5cFjjBIH9K9C+H5P9g6oSScSHr/1zNeb/aWV9rR59u34muaq/wB1E61KxLGkSH93&#10;GSvqR/OlaRHUFcgj7xqv52xAzthMnBU1VZw8Cuu4iRsKdwGfXOO3vXPqxc5NeTRqq4Vj2wO9EYEi&#10;iXOfq3ArPuriFZIo02hmJyu45AHei18y73IjOYlblz6D2p8ulxXNFrhAwKE/K4wSuMetSPPFG4Vp&#10;GVicDvVG72QqUkeURyD5SoJH/wBepFtFyTv2EEFi3JOe1KyHcvoA6fd9+eopREGPHKjpzzUUDfIE&#10;curLxhuuKXeiPjGT6gd6m4+YlKRnbluByCOKPMjKFfMb8utRtuzkHOORntXU+EPCC6+73N3M0dlG&#10;doWM4aRu4z2AqoRc5cqDmMfQmjj12ydn2qko3MThR9TU3izD+J7za3B2EbT14FdtrXw80pbJhayT&#10;woGDSpvyGUdcZ6GuL8TW8Ka3IsbFo1jjVOecBQK6KkHTptMbta/UxYrE3NzHBDlpZGCKM/xE16tY&#10;/DbRY7LF8091cFQHcyEAH/ZArzfTM2+qWtyFCiOVWye3NesDXQm6Jo3MijJCgnj14qsKotNsk8W8&#10;d+H7rQNaktoZA1o6eZDIRljk4wa48afcC7V7uVrdtvzs43bmPQDHWvSPiZdyy6zZtDcQidYW82GR&#10;uMZyOO5HpXA22rB59tyP9GZfuqSBn1Hf8K0muVvlGiVb0xwB5JNh3FAwh34PoBWgEuyUS4WN49oU&#10;u7/fzz93qD9a6jwV4fTxTqM8M7lLCzCFxGBuYnouf1zXoGrfDnQ5tLki0+AWd1sJjlU7skdNwPWp&#10;jTco3QM8SvwkMsJit2WPnLh/lQdxj1rsvha5/wCE0EaRMqC2fLsck8cCuUktXaN0eTaBKN0a/dyO&#10;x/Wu5+G3y+LAnkGMC3kOSetOg/eSfn+RLeh5/qGnQzareOVdQZGTczfdyTk/jWhbaWg3eWVjd8EH&#10;GVft+FWLyVVu7jdtB81gAfrSx3IKCMrtOPungcd65HNlyerEZvs0ISUBi7bAoGc/hVJ9shL3EYWN&#10;cuCT83B6+w6VFqU7uD5VwFdBtzj58n+76Vm25F5cpCPN2qoEpYlsNTSurkNjrrzZrmK4kRzas5RG&#10;wQSuOeOwrWUpbWJtw7KF4Ac9Mc5zUE05PktGuY1BDH+FvcelEEwnmyCZZQPmOMqV9KbbaC4+RRfT&#10;NJKPkCAZK/MSR6+9LCI4Y4re33qo6AH5voT2qO9lC/JbEM0YBVf7x9P8+lOS3NtEZGkxubOGY/IO&#10;9Wm5K5S1FHlRqy+Y+CTncM0/y9yHyxj/AIDj8TTyVZS2TgHg9qYoxlmXC9iDkms3oO9hz3ZVSlqu&#10;Z1GMGPgn6+lKj/aIJGGzGRnaME+vWoZbmYNttn2yZxl/4gPQdzVOXzprgSy7opVA8xhgBR649aGr&#10;ks0ZpftNqRCx81xg7uTjofpTN3l28SAsI2GM55PbFQQsTEZocpCpyWU8sOnSq1zcyGBWDRmWBsSR&#10;L0zng0lHoSXkuFhiRgcg/eBPTt19aeqrcT7/ADsqnH7wYK/SoYLeLarXb7jKxOxPugnsalnQW5jM&#10;HzIQVKdenJPvRpfQaLJZtvksGK/w7TnPpWTqCTSQTxrDOxONvP8An8qtWe/ZvzuMgyN3HH9Kh1K5&#10;nsplkcf6OCMMOSM+9OKdy0RWEHlxrJbztCoGBAVwNx96tRw3EcsU87KoRm8xv7y+lRLM5CSyS78c&#10;srfw56c9zVi6usxCI/vG6YLfofWnJtslsuPMFlEsY+9wxJ4IqW33RndJHsySQykHJPQ1g2MxKuyF&#10;5MgKqdcYPJz/AErVlmFt5UhCiJj0B5Y9OaylGzsK455ZUlcmTzIycu445Pb3x7VFfWyX8HlOwjZg&#10;ArA5wvUGnyzBMQ4JRiSy7MhfegypbgrJkqg+Yjke3NCbWqBMllt440jRAiAD5yB/Sqd4TsdRbLM6&#10;/ewRuIH+elaKyzEx8AxMOhA/Q1gahfXDOsCptUtlShGcA/41cLyLQ7TruRZ5LcRoI0PLYB298e9a&#10;cskoxI0atH/dBHB/pWUhMpO1QD94oflDEfT0q/ZTbkk82Nuo4xj/APXVSWtyieBTJMXKBQBkjODV&#10;gjbIz4A7MwP4/lQsKIuVChg2eTkgVWmuW8+ThfJ6Fjxj61ne+xNydLkvIqg85yFHAI+tTvcRyWxU&#10;AK7gjY3HPasoy7LuNQu5XAyQuQtSyySwGMHDMc7yx+7/APWpNE3K8dnHEtujK0spbL56bvT2q0tq&#10;sAkUEmNjkBh8wqxbYJ3sM9+uMmpQ8ZDbWWRic4HXPpmhyKMs2URi/etI6jJB2bsfUVnSaRbSWqSR&#10;iaVJW4m+X5efTuDXQy7PveW5ZjgrXO38xnl2opVozgRrkAemR6itqbfQbSRJowgsNPLGNi7SFTIB&#10;3zgfhTpYXNy8sdw6yL90qQQV7A1I8dvFaLOsaSI8YDxDIxnkn0zUss8a6fuErMhTKMAC30OPyrRr&#10;3hiQiMqiFt2DnJILBvXjsatuksa5+d3Y9M44/pUOl3kDQwywxhVxhhjJT/61a3mJPHkYz2C81M1Y&#10;DP3PGgcsu3OCCMkGqN5btJJ5dw6BSPl7ZP4VrMrn5REzA9Bt4z/jWVd2s8sDyiRBEQ3yyjGfcHrU&#10;RJMnUba1a6iSNzFOqhkgKjax+vv6VqW0aTQLDPE4mIBZcYCkdqwoTHd3LxXUZjVWBjePqnb8RWna&#10;zmxYCV5Sgc7ZWfJx9K1knaxSNhWhifyoIxGByyD5c++e/wBKnYeWAUckMckE4zVOBWkZbja5jIyY&#10;ynf1z34rVVUU5kRiDznI4H0PSudoGrrUheNVhVDIfXIFVpQpPmSEq6E8qOPYGpnSJBhfMJfheQSA&#10;aqRNHva3BV1Y7i4Y5UjoKhIzIZhsdPIO0FgWyeh9hWosy7VBG0buCO9Zjo0TiWUKZ8n5fU+taqIs&#10;pXylLhU+c5Hyn/69EthIjJDPGc+WgJDnGTj1FK01rIjrD5xI+6WOef8ACrCRqRgpt57jHPvUW1Mk&#10;5H4VKb7DV+hQdJZLZ1KsVI5O3P5VhzLPFIjbHCYGZO5HpjtXUzr5QXgYyN2M8A1h307EGIL+8STB&#10;C8cnpx3ropN3s0VFM0ILgxwKrylVdfl3d+/51ofDa4Y/EW3heYyrl2jLKQcbTmud+0JCkcEzKikb&#10;VfduKseh/pXW/DdAnjWzE+HmKSESDIzhTzWtNWauORkXthH/AGxNdq4Gbl3JI6ZYjI71Yh/crtDO&#10;Y+TyMDB9PxqAxSLqVyAdkZuJAqtwTyepPXnHSoi7wzr55CxsDEA3UOPf0rGo25Mm5PdRw3EDruUE&#10;9Cx6CqhMwUKhKsV2JkZ/E4qZvLAVHABYhTxxjrToJGGNzYJYAHYefQfjWaFc5eaxaZLaKaGbechH&#10;k4LDPTA7fWnw202l3am7gb94DFEcg7RjqB/WtedpAsrM0iM2DkKSU9gax7qcy6mkUlyCy/J8pJHT&#10;PJ967cNJyqRXmKfws2PE8U7WdokZQI0casCeRx1FNs0trWxFvMOAxDFlJ59vwrWuohd3EdsrRkCJ&#10;DLkfMPlzhfSm/ZY/NWVnYBR/FnnHQGli5r2sl5sqnpFWKsPh6G3R2FzIY5ULYdMnGOx7VZTfCtsI&#10;RKyjG0s2QV9zQsrRt5RnKKOiL/Hz05qvaiW2kktwzTKZCcM3QHnFcrbe42zbUxySpKWG9cdeQajh&#10;mghkdo4TH5hw+08N74/GqdsfNQmEq6rkDng+34UI7Mw89AvmDlWH3fask2hFvy2cti3VdqhU9FGf&#10;881muY0P76REO7gs+APp61sRmSVc71zwM4x2rL1PRrO8uCt6HlmEZEMMC/Ngnrk8Z9+1a048247j&#10;7KCzk1vTpWlVpEmUx/vM8j2ruZWG0jPU8fnXn+lWJ028jMWl29pErD5i3myv+P8AD+FdNCl3JPLK&#10;odVmYbtzdB6KO1dfs7dTSNWy2JdQ8RfZXZLWxubx4ZfLkWKM/K+M4z9KtW93Jf6ZDcSxrBJJn92S&#10;SAR2NXPC0s9rYakHuAGNyI2l2cgbTj6fWss3M0iuVO/dIxbbgFeeuKKiSQ41G3ZmZfxKSbe4yN45&#10;O7A68bR3q/5zRmINy6MBuxyTjGfqawtYuJ1uYvNmLhG3RSE4/If0rUiuDIqsRg5Vjj+I/wCFcrdj&#10;KXxG1JdfZYEbK5DDdnsDU1vLLNvMiquG4wc5HrVWwlEqTvJ5ZJVVRmTODnOcdqtwIDLcDemFcAGN&#10;dobjritVqrmtOTc0ieNsqTn+E/yrwSUfvZODy5/nXvkUOYJH84AqMbT1bIPSvCXQ7n/3j/OtaZtM&#10;fZRsHR4J9swP3Ohx7HofpXq9hfuba23kq+0Fe2c15bZxJMWib7zH5OOh+vau9gLGzspHBJEShjjl&#10;SKzrPqYzIJCDqcj7oipZhu75PUGp41gW1jhSMKrLmXj+E54PqTUWyLzT+7BjcEF04JfORnNRxPlV&#10;LblYfKcHgk9fxFYOXVGJoWqi2trWNTuWOLaWHH0GKxpUMevXd1aQOiCYsdwA3tjk+pFak0gDRIud&#10;iKODxnnk/WnaXY2stxqhdpZA10eGb7ox0FddCs0nbqrfeEo8yVyxHd3UPhBWgkiE0Vx5Si4bCDdz&#10;UdtBP4ssbzTPKsP7YkT9xIJeIxwCme+QM1W8S6ZZpoM1t5chjaVSSJs4YA4IrG+FMsNz4zu/tchj&#10;U24kQpIE3MuOATxWlKNolt9C/wD8KT8Sb1Mj2a+wmrrtF8IXnhHTLptUtreW3KBY0WTkvng8ema7&#10;+bV4fN+S9i2jpgof1zVDxHPa3mjyE3StMIwVVZV+Y56bQea3lNtWZKST0OBwfU0Ecc04sD0P5U0g&#10;MPXjNYGxBIFB4GTTN3P3fzqwUIz8rf8AfJpj5TG5CM8DIxmgCsevXFKMdaVmB7qM89aQOOmQT1oG&#10;ToT2qwoGBn+VVFYdDKBzjGe/pUqSJwPNHOR97061NguYdrGbS4u9O8woIcywALndE3OM/wCy386y&#10;fE+gSar8yXRMiK0igrnPy5x+NbmtWqxW8epWrBmtzvcZzuiPDD8v5VJDdpINsk0SxBMIc7c7lO38&#10;89qipePvoUUnJJnnvhi+82I2MrBSvzJu9O4rbkiUt8wBK/dYHj61y+o2Y0bVHltRMwglw+8AqM9g&#10;e9dVbyiSPeApRl3/ADDIx3P4VNaFnzLqZJEcFtc3Tt9oVWK4/eDhGBP8q6nwV4dgufE9zPf2qzwx&#10;QArDNzsfPBGPpXM291CJ2QRSoQMBnG1QT0/+tXd/D1pzrOorOowYUMRLZON2P51FNS5/ItcvLY7F&#10;9C0WVSr6JYlWHIKf/Xol0PRpUCyaNYsoIIBi6YqC78QQRxSGAfOjbd8owoIbBzV+W6EcVrK+FjlB&#10;LZ7DaWz+ldN49DV4ecUm1uVm0XQzkf2NZHd1/d9aafDuheYGOj2ZYDgeX0p+lXkmo20crwMgdQyy&#10;Eja/Pb0pbe/N3OxgX5UiDMhHIO4gj8hmhWCVGcW01sNHh3Q0Uqmk2uG5OVzzThoWjowYaTaBscHZ&#10;UVrrbXs8SQ6dMUk58wnjGSN304qS81mPTtTW2uzGtsYg4cffJJwB+dK8bXB4apzcttRiaFo8cjOm&#10;l2gZjk/J1pP7C0jaSuk2YJ/6Z1oWzpd2cVwEMaSDcAx5Ue9Z1prcNxeJBIVVnUjaAThw5XH4gZp+&#10;6KNGcr2W2486Lpbhg2l2pz975Kcuh6MpI/sm0UjJUCPGDUl7cm3u7GFVlYySkMqLncuDxn603S5Z&#10;Z9Mt3mRlkyQCxyWGTgmj3b2sDpNQ5+hGdA0cL8ul2wJOeExk1H/wj+jNJvbSbbKjaCU6CpRfeZqF&#10;zbW0+ZQEKhlJVSPvA+mapa/fTQ3cMVrKyBSHmKjkeg/EdqXu72LhhpSkorqWf+EY0WKQMmlWoPHO&#10;z0qX+wNIkcbtNtT2GU6ipLy+uLbRJLtYjHOqKQkvPOQDn8Kr6VfNeXl4FgZYi4lBZuV3DgY98E0O&#10;19hKhJwc+i/r9TjfFkqaD4hgjtrcR20sAeSNeATnGR70+3uI7mBZoXDxt0Iqr8S2A8QWn73Y32UA&#10;Buh+Y1yun6ythMGR0kgkIDoh9ehA9anmalbocydmeiafKsb3BOfmt3UY9TVYDPcVFo+qadPM7mfz&#10;ImtyV2qTyx2rn8eKrR6tZMQpuF3HHUEd9v8AMYrY08zQHXBppXBqkutadgf6SvOMfKe+QP5Gmtr+&#10;lqu43QwRn7p9M/ypCLxANNIxWbN4i0mLbvuT8w3LiMnI9ajTxLpMiuy3DEINzHyzwM4zTsxXRqH3&#10;qG5mggt3kunRYF+8ZBkCs5vFOjhHc3LBEGWYxkADOKty6jZRmOOedEM2AiOM7wfbuKLMLozJdQ8N&#10;yIVGo2qKeyP8v5EEVz94+nWyv9l16Ga03bzZqdh9yjYwD7dDWzrXwxsp7kz6VrmnQo2S8Um8Kp9u&#10;OntXON4AlJxD4h8Pyn/r9C/zrVQi1uQ2+pm3XiCe0uM6fPLLbA/I9wg3AHsQKzdQ1mXUVhEqKphf&#10;eNvQ103/AArzVwmIJ9FlJHUajGc/hmmj4ZeJGXKWFtJ/1zu4j/7NQqNNSutydepkR+Jb24Bty6xK&#10;+TmMYOaoDVL+VJCJJWRfvkE8A8c1e/4RzUreVvM02XKEg4AIBH0qaLT7mz0a7BtJVknYJjYfujnN&#10;NYeKdkgurXKiXMkQZECsrrh1YdRnNeoaERL8DfEoHaVuB25SvPptPtVsLS6gkJLQj7SuclJN2APb&#10;iu/8MAj4J+K0YklZXHPtspp6MbRyfgl/mn3Mf9VgH8RWjqt062FoMZY3ojbzQGO3HP8AkVl+Dv8A&#10;VXXb5B/MVZ1L93pFvt5xfFziPb0HoelZdTXocwmpmaS6U2doPs6OYyEJ2/N9a7b4V3fn69M8gjRh&#10;buMIu0dq4NbV0luDtIEoI6dMnNd/8KoFi8QS/eA8h8+vaipblCmveN34pMr6Pp4B5+0Mf/Ha8qdf&#10;mHNerfFMr/Zen7QQPObg8/w15W/Ljg1lDY0ludr8NSI/E2WOB9nfmvWvOiLqFcEgHpXk/wAPBjxB&#10;/wBsH/lXqcIIkznPFZzepolpc5nxDpOlxzx3sGp273JuFaWAvhwSR0Hc+1dNdMBM+M8c9DXKeJPL&#10;GpW64Xc10OwyeRXZTsWmkIPernsjOn1PMtY0DyNeuNQOpWTFpw5tUmJlUEjqvbFej71lfZGwLMcA&#10;V5jq658eX5CfekPzfTbxXpUAPmjb1AyT6e9OSV4oUHo2ZF38I5p/EMmvR6ksxkk3valSBj0Br0HT&#10;NSTYI3O1l4KntUNnrUUcAMzhFH8RPFeeeLdY1Kwnk1HT7lVt3fBjZAcEsACPzraU1DQxSc9jd1jX&#10;rDTfF9xbNIsO6JJmkJ+UOeMH0qfWfGFqvhbUzBJFcTfZXUKjgjkYycfWvKNSQ37zs/mT3kvzOS5y&#10;ff8A+tU9xDHp/gpsQMnmQgOUXALburGonUcZJdxKDcXLscfpNrPc30FrptpdXlyCDJ5UeSB34/xr&#10;1z4feDoAJLzxJpxa7aVvIt7lMCNemcdyan+FNzBHorXSxwpPNKVmeMAE46ZNeh63e28Wh3F5Mdq2&#10;8Zl3DqMelVCC+Jk7HDfELwXp1rpDa1pFuLea2wZYYflWRScdOxBxXi0ukQWsks0xaZWGeGw0Tnpn&#10;Feh+MviYl9pKaTYLLi4ZfOnkXaFXOdoHqa4azVIROr/LG7fe79e5PXNYVWr3iS9zPkUWoD2syhoy&#10;NzGTG76j1qPT4Zre7ubqSRhGX3MqN97OTn3x6VoXEUVykkCQRGc/KWIC+YM4JHuKoWYla/YOny/N&#10;HJGvJGBgEe/elGTSdh3NRxqltdefY3aPECEaOQY3jrnB65FbH2mG8uN5LQgDAkRcFvXisOSVIraN&#10;iTLthURs2eWB6H1IFaFlC7yxahC+5SoYof4BnB69ql1JcvK9hJmPd28Nt42vUv3gkDBWi25lVsgY&#10;6d8flXQu4juPmCGNsYO4ZU/SuS0u9totZvriUOrFyyMiBtuDyea0bi/S4viWii2twHDEEk8gn04r&#10;SvG9imaUMDRaks8ZHlsG+bG7DdCMelYmuWJScP8AaZFKLhVCYB5yVB6CtaKTdHCVVgQufnOSOfWp&#10;L6O21FljuzIi44iU/Nkd6whNxYI5W3FwkrvKxjiIHzYyzr0+X3rZu4o5SgUS3BMQMZOWdT6H0qQr&#10;b5nggkEdoiFGXBJzjOeenTtVW2urq4u0a05jJAlJH3x2J9BXRzX1Qy3bG7uIRa3DBbgjDKoGFX6j&#10;vV2/iE+ySGMNuGGjUdGA6j69aq3Mhj1TLWroCdp2EdPr+tX7aeMNH5Tqm9tgfaduemcD0rGT1HoY&#10;cV1cxReZIjgCMjZKNwI9BjvVIHOxwYw23oWxj6Gut8YafJoN4dOeVbi4VFlSW3baBnpkf0NchcSr&#10;JEElKIx+ZW8vk/U1pFO+qC5o2STkOJY42ABADOArccfjWbLZxMQwu0klJPmRrnC/Q9DitC2eCCAQ&#10;tIpywJbtV2WezNu0qLubBLxqgAY+o460KTTAoRzSWtpDaxSwxAjjfzye496q3s+qWlzCfMiVk5SR&#10;Plz9QatPpaXUUU5kOzJKowx8p6g++e9OuImtVMF0PPtyP3TsdzL6fhQmkwuWL2GSaKG8j2B2PMgB&#10;LdMfLj1qVbqVbMTwWrozH54SPlcdCR6VDBdPLAIdqgDBRlPC+n0qWR5bsbm8xW+6rbht47/SsX2Z&#10;LNiZG+zHaFBlVSmTUQt1ttPkRkADkq2CefTFMtpTKd7SrJsjLALwN3cCmtKksIHmEgLyi9cnuBWW&#10;uwhsqyfZ4vsx8uMKOc/06msTXL6drgxSwskYABLLzk9wfSunW3kMZkEiR46jbnGOxrC1aSWSZBPs&#10;axPICjLKfUH+la0pajsYaTqtrJHDJtQtyp4P0z71s+GflkkEkYZJMpjHXisZ1jkvhgAQrxkLgkeu&#10;PWtaO7aCS1liypCbQsYxj/69bVNrLqBtXcCxajZSJEVZgUlA4DKO/PGfapZk3IyrwqOu1TwCP6/S&#10;pJ7ya506FhOZmY/MGUYU9x9alu42voUmRdxRPvK3I+g7muRt6CM8xQDUPMeNN0kToO26uQv08mYw&#10;wxLGqnBCHOTXbMGkx5gIZ4yUKjofWuW1G3tnu9qwywv0YBc5PrmtqMtbDMplG0Bo9uBnPc1p28YW&#10;WKSSVs7BwOMEdKoWcRlnVXOI1bHNaE5BkEKqNoOetbTfQDQmLTosdwwYP8wYcNnHr6VftmhitGGH&#10;M5Xblv4j2wK5uS4lub2OSUsyouMdBgVLJfXAuVkjJ2r2Xt9KxcG9BHQXkLTWUf2d/Ll/5aMrc7h0&#10;FP0yFoLVXuN8sjHOT/I0WB2WC+auZZfnEQGSBjr9fWpRctma38p0nJDc9F9qxd7WGipqck4kl2wz&#10;MV+YAgZ29sGsqC6knYyFm34+bIyo9q6ZZElUnflGXaCD8yg9QPoa5K2vJbG4ewUglHICsMMx9c1r&#10;S1TVikXLye8k8vyIIXQclSMZpiwsllJKdPQIXBMatkN6jjpVop56pHdRbXzlWD4wfSqfnz2peHD7&#10;ZOpcY5/CqvpZCZYztiiRQ8cGN0Me7PHc+1alpqUZBQBgG9OpNQRQJqFlCj5jkBKttTBZR0wadYwR&#10;whkLwtj7pYcke1ZSs1qQaiQCSFnbq/Oe49q4fxLbrbagpgBCt1B5O7vXd2/m+Vvi2hU4GepPpUNw&#10;EEzOlkZHVTK20DJ+hqKNRwmUjh9H019Yu4YBGIYycGVlLDP071q21rYwTlVnJuY5SjCSLCqATk57&#10;59K0/h+0138Q9JuJgiR+ef3Y6fiPWn+IoIk8W6wwI8xrl3VU4C4Pb3r0Jt8txsnKxmzE0cMKIMjd&#10;FkDH+0KyrqyvIil3HcEofuoo4+hq1aSPbPMstyWjkUNuI5TPfHpUkd9DKYIpUJWeIsSD97nAwPwr&#10;h95O4rnOT2MhmeW9uRFMxB2INwIPapP7Pk/56Sf9+jWtf2CXFrEkEnlqHG4P1T2Psao/2EP+fuX/&#10;AL5et4yutWCEooor7Q+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1tAYLeyZ6mMgfXIrYkdFbDEKc/drC0fH2pyegQ/TqOtaxxJMQSqAdGGTXyua0&#10;+bFN+SPZwX8JHpXw6fd4b1V9xb963JH/AEzrzRUjkGSc4OGbPA+tem/D8BfC2q/MGHmPz/2zrya7&#10;hBgMrZ77Y143H8K5asVyRR1vYW9vY0tTFbOCzAncB6dfwqlazST2oaNGBXlGfj649Qay3ZgfMwDl&#10;SoUt/Cf5VeS6FwgRXxsKmRl4wqc4Ue5rPkshEyvHKjfujIBwGPIBPT6CrTbotP8APbZHIvBZQQOv&#10;qOvap40ikw6qUDAkBgAuT7e1Rw3Ee4GZhkE/N/AP973qL3GhLe3uJZUafCsOdoO4KT3A6A+tQfa2&#10;tJ2WeORW3AeYPuMauvIrxPLE6xbU+cE5JPpSzyxTRi2VgWaMYfbkE+3oaV9dQdiS3kPlFtgwxwS3&#10;3j9KmZ2DbWVgB6CqUDzpGI9wBOPvDHTtU5MjDKSHbnGG4pOGo1YmV8sM5XB+UHv9a7zwZ4ittNsH&#10;tLl0hKuXUs2AwPvS+CPBVrqenLqWq5eOU/uYUYqNo/iJ75pfGfhCx0ux+3aepWMOqSRSNuAycBhn&#10;+Vb06c6a9okFkzT17xlYx2JihnSSWb5FWNgxHucdq4PU7hZtQaQSKwZFBbpnjpWLdJFazMoYrbbn&#10;DFRg5B5FW7eCa8neKOJmCYKzDp07ms6tZ1FrsPl96yJYoHv5YoAjZdgu3vz3x3r3TT47ezsooIRh&#10;EQKD3OO5PevMvD6z6K0kq+VNdONqysmfLXuAPU1Ne+Of7JnS1fZKxHzusoAj/wB70q8NWpx0b1Nn&#10;QqJXsUPi5p1n/aFjfQiNLuSORXJ4zjGG+vOK8lspEDh5IEfyzv8AMduoHTAHrXq/iDTbfxQI57mX&#10;zML+6dHyoH4da43UfCZ0rS7gwxGWEsHZ1bhMGtFiKdSXusboTirs6LwL4stNFurz7Q+xLplYsSSF&#10;Ydj6DBrtNW+IdhBaEWkoubmQFYoofmJPqfQCvDohF/arTiWRAuRtUEgnpivofwPoWmaZolvMlpGt&#10;xOu+R2XJBPbnoK2jzRfKjHlTVzxa2mUyyQFmkyPnUx7STnORXc/D2Dy/Fu9pAWNs+F71r/EbSrGK&#10;CDUoIYYrlpRDI4XG5SCenrxWV8O1jfxI772MqWzqQ4wQDjp7VlCDhWt/WxLtY5W5hjS8l3bHzI3A&#10;55zVS5kSBSXi+bBKBfvfhV+4jg82Z90hILE7euc96xrgtP8AIs7oSCwlyBtHpXHy6lS3ZA4swo8y&#10;QxyN8x8xfnJ/ukCqkyMCYftCjLYDJ1PqMjvTLnT40vElikSSBeWCtuMhx3p1s1lp8WboOX3B2+XI&#10;BPPH+e9a26ozFs7hZle3lhDjftRVGAp9T7/zqS3gitS6Syh0XnIBBHtTIRBcxS3CSmXqx2HBHfn8&#10;O9VZZVd4mRGVZB8gBySvTFO13ZDRo2zks10yhwxPPr7H6VLb3BuDGzkEZJ2EZGO1RxWzW9k4kVij&#10;YLYPKmnQJFbRBkjxvABG7LAd62jC6aLWxeWYSOrJBmMjI3Hp9fepowN+GjTae26oAIURcCRSwyoL&#10;Dih5YTGURTvI27xgk1hKkwdh14BbK8sKYkA+VSeceo9qxJZ4m86QybVK7cRnlgMEk1sFY4ERERl2&#10;DaHL7ip9BVe++xSQSOUHyYaTaOdoOB096le67bidjNZ7iOOOGFCFdiUXPVMU+C1WRrn5SieZ8vvj&#10;pn2q7pKC9vHkYlY1VdpPuMcU24WOKMSRoVZG4B7qDwBTb6EorwXpkldJV3J93J4BK/y9K1pPJe2i&#10;lgDAP8wQcH3Hviua2SwKSwPlOwBIGCua1badIo40cSvIpKxr0wOxB9cVUo9gSsWGW7ZUMDRIuMcg&#10;jp6en1qB5YTGftyJcAnDovzhcdCT2qZ9QSWLywTHMRkfMOPX8apafdWNxdtE8CJJtwCDwwxznH86&#10;qNNtFGoyxtbKbYbCq/u0HOKz7ExBmlnD+azHcjkYA70q3FtFzDG5ViSm7qwzyFHue/pTri9CnY0a&#10;CR5Fwh4/An61nyvYlgp+ySgICkSNllHK8/xHH8qbezxSopR2cJkorDGFHJOO5qxG9w8jRqsb5GHQ&#10;8Fv9qqc+jySSC4lcAqfmiDcgduaSavqI045EW288TuwmUM2R1OOg9KbJdr5QXaRKY+IxzkjqD6jv&#10;SQXQisRLBCzxK3KgZAHt9OtNjvhcBZlEcTqNrkrgHnr+IqLdQJILqaZAjWuW2n96RjH1rMvre4ac&#10;zKisihcDb0Hf610CSghVlQMWyBt4z7UrtIVSOFSUGRwcgj+mKunLXY0RmLaySwxOXkQBcF2T5vpi&#10;rayLbxoh3CMDkFd3HvVkrN8sTJIzBcBRliAOc1nT/aJArJ0bgyMuASOf8itZQTeg2WJ5I4wkh+RV&#10;4Yp2Hv8A4VHLOrrIrK0mVxsxw2R6+tQzXUT2rAuEdVBGThn9SKp2N4YGy0jEZIyOffNY8jsZtj3i&#10;NtHGRKi4JQvnOeM/p0qyweeJZFjkOP4WHAz/ADrNvynmGIOixSjch6b89/atCJrtLSKCyjQxgkv5&#10;jZK4PT+dNrRAh0c4uZJITJsVcb2zgj6CtEQRQMoGwk4HJ/pWNJBGLmS6tpBsMnzp1Ib0+lX47kjD&#10;RgSOcA5HK/X0qXHsUtCTUrZTGGkkLHPyoD09sVRit0s4PMmZsyfeLLvyPQjtWZq2oajFO0qpJGBk&#10;M0TBkP5VRi16ZIPneWUnqpPH4mumFGVlqPmOnuXZvJjlkhQyRKozHtRl6Bfcj1qGLTgJYYovJ8pc&#10;h3x8w/H0/wAKhg1OC7hhEn7wlMtuyQje9W7G2kignyWVd6Kuf4gQSf8ACtZay5pMFZLQti1iiRZ4&#10;ruN3IAOQBkiri3kaIS26PHc9T+VY9tapLbtGsmeSyEj+IH/I/CrX2cLh5LknjOz1qJNX0Y+Ya1zK&#10;05JcBP4Qrcng9ap3t/JDbt9nVS42n7o6fSq15dKyNNDJKIweQn3l+tZUmsAxlJcsAeC3Bx71EKTb&#10;uTzDr7UZlWMtbgGTJRwoVlOcdq1rbUoIAv7rMzDaWcZ5x1OaqafPE6wSF1C/M5DHAHPQVY+1G7nk&#10;e3wCvygscBvoexrecUkO5o2d9PcRofs7pIcDB43dvwq3OI4I98rqW6kluvsKyJZp1wsKOzt90Z5z&#10;jnPtVuG3lntm+1hUyQRznb7Vxzil1DmZHLcoHEizMpY/M5X5voMdMUn2u3CNNtBlzxIy4J98VPDb&#10;xyrOoLxBT8juuAfoarw2aQ3DrPCGaUfu8Engck57VHukE0BWQRzyTsjgbV3Ecg/41a/dGRgvGPla&#10;M5B+hrOnlV9rwSfJFgcgcgGrdzcoZPP88YlVX5HPpjHapabB6FnfMzfI5KqPXn6VJ58aqpYknHDD&#10;HHPcd6pRSrLysYyc/Mf4iKhvbhmCi28tgSBtfrz/ACFEU72HctXkjS26hifOHXBxj2+lZs1v50e9&#10;1/fLgeYpxg+h9aiu9VitFUiGOQglS5JJVsZxj9M1VbWFvXCLM0TEEqp6D8q7qKcVcpNNBex3ZkhS&#10;NE80HeuEyR+Peu2+HV7LN4zsoprWWGRYZSWcYydvNeejVraS1MSSFJWQDgHrnrn/AD0r0T4Z4bxP&#10;aHzTM/kTFmZs4+XtQ4rmWgmznDcmfWpW8hyomeNmGW5LcAe/0qzfNHGZhMvluhDKjnPPb61W1Kb7&#10;NfOgARDKwTawyvPJ/wDr06CYyo0Yfz5hECpyCeua5ai965MtGSxrBNAJLv5XJO/H8JHQ+4pbOSW3&#10;hw87OHO7cvOFz+n0ppPnPP55+X34AOOlZ8F8LnWhGVVIkyUVhgYxUJXQW0JNa1KeCeX7Mi7FAysh&#10;xwf51zmj6VJd6iiecI8uD8nO75hxn8a6PULe4nmuJomjuY2wRDkEZHU/X2rG0DUCdXgjk2pidThV&#10;xjLAY/Ouug7R93cfQ6nxRaz6X47uZLByI/O2GFVzkACrnnqXdn4bIBTcDjPqPWsvxvPdzePNTW1k&#10;ZPInY/XAHIHesezubwSi58ncoyztL99vw9M0YiHNr1G/I6Ke5PmJC2Qzrncq84z156e5qOSzy4nt&#10;t4kC4kx/d6UxZxdxxzHKv329/wDJqN5pIYZkll8syHAZP4j3H0rjVybl8NHb23GNq4UlDjc3qKYN&#10;ruWW8UpIoLLngH1A9OtNgsIruyKvMsmQSCem/wBcdgKS108QSeVHG2Tw7yHII7Y9KnTXXUe5diji&#10;XynbbvVtu9fmyK1INLvb+33FxEWGPMC/MB6VU0yI3NytvHLGix5IyM7z/ntXYwWJQBWO0Nj75xk/&#10;TvXXhaTl7z2C9jn/AAnocOnaxqMMjGYDa6tISTnHPJrodTaL7Idg245VtnH1zVO3nji13UGTIHlI&#10;BkYGcdfaqer3sF3EYN8u92CqVbAZvb2rtlswlvc0vC89u9hqUVzcxwb7gNlySWG2uRWVob2a0WUL&#10;KGZlkb7jjPABPPNTQCaKOXyzgKxDo3Q461DexLOyTNOjSqcDcOQcdq4J1LrUrzK+tanA0cKSQLlX&#10;HnxdQo77TVazuTLJFF5rjBO0dNwA4qS/gjltftGW+1IOVJHUdz6020aO5iSeJfMwCQWHPHWspSug&#10;buzbtbtheBA7JBwXyuc/l2rbVlWeXy2BR2ByPp71jWdvCdpExU5yozjjHeteBPLXc65OMgelFNyt&#10;boaQi73LkTZj4U9CAcV5w/gjUVSV5nijUZbIbdnv2r0dJCFCk80y5tDJbSRmXBkUrkLnFbxbWx0y&#10;tbU8iigazkXz1MYcj7xyp9z6Gt57pba3tliOJNijdnO4n0HpTtQ03U0jC3arLGoyZo1z2pTDDNBb&#10;2/mLE624VXPr6k9qzm77nK3fcfH5zRMPmeEY3H0NQPcI96kCrIAykmQDPbjj61JbyM8BiQnABTC8&#10;j60wQ3AfakbBWI3GNeQKw6kF0jZGCSHbA4/nVzTnlN3eMVLlm+QIcBfrWUm6N/K3EOBwF7DtWjAk&#10;2mQy3Fqsk+5DwGHzHPetqV9kM2JY/sjqrBc+dGziSPIPXjmuZ07R2kvZtbWKxitbeRv3UXytwOds&#10;fTv3rSttbmvZE/tBYYJjdxIoZ/vqM8j3zirugwtJomuReWPMa9mCerZxgg1vh7qrOJ2VlH2MGZK3&#10;UkROU0ziQCTyrNQGyPk288YP3jU+najc2d5FOZ4ZJA7qx8lEUy/3+nCY4x0qmYbp2IEMY82bauCM&#10;ZQZYD/Z9fWmKtzhZBFHtO65w2MbOnP8As+grpbZypI3G8RzSQoq5RfLcqFYKR/eDYHU/wimt4jnS&#10;JkVpPLESLtEgyY+ydPvDvWIYbqOM7o1/dxjOcZ/edCf9r09Ka9teFmi2RhmdbYYYfeHofX1NSV5G&#10;rJrs32h3ZpGkMq7nW44Y4+Ujj7o7mmL4hlluYJbqJLko7hVuZiUD/wB8/wCye1ZYhvJHRgkGJZCw&#10;wRj92Ocf7PHPrTESceXJ5UQAD3OWIPynjn29BT1EzTbWoGiQx6TZx/6OwVTkkAn5lP8AtHt6VK/i&#10;KCMSFNIsBhYlGwndt7AH+8O5rFFrPFEVeNf3UAQncCf3h4/4F79qsy6VdZmj2QDLR25IcfeHPH9T&#10;3p3YnsakOtZuMmy007rsFmdeC2PlkH+wPTvUqahJIIMW+mwNmflYslW7k/73b0rIjspTPE+62+e5&#10;aUEkYGwc/h6Crdvujit3JgASOabBYE4fjafUn9KbDqWbnVZVsJI/sNgYms1xGIs/LnmM+/8AtVmt&#10;rUkEkyT2+mGZZkdI0tRtaED5SM9Nh4x3q3LaJ9huIWntQy2scH3xzk56+3c1ma/YSS6lHcG6tQyT&#10;lWuN67dqx4yR6HjApXb0EUdWvEvPA+pyCOPMkhLKE2jd2k+p6Y7ViHWH+zSxrbQqiywhVA+6MDK/&#10;Q9TWvPb20vhya1S8BjliecFl/wBWem0/7THnHpWRNp8UaXGLiIhXt84Gd4PU/wDAe9ZU4783c1qN&#10;WjbsLb6lIbtC0Ue37ZKSG7jbwD7L2r0X4XruklYbcrbKue74cnJ9686OmRR3sSNfxLm8nVmJzhQm&#10;Vc+x6V3HwkuER2ja4jeSa1DBR1BDnIP6Vo49UZI9AuNM0+3ikxDua4ukZ95zvJbOCPTrWhPama8t&#10;JAyrFAWzFjrkY/Sps5ySB9etBYDuOnr1qbI6XXm7Xd9/8ipYWv2GNYPs/lKpzuDZWQ+o9Kh0y2Gn&#10;387bJN07tIGPIxu4FX2cAjkcc8nFOD7lypGD6GiyF7aXveZm2dldQazOEaS3sogFiXGRIuclc/Uk&#10;0X2l/bdZWV0jaIwBXEiZA2tn8zWoZkC/NIu0DqWFVZL1EBAlQbjtHzDr2pWVg+sy5+Zb2sSG3l+w&#10;zWomjDOpVDtwqKegx7VRstDttO8pobqZpEG0sQMMM5xSQ6irAiQqkjuEVS3UDt9atmVeRuTA7bhR&#10;ZCjWqRTSe+5DqFtc3U1sYZNkcRLHDYIbsf6UlhDcWirHMyvGDvHOSpJ5X3HvU3noMZdCewDDJpHl&#10;jddquikn7wYUn3H7V8nI9iCysLuG4nnnuyC75VFUEFASQG/PrUeqWVtdXMcLF99xIpZVOPlUdfyq&#10;6JkHHmKTjqCKUTRkF96Y9dw/nTSVrFe3lz8/5Ed9AtxYi1O90Z41bnJ27hnn8Kq2omtrm5jEEr3U&#10;0/DuMKIRwpz6AZ4q+s8f3zIgGOfmFOF1FtUmdNpPHziiwo1moODWjPI/ivcG18Y20iqrf8Sp8Bug&#10;OTg/UVyH9qXHnKVtbc/OvAT0hxgfjz9ea7f4l21vqPiMFp0jEOnlQ33t5ILACuJaysTcELqQCCQf&#10;PtPH7jOfwb5a0VmczN3wnqcqzbVjXG23Yqi4zhTkf8C/nUn21xKpMKtgx5+XlsFv55x/vCszRZrC&#10;wuI5DqKqJPs6vhT+7/dkk/8AASAPqauQXOmTNFvvzbFxCSrJymQxOPXacH3LVnGMlUb6G8pQdJLq&#10;Plu5YCgKQSfIhDIoIceW3I+v8wail1KTAwtuO27yxjovP6Z+jVNcRWkMVrDNeLEyW6AMV5YbGIP5&#10;8fjVW4TTVY/6chwfu47YT29yPooqoS5opszqRUZNEb6vIoP7+2jyOhiXjr/j/wCO0q6+2CWuLPr0&#10;8gU7ydH6PfR56Z25z19v9kf99GporbQGBDXyA7sZ8on29KtWIbBfE4hCGOLTLqQH7sloCBXTeG9E&#10;Txbod7rUrixeyfCwWsYEb4AbJz/SsyHSfCt1tSXXBBg87LYkn9K7fwj/AGLpXhnWrGx1eK5RnJUy&#10;Yjckp0Cnk1ROhjsCec9eelcp4i8G2+qbrmzEcF51I24SX6+h9663DY5Y/kKTaT/y0P5Cs1Jp3Rdr&#10;nhdzaS2dw8FxC0UqHDIwwRUYd15R3X/dYivZ9U0HT9XC/bYhI6jCyAYYD6isF/h3ppYlbu5A9ODW&#10;6qrqRyHnsd1KBgyyA+oc1Y+23DRiOS6n2Akja5rqLjwJsaQRxXDoDhXWRSceu3+lYUugXFqG804C&#10;9VkUo34Z4P0qlNMTi0SXsUcYtzEMF7aNmbsxOc59+1ej/D6OO5+E3iWKVdyGZww/4CtcM1vb3iRe&#10;XfRMnkKoLAg5U85HY16T4W0G9074ZeI7IbZZ7hTNAIj97Krj8eKwpaKz3Na7UpXictpmmQWOpvBb&#10;jbG0CNgHOctTddt449AhkUhsXLAMHLjp6nrUvhr+1LrVphqFrOtzHAAVMO1iAeuOhNdrbeHbfVNN&#10;e2v7SS5RW3DzF2MPfjpUPTRlrueT6FDDfeIrK1mUPFLMqupOMivR9O0210rxn5VhEIEayZioO4E5&#10;96qyfDW3ivkutIurizuIm3IW+cKe1aOk6Rr9v4gN5q01vdR/Z2hSaIbTnOeV/rUzV9UODtoZfxIZ&#10;m0qzLkHErdsfw15hvX5+emP5171qGi2Wr24t9RtVnjU7lDEgg+oIrktQ+Fuly5ayvJ7Nj/DIN6/4&#10;06bSWop7mV8P1zrmVJGYHr01XdXB38kEdK4vwx4V1Hw3rHm3ckE1tsZRJE2Tk9Mr1rqrvULezeAu&#10;RtkYrnOMVlPc0T0LE0Ed+Vtp4YSGZTv8sBgc9c9a6aTw8ktsTBdOJiOrAEE/TtXMo6tMxVl+QDPz&#10;Diun0O9F1FkvlR93Hf3rWklJamNSTi9NjkdQle7tjaXUUJVW+bEYDZU8fMOe1MIZlG5icitTxnb2&#10;uixHUt5EU0m0r1xIeR+BrgZtfu5Y5ljYR9DuQfcHfHvUOUqc7sJOLhY2J9KspJdRmuS5je2XEfmE&#10;Kr7uGA9SQKZrlouoW/2JzIuSrbwPQg8flXGTeIpzq1hDez/aV+UvuGApJJUjHtWt4wtLrUNQ06Sy&#10;kkZmUo0tvuKovXLY6VFSTm1ymlP3Vqai6XaKhQ24dm4LN1NVL3WPDVpFJpt0TLGF8uaMKzgexNc/&#10;EniHT5FY6oTED97du2/gRWJc6brV5K85iDGVi7MGUbs98dq5fYTnP95I29rGMfcR7Fpmr2D+G1t9&#10;HtrTZDGfs8luMYbHAcdee9cT4017xPe21ho0SoPtsSzyJbAkgZxtY9gMZNZvgvSdRnm1AW32+OSL&#10;COLbGCT2Y1H4yuL6xeWzl1GXdlUFtE/RQvzBmHYntW8alRT5L3X9feY1IQceY5zUjC0pmBDiWV23&#10;Z42rheB6VLpaTX5msoFMlzMoS3j6jJ6fyq5pngvxBr+nQy6fpk89um4Ftu0A56AnrV3wtbzeHPGl&#10;vJqsL2oQjesiY2E/Lk+wJFbcllZnI9XdnWn4TeI/Lt7wSWLtEfNa2Q/OSR8wB6VxkrtZIzSQbHiu&#10;WR16P3XDD2r6MsNVVIcSnBAx9fpXHeLvhYviW6uNUsr4QXEred9nKfKzY7n39a0nQTXuieux4ub1&#10;IomEqAs4wvfJHY/gfvVNaXLw+TLFiNZvlGTkDHGG+tVrqyni12SzuITDNbZjlQ9VYdh60xJYhHJE&#10;05EYPPHHJ6/hWDhbQRNrFpb2Ng5hgWJpZNsg7E47Gsa2Akja2CMxVvMY4yQAOfwxWteailxp09rL&#10;tZokHlOx5JxWZpchju0aQM/mHy2IPOCMc1UL8jvuUtjdjgluYFuZMxiNcgKv3U7c96uxhvkuWtjc&#10;gpiRwccf1qrp8GpW1y3n2lyYUOxcLleR+XTmszUrqaxE6RtJGzP8jr8oxnpisuVuVhanaafZ+Gr+&#10;3dAkkTMB5iPIQT9D3FXrfQPDVqD5TIoPBXzjj8q4fwlNJNqMskrFictz6969Kk8LajJoE2qMiRxR&#10;YYo4wxGRyOKUpTUuRK5vGGl2zBvfD9g7iSDVyAgwIZXG0/iKwV1Ky+2C3MsQ2yqu1GBAYHse9d/e&#10;+Gr/AE8I1yIArxmXKsDhff8AOvIF06N9SiktXUqZ87CcFeaul7z99WJnpomdLquuTeJNfuLyaFIW&#10;kQKVVs/KnAB+tY91FamU+blSeFbOTj6VVurDUNNu/stwyLIjYcIQSSeRz6VSkWQTKFkEkjHGe9dU&#10;179zOOisjThhgWVhFKpBByWGADjrmlutSt7RWiVTJ7BsKT3qsbnyGWM7FKQsSduMmqTagtyPLkhU&#10;kH5SOMj/ABotdXGXP7S+5++JAHALdPbNJJdrPbqkiuVU44b5TWa5snXAEsTg9CMg1ZijhhQvHers&#10;bqCvH40tF0C5eUowARTmMYyWx19aDeSx/IrZBPzD+E/hTojmIOGikXoFB4/Kmor+WZ/LB3MeMcis&#10;pWEzqrHyDpgmht3TCYDuMDd3wahTdDEmxUdn+8AcYJ757VSsb+ZLdrVyHiEZk2nkH2q7ZwWzxyO7&#10;vGpO5Mc5XtXI1a9wLBJiVY0DGUEFypAI/wARVQwRxtGtyCXDkYJ4OT/nFWVvoxKsW/8AfEYDFMMR&#10;6/SsbWHV76CK7hEsX/LMxyFRjrnB706abdhXKOpfZGuXa1ySrENv7+/1qnbMrXY3Ns55PYCpLiJo&#10;4GWNhJExwIyPmjP17ioI4hvIA8s9CCehrr05QO0t42gtNyNGIHJ8zyxnB7U+2ZY7wgtjK4Cjoaq6&#10;VLbPY+TEGhnHHHKzfUGn22QxeSNAsXzBl6EHpiuKStcETSsrZSTauAcBWxlSOgNZGpW6R2tvLGT5&#10;DqFdXO5gw9cdiK3b64821iA2o4HEeBk4Pf8ACudvbrTZ7kwNeSWhVOWMeVJ9qukMxpgiu2yTYAeA&#10;B2qJDK7BhjJ4yafNCXnG2cSxnkSKMBhQwktxuXHHy116AWpbmJbFreKMb/lBerln9jBhgb5l3fPK&#10;vUfT61m2cPzgnB2hjg96u6ci7ouMjBLjufaspJJAdUjx+XF5QRHLnyh1OO9Z82po94xdW3IMHPBY&#10;iptPigS8iK7lhYF1GeVz0HPWuZYTC7m38u0rKC/GMGs6dNSbGjpn1JBYG4jjRnt+DsHGcdxXGy6n&#10;51wbh4x5jAdFqK4dlaTdcnaW3Yi6bh3ph8qVVUny7kgEOx+V/wDA11UqShcdjWOrxBAiEsrDkt0X&#10;/wCvTkuYW8vZdSknlkZOD+Nc4waNijqVYdQa0bN447eTiQSED5iegonTSV0Kx1EMzrHcps2Jt5yc&#10;nOOAKrWzmecxyLIO6gjhVAySKr6heCO6nMMg2qFQbTwGK8/pUsdxDb3cUYmDRBQGWNsljjgZ7e9c&#10;/I7XEkbMWpb0ZoY5JCp+UYwG9vaoNZuXhsxcSAIs2DsjflPxFRxX8YtTJaNIiw8Twt0P0rC1G5U3&#10;LNAHDvgsobcje496mnSvLYDf+Hd0bv4l6TkoVEn8IwG9z71X8VXhTxlq9vEpjf7Y+5yeG9h6CrPw&#10;wkeTx9pEe35fMLY24/Wq3iu3EnjHVpGUOn2lic8Nmu6VuWwy5ZW32yzWREjVmQxlS2cn+oqhLPDb&#10;axbWbxKIoQsQlDYIyOfpgmrcM4uLNI4o9kKzoBGTgsT3zWZPbmO/unZQzmU9e3NccYPW4raF3Eum&#10;zXSTtvWLBRnOd657GrH/AAlMX/P0v/fFMW4V9K+zXkI8tjtyOWCn0/Gsj+yrD/n5b/vmlGMZfEgS&#10;JaKKK+3Pm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L+k/8fLgAnKHp9RWltncMQCcsQc1n6OzLdttAOVwcjpyK2A8LLKjoCd7BsHHWvms0T9u7dke&#10;3gY3oo9A+GjA+DNWPYSyAj0/d15nIlxNYj51AYZzjkCvT/h7BHb+CdXSLgGSU8nP/LOvN7M+Tbxq&#10;fLeRQdpB5Jrjqr3EdluhmRW+15ZEtgz4EcayDAx6n2p+pm2soQTGzT7PLUrjlx2+lafmJCkjb18w&#10;Yfk8Z9Kxlt3v9SRD80hbezLzx1HFc6u3dktWFV4hqEMV1GzQLHhSpzmTGeasWsRuIvtcsZZpwFKI&#10;MBdvTIqeW1SKFk3MpQh2yf8APPerUd0oiiLjBP8ACB071Mm7XSFYyNXtzG0JxgODuKj+H6VStEcT&#10;I0YCbRjLE8jPFdVsAaVXbzFIJKn09qwhMXl8go7rDllYjkj0/wDr1UG2rWHY9U8HeAbLVdIgvtbR&#10;pFlGY7ZXIUD+8xHJJqPxz4KstJ006npe6NImUSQM5YYJxuBNavhjxXZrpMFvcTJDNCgQpIwXOO4z&#10;1FZfjbxJBqWmPp1pKsnmsDIycqAD0z612KFPkBFnwb4vtIdGg0+4mSGe3Xbtdgu9exFZ/jjxfaX+&#10;nvplrMspkYGUxtkKo54Prmrvw98E6a9p/a2pxpeTSsRAJBlY0HHT1NbHjXwno0ui3V9b2UEF3aRm&#10;WN412hgOSDinabp2QcqPLAsWpS7b21O8AbWhlIJGByw6Z9TTrZdSFuJ9BnPlZLPDcYO85wfb8qS3&#10;I8iG5ctG7DfEsR2tjuSew/nW3pUyTyS3KM3klAAGA+Ug+3UV5a0dnsdNNPd7kDXPiM2Tui6eSYz/&#10;AKtHyDjsema4K1aT7NqMMsbiSWNNu5TuY769y8OMw0SHaxxvbv71c0nwNocuoHVLqAzyniJJG+SM&#10;ew78+tbYajeN11NKtb3rPoeUeFbLxClhOtk5t4A+T5sG/HHJHpTNR0nUbtftWqag91GpJjhhym4D&#10;2HSvadc06007SLl7OJYVCMWVehJ715pfELpsE2xisYyRnGM8bvXAp1Ieyqc3cITc42OE1jV306ZI&#10;4NG0+ykwZFZd0kgz/EdxOCa7nwP8Qro6Pb2DwTXV4r+TGkPzMw7bs1y95oFtqatJHG0d6ctsD5Wb&#10;6Z6Guo+D9hDp2tXstxGFuPI+Qk5x82Dj37GumlOEtFuc9RPrsdN4o0nxHqeni4ubNUt4fnMSyhn/&#10;AN4j2Hasv4dB38XTSMCc2b4cHg8+lek63epHotyx5AjPA6mvJ/hdrIvvGeoRC3MCR2jtlzg8mtFS&#10;fteZdn+RjLp8jEup/wB/NEzqDvO8KOFGepNZV1ZWtywt0ucPMc8HIVR24/OrcdtDA0qIj/vZGLuT&#10;nOT1qvdQQxujQRsZOvT06Z/wrg5bPQqS1ZUlvDYIiWjRtKxKFgnJX6dsmq0sZuZ5/OneO2h+bb1B&#10;OOQCfpTprOS2cyl+jh5G/uj0x9asQtn7NE6I4kl3QkcgD3rTbVE2M6zRYoi0EYfziVMRGMY54Pc4&#10;7d6ufZbNQsiuyws42BTyoPXr71Qv1eLxHLlCACJBn0A7Cte4svtMaMpCll+7I/Q03fR9x2K4v57S&#10;4MMjBkZ9qvt9Parf9owske4ptByCvJ2jrVeS2vpJW82aEx7MEKfmJHQ81GNOxFEGYZEZRmU+p/nW&#10;8OVLUfQ0vtVs+DHiVeScDlfrUUt0qI6qAHVNwATPFPtm+zoFhCntuzjPFSHc6qBHGCTgljmuazuT&#10;Zhia4NuojByQxOcFfT8T3qitq9vFcR5JLZj3HjJb1/GrtrI42xu4Z9pDOBjJzxRHIqli8mWLL98c&#10;EDjilZ7WHYqCOSB0t1mBQARY6HAPX61pX8ckbW6xwecjuVdjzwO+famBkkmMyxfMGCYznv1rQkuE&#10;isGjRFJJ+fPXB54qZKW9gSOc1GNLq1WePkRk5CtyQOPxxTrbUCjLA0DblG9c846dKtxJa3G6HBRX&#10;yGAHHAqSbyWnB2sDsAXHfjGapbWaF0M7UrHzNxgIUF8c5wD1BBrJEYhuGMrgusMhJUYz8veulB3w&#10;tERkK/ynHJB/wqLYivvkePKqcIU3E+59vbvW1KTTt0DUxo5ZbKEXE5H2uVd0UY6wxY+/7E9APxq1&#10;YSq0HnTRCSQTjYjnheCcn1qO50QXkjPJLLHJISWZhuLj8On0rWs7YWcJkULK5l3J1H8OPyqqkotD&#10;JBfi4snlVCu8ZwgxgZxiql2PtFgoln8pJmXlhjHbHsasI8v2lFmcB9uAkQOzdn/Cn30MN1ZiOVG3&#10;MVYAHpz1rkSs9EKxVivru3BhEKQhW2jPIAUY/Hjv71NfRF42nWGJ1k2gKBgD1/OrMECJAsjEsM4R&#10;jyR7fSr6GEQhJGQxMBnJxiizb91BYxQ8ttp5klaNTEPuBsuF7EH0FVI9X3FBukZHzvKp8uPX/wCt&#10;V2Wyt5o/LZjuBO0f3lznFQNp0K24iQk542lsZraCXVFJEc+vI7lpPNLJwcnaT9MVHFqYvA6lGwBv&#10;XeTsX8O5qT+ybeeVZWiY88gHgn2q6LcxhCIlVN2AxHT2q2le6RLu9ipBYi6ZJFmklI59Nv1FVWTy&#10;r7Lu6oAdytwCoBzx6ntW3BLFHMXWQZHUA5H096qamgmuYG2qrFxjIG45zn9KwTfNZhysqyrbrqOV&#10;2uLiNSCx6BumPSpbyK7+wKtqxZ3faGGCycYO72qrqGhskYkeXIXCJjnaoHT2q7otuA5jVGy4AYHk&#10;etN6K61AybaVo5LmFMBkdIst35NaFveWrTqVYJJuxHnorY6H1q9q+nQvbrcSDyWkYBpVTG8g5Bqn&#10;a6fa2zbl3s7DqSOMc5+tatJq43FvYtbYLifcsQiuTn7oKh/6Z9qy721s/LeRo1DEEMU4Knvle9a7&#10;Ek7jJwRgrih3VlQzW4ldTmJihb5vfA5qYt3BRkcpeTNp1slhG48778zL2z91PwHWkivbk6VOGkcM&#10;LiMjn2NdC+mRK0qy22XOS7Opznr+FRDTIBaujRyujsuVAJ9fbiuhVV1Q+WXYpWtxfwt5qAtFu4B6&#10;Dvwa25pWfbIu8QOu4ELn6j2wagXTJUxJ5EoVui4bbU8EdxFG8YtZeGyNwPB7kexrnkuZ6C5JdilM&#10;zRkvEiIxHzFxnPsR71k3eiz3O+5toiH43Qk88d1PcfrXThbqQ+YLckEYwUOfyprWVwVCtbsuOBhT&#10;wKITlApQl2OOuJLm2tbZGJ5DAgjod1Ts80WjWM8DMjtLIHx3Ix/jXQXOhy3jJ5kcpEeQcKR3zU0O&#10;iTR2kdp5DFEkZ13Kc89v0rd1k1qHLLsc/b6lexSHdGZZGAAwM4/GupSSUoDKgV2Odncn19qhGjXU&#10;DFDAeDt2lavJaXi7EERzyWcLwfpXLUtLYXs59inJceUyedtkyo35ONvPpQ8sxwwjKr5bNsY9QOn5&#10;/wAqk/sm8VWjkgdnJyadPbXzsGFvIQBtUADAHp1qFAFSm+jMLUpb1pTEDGqSAHy0wSB15ParOkMp&#10;glKPtxMCpPp3+lSy6ZeNNdKsGZ5I1PbjnmlsNFv4p45HjA+b94Cw2kd+Kt25bFOjUf2S1Ikf2NpI&#10;wY2U5A3ZByeo9KaBE+x24UEbh0+vSp7bT76N8Og8oDAGR90/1pBp1yoIEOcd9w59O9Ql5i9hU7Mw&#10;JNJdyWSaPDHJUgj9azLnSrqzvFeKEk4PPGOn612n2C7AbCYB/wBpeaZLpUtwyrLApVPu/OOK2jVc&#10;XuUqNX+VnmzRPbvhhyO2a9R+Dsgj8ViMlixtJXOB8qnH6ms2PQzGSFsI+ucM6kZ9c113w+0v7N4r&#10;a4MKrK1pKGfzMkHHSt1VjJpA6NRauLPOJXk1LWrlG+Ul2O5uMDJyf0rR0aCwuGx5kiSJIHE6naoA&#10;6DFW5vDrtOZVUO8kvzZlC8c5/nU1jor2FydkdsII043Sglm9x6VhUad+VjdCp/KyVbSEfMnzIZGD&#10;5PLH1GfSoI7a3EtvIysSq4DKOQenNJf3RtHDTuhHnLGxjbhmxkY9ua0Lm3knQFfLjBPz4lHPv+dc&#10;1mt2HsKr2iZVzbm4uY2DqiByHIXDKfQjoenWs1bTTZddhu7WeQtLeIu1ANobcDz9a25bG8kDKZYn&#10;3YOGl6/pUcenCJ1kzagwuJFYN3GCM8eoropNJ7h9XrLXlY7xBPBbeM/EMs0nzm+cKM5wMdPbNZAn&#10;uJbkvDDM+4AhDjGPrXR67pTXfiS9vd1vGbhhLIm7BZiATnjpVR7G98sD7TZomeMO3P6VpVcOd3Zc&#10;cNVkrqJXt9R2NHZwRFJPlZkZByD0APb61NdGG80/7RdlknD7E2n7zduPf+lS/wBktJHIHuYhIq5G&#10;zcSfx7CoZ9JYgO17ADGBsjwx9hz61zyUL3TE8LVvZInsYFt3Se3Vi3KuXOdzdyPatAE3lsIoZ4lE&#10;g4yM8jtxUUKvmI3YV1RRgD5QOMc1meKbybTLOJ4YmjLM2x0QhQM/dz+tY8rnKy3M1TlY6Lw2YrKP&#10;7QW8xvmGEXO056AVJrHjrT7B2M8sYkAwI1PmOPbA4H4muHl/tHVvClrHZK/n3Fwd6QnAI56n0p+m&#10;/Da5LK2o3MUAPLJH87fn0r0abUI2bFFN7DNU+Il1dSyGwtVhaU8zTYZzgYGF6Cq2jWPiXU9VttU8&#10;ma68uQPvnJVDj+X4V6LovhjS9Kt5EtYRIzD53kQO7Y9+34VtKRGNrR7Txkk4qJVl0RpGmcwYL6SK&#10;4jYeR50289/w/CqMnU4R/lbY0mc5PoK7DekkbCMIS5Klg3IHfiorjTobpHNuFQsNoUDChc//AFq5&#10;5LmH7PsciLvyYNyDarPj5hjcBxmrcdosE4ks26lidnqfata68Pzzqkhkt1Ib5VKngeopuh6ZEmnx&#10;vIVLSlpNwPT5qh030JdNi2VtiMq6kkruRguc+ua0od6sEYEkn5SSQSP8alhhgCkDcuGOCevT+VW1&#10;tUCqpnnOOi76uNNm0YFZY5fMIEz8HAAQcfWrE9zJGxPkglR0Dc1MkDcrubBHOTz+dOjiSMBVJKjp&#10;u/nWkYyRo4J7mO3mzh2xtBHK5wR9KybyxgMD/wCjTq0ZyOjA9Oprs1Kl1yqls/ex+tVJLZpjhsFW&#10;ky34HI/lTcL7kOmjirvSJLC7RBiP7rgEclTxhvTmrc9lLbpJMWIC9AMjknpXSaqqS2U6+UWkYA5x&#10;np3qrNd25ithcIJTgEAN0wMcis5Ulfch09bIxY9OkvJFjFr86KAMNgMCecHuRXS6ZZKC0U9tE0kZ&#10;xgrhwP60221CyDxW4OxUXYu8cg54NbpG9w+3LcHdWtOmlsyORrcwry08PX98Y7qBYL23YOpZPLLY&#10;PGD0YZpsIu9Di1bSrawhvobljLC885UoGAypGM4BzjFb07BgC4OOR90N+QNYk90s8VteGVhJLEVZ&#10;h1yCRyK21TuVe8bHJN4V1HaHfUYi4l3lSr4YEdP+A9h371C/hK8XywNZTIDo5MbZGeknue2OgrsV&#10;mnnQhbuJABnA4NWI2tIrTF04fd1BOTj6VVxaHAP4WusADWolBjCkbW+UjsPUN3Palk8NTtNJjVoS&#10;hkWQAxtzjrGf9kdj3rpr42jSZtUdUx0J71BEiynBbaalyaKSTMCPwvKJMvrClUkLKxibL5HUjsV7&#10;DpTIfCUgCrLrKgLG8W5ImJAPO8f7R6GuhI2MV3UEqBy4o5mKyMBfCO+FxJqyo7QqmEhbClegHse/&#10;epn8LIySP/ax81nSUDyTt3Dqp5+6O1a5kXOArH3o80Y4Bz71XMxWRlDwnaI0RTVZiUlZiTB95WHz&#10;Hr94dqcPCFmDEP7UufLWJoWTycfKTkEHP3vWtPzX9qA7HvRzMLIz5PClpIHBvpSrxoCBDwHXoRz9&#10;32p0vhWyLtILiZh5olCvGOpGHB+vb0rUDsODkfhUsbMx+8aXMx2Ri6P4d0WVrmzlSRRbKUKGT70M&#10;nQj3zkVut4B8PyxGOS2nw4QOfNILbfu5+lUru4/snUbXVsfu0JgueOsLHr/wFsGuxRy4ZcqWU7Ww&#10;aqOxD0Zzw8CaCjKwglyrmQHzP4jwT+VXNO8K6NpkiPbQMHRSqFmyVBOTitfBxQrNnIGKYXAW1sQF&#10;aPdj1Y80n2K024EOeeu45p+QTkjJo3ewqbBciawtH6wjHpk0JYWijHkDHXhjUm/noacCScAGiwXI&#10;zZ23l7BAgX35qP8AsyxKGP7NHtPbFWDkLgg0zcfeiwXI/wCz7P5c28ZIOQSMkGnLZWiggQoPwp4b&#10;I9DS5osFyJrC0dyxt0yRjI4qQWtsp4hUewpQ2D0FO355CCiwXE8iErt8tNvpikNvbgECJMemKUk5&#10;/h/ChZMdh+NFguRfZ7ZsDyVGPWnfZbZVwYUPtTnx6j8KQHHaiwXM++0HTdSZTdWxfaCo+Yrweoqg&#10;3g7QDP5h08+ZkHPmsOQNo/TiugLZGGGKaWUjqc00rBcwF8GeHlz/AMS0YJUnMrdVGB39KrjwppVp&#10;iU6CtwI1xG9vMxkUDOBtY9Rk9DXT7gR6Gm8nkGndiOHvfCtvMlte3C3MKyRIDGGA2kArg+hwaoDw&#10;nYFAv2q7znk7hyMAY/ID8q9DlTzVIZdwIwQe9YF5p7W7bhloj0Pp7GoinFWNJSU5NmCnhDTnD5vr&#10;pMtnDOOnPoPc/nUn/CLafGzBLm765BEvT9Kv/MvQ04Ox+9mndk2KMOgCDPlarfpkY4YUx/DEEl7H&#10;eS311NcIysrsFzxWhuOaeGPrTUmFk9bE7sCxIjA9s1Hn/pmtNDE04c0gF8wY5iQ03ev/ADyUGlIq&#10;F94+ZBux1Tufp700ImEpB/1aU5pVlXbLBE6+jDNMtJftZktreDz5flIZfvJ7Y9/SllilgOJYpIz6&#10;OpFDTQJpmbPosCXS3+lQ29lqCDAbZujcf3XU8YPqOa7HwtqU2paVqP2uy+yXMI8qSIfdJ25BU91N&#10;c8pI6VuaWv2nRNXhLOgaEjch5X5TyKqO4pFkP0XAyDxuqcTMFbaAhPBKDmuNs9en0qSGz18h4XO2&#10;31EDCt6B/Q11BldSrbgVYfLg8EeoqHEal0LCyP5nIbbjAORgn6daetww3fKfx6VSM7lc4Ht3pVeR&#10;snYuehPtSsMllmkwSpwO425xVb7XJngrn3AqRnfI+XFVpoTt3IoVs5KE8H6Hsf0pWKjK25YW7l6k&#10;oWH+zSPc+YP3scTgdN0YNUFfdu25Gz7wYYZfqP607f2zU2N1ytaF3zUL7/Kh3kYJ2DkUw6/a6XKz&#10;Tv5KKASwX5QDwM46VSed4wW2FgO47Vi6lqMbvGGRV8z91LG7AhkJB/MEZppuOqJnCMlZl3x9q97r&#10;+k22n6bbu0DOJpZiCM4+6q/nmuDbTtctx9pmsWt2VgruB8rL2+X19K7l/EtnEjP5y7VH39w2ke1Z&#10;1l4tg1DUtrRsRH80QL8KO7Y7n3PSlKTlqZqlFO1xltpEF7bRrqMEiXBX9xGqYEXOMsf73t0Ar1Xw&#10;z9lsdOis4I1jjjGMAdfc15v/AMJFYtcS5vPJlAyTs3jb+fWmQeOv7OtLRnje4MgYhywRtoPGex4x&#10;Sov2fxDqx5l7pv8AxH0m0heK9hKQrKCZQBwWBGDj1OcViSeHVttOW8NyvkBEbZt+bBxkZo1fV5te&#10;gimnG2PzEEcfXAHzEn1PSulsliuNBtPPQPEYFLK3QgCoc71nYlq1JX7nO+BXX+0NW2GSK3+3AkRg&#10;bQeiqx64rlfFN35eu3/2+1u7mwkkZSY1AWIA4yDjrXZ/D9Uk/tq2kVVE9w0oUDGFJx+nFPga5Vp4&#10;kljILsxWQHk5wen51ndOVvM2gtfkjsvDV5BBptrBAR5CxL5WOAVx1rjvjVYpe6XYXMBjW6aQxHLY&#10;Lp1x74NYV54r1TTvEbaVaxW6xxxIxBXeEz1YY5x7VB4i0+78WeRHql6Le8gLmAIm6J0PRh3wfWu1&#10;1Vble5zezblrtczPBeqalpuqeVqcly1tGwUIXLBFbo30Fe5afqY8kbmBTHDqQVI9c18+nw34g0yy&#10;uIlVrkyMqIYTvXZ1Yn09K2YVhhuNyyiNQojMXzbQcelYKv7O7epu8PzbO1iDxtcRaj4+vr3T5kRd&#10;6KWXnzCoxmuR1LSp2m862TL87/Tn2rtBDYiRiVtBjhf3ZzTm+zo4kTyVLEbmVDnipeKi5c1gWDS+&#10;2jz4aLdH94zb5DxIp4H4etTWVq7W7oQMnDqT6A8/0rt2utPiYpJcWSs5wVZcE1BHpQ8652QsDJE7&#10;xsUKhjkdPbFVGvzvYUsMoq6kmeieBNFtJPCunXcsJklkUhiWOMBj2rwvV9Yc6lf2pgHk+ewAYckB&#10;jX0T4LnhHg/TQZE+43BYD+I18x6m81zq95K0hlJnkxk8gbjXS4Jxucn2jf8ACIC30oDAjbuBFeja&#10;x4hvtSKLLMVgVER44XO1xxnPvXm/g4hb2QNlfl7jFddLLF5f+tTqP4vevNrylGo0jpik0rnRajrU&#10;lzodtprpBIkZDLMJC0mMk4OenpXm1rpEK6pAw+99oVjhuPvV1fnw7uJUzn1q9bW0ktwuy2QIGGWK&#10;KD1/OnTqSb1GqKlrexh/FHT3n8dXohaKOKNIxsAx/COa42PTHRSzFMggA54r2DxnJDD4quhLsTds&#10;wXhzuG0d+9YHm2xLKCnHOPIFdNbEWm1YKeGUo3c0cdJZwG4IdRhg3PfpVG40a3lUGNzH74rvfMtn&#10;ZW3JkdzCM08XNv8Aw4OOeIRWKxFti/qkf50ebnR224eVJAOhzhhVOXSp0+6Qw646H8q9Nu7y2aCQ&#10;PGzhkIwIVzmvOby4uI5CjOwKMcIeoFdFKs5mVSlGG0rkcVrdBUZwQgPCgYzU9rdyPO24NkggbRwD&#10;VNbufGDK/B4yelSwSoZg1w74zztHNavbUzUU3ualndmJ5EKsS4IyQOnetGz1GN3gtCrjcoA6YHWu&#10;auHjFzL5UjtGwwrMMfpSXDsh2qxPyqGwMEEVk6SkJx13OwW+sbmaKCa2lV4iBEwOcHPr2rM1azm1&#10;G6kMTuFBO1G4KOBzx6H2rnDcTc5kfDEFuetaWl3ciagZWvfK39S3OQfal7Lk95BGF3a5PDod3Egl&#10;81mfIJVRmpfsM3lymUBBgFcr19a7aO7t0hBF2pQgYYbeazNcuENhlHLKR6DBrL23M7HTLDRS0kjD&#10;0+NlmLqwwoOCT0HetW0WR5MRSK7+pOFzjt9K4wXISPad5fOM5qzHqJt40cqzb0YBc4x2zVSotnJy&#10;s69LqNbh3BDvHD5bIR1boSDXJzJcNAsMtoshtZDEXH8SnkZpIdWlUMqW6lGUpgn1711+i2rT6ZEb&#10;q0YKeFyw+cDoTSt7LVmlOhKbsjjoFB4SBwqDBUc85/lU9zaSbvLB3P1bA457V3aadawFjHbJH2IL&#10;jmhra0CsDHAPcOTUuvG90b/Up9Wjg7e2nYFY1G4naGNaf2U2m5kUmRMfNjp64rplgsVmyEg4XAGD&#10;ipJ5o0tXEbRsSuNoj5JzWcq12J4S28kUp28iOKNDmXyvlQDIJ6kVgi2+1bpTG0m6QsyAEha7N50Q&#10;jIZWUAEBBwcetR/aVUE5mXBzgYApRqqDY44aG7kcYdBjncjyZ0Vj0C9KanhaSeNC0E5yNoYDjAPF&#10;di95tQs3nY65LVVn1WKEHzIZDu5Dgllx+HSrjiJ7Ir2NBbzMI+FZZLZIHsyGjPyzluWHvSr4PkIc&#10;uFY4/wCemK2Bq9nL/qprfcR8yuxH86tWWoZull8uKNBE6E57kcVXt6jdnoHJh0t2zB/4RYCBo3ki&#10;RcGTG7d82KfF4dt3jVkuYhvRTuIO4MB/jWyk07mKGIRs7YTG3AyeKjlu5LKeS0lZN8DFGOMcj3qP&#10;bVGtCv8AZk+pWt9FjiiAN1ulLbshCVPrmgaHp+AEM+7odsf8Xf8ACiTXoIgBJOgyf4e1XYfENxLE&#10;vkXqbFGFxjIpc892KU8OvhiaHgjTba18ZabJGZmcSYy4GADXPa/fQJ4i1hmtRKVunyWbGea6TwVG&#10;7+M9OnaVmUyEkEd65TxP4Zv5tf1S5tmkdJbl22hD0zW8JXh7z6mTnDnvGOhb06OzuxBObYozSDH7&#10;7gc9cVcubWxW5l3ww7TIcF2Jzz3rgrSO8stYtYpGlUeeisrAjI3CtHxHNqNr4j1WGFysCXLqiZ6L&#10;6U3Sm/hZosRBfYOt+zWnPlCD5gMbRuAx6Un2a1/uW/8A34rzhZ7pWypZW/2WxT/tmof8/M3/AH1S&#10;+rVOjF9aj/Kjaooor7Q+N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1tALC8lCsykxEZU4I5FdHiUBP30xA5zlfm5rl9HWd7mRLdHaQxnAQgHqO5rs&#10;LHTrgxI0qDzO4eTOD9K+VzZS+su3ZH0mWV5ww6il1Z3HgvJ8I6mS7H55eWxkfJXnAACA/3/KT5aE&#10;mQ4A/hXNej+GLd4vDF7GwXczy4AP+xXEHSrlVHy846b14rjrKXJGx1wrNNtrcyTC+WHmZL9WMSkY&#10;xTooAJJDtChsAAKBx/jVTV7+XSztKB3PATOf1Fcdd6tf3XmIfkDcbVODWcaVSY54m6s0jstVRhZi&#10;U7ZI4yN6iPkr9e1cza6xdvIQ2HCkgAJ0OeK2PA0JudE8XXFxmT7PpnyFjnDE9f0rhx58aA5Yhhk4&#10;PWumNFxjZk+31vY7a/1RrYRkNaqGXGGjO8VnJrVwSN5g8xxsAKkDr/QVz7x3OU8yJoy44yOSPXmp&#10;YBNuVVtVkJG4ZPp/npQqbSH7f+6djZQwXkjQTzW0rnoVySB3AJ+laCbWKBYYAqgA4dgBWFZWN/p/&#10;kXbW9xvzueIKTuB7CusggmZVYQSOp+6xXBPsQehFctSUou5vGtFr4Do/DPi2LS9NWzuwkYjY7CpL&#10;DaeeT2q5r3iuK+0porbEizrgEghSPcntXLtb4GJl/wCAFf51C8ihS0hfB654FH1qo1yoycaalzuP&#10;yKMiG5yUhMzzEBgsvPXoPat20CWk0lnCP3MSZDbs7mJGfy6VRS5tLQwPNOkTXTiOMnqFJwWH8h+N&#10;TvGLPVZbbIyvmHeeNyjofzrJSd720NXOMtLas63w2yvocZUYXzHwPbNaL+I7TR38m7nSLjcpc4BB&#10;96zvDKkaKBgnErdvpWZripc+KbKwmiWSGcLvVh/d5Fb06sqdNSRzygp1Gmbuu6m17oFxNHzC0YKH&#10;+9k8fhXFz3Hl3CAxs4aDYyAcYPb9K67xJuGjOoXG51UDH6AVxLOtxMJ0kXytqsrHuRwRU4mbctex&#10;ph+WMbvuUp7KOBlhXzTFjfHJs/hPI/z7U+2nd7yO5tHnhuYeWdosCUY5AHTd6+tW40E0BtycMCXi&#10;GT+K/wBaptcW6fMbhFz0y9ZxqN+po50bbaF2bXtXnQ201zhXXPyQckfXtXMaXPb6d45FzcGdIvJV&#10;pC47cjoK35byJuHlG7oW34z9RXLat5Z1xpY5Awe0wcNno1ejltSU68Yy63/I5cZKiqMlFam2YMt8&#10;kd2UfkFkX5Qar/Z0deY7zCEcfKMn1rRRYzEAGONoP3u1Upr/AE9SM3a5XsD1rjdR3sjo9pQt8JFL&#10;ZpIiRR29wFk4Y5Xge9NOnKkxlSC6GxQqLlfXtVWTxNpMUjxbW6Z3AcGs8eMU+0Hdbr5IGF55FWlU&#10;fQn2tD+U1ECT6xcI1vJ8qpnJHy+nNWxECx/czHb0JdfmrC1OaW20iz1uGX59QbZtx90L/PpRpviR&#10;5JFiulRMnAZFqpQnFaAq1H+U6NLJXVW+zSISef3g4xSm0ILg2zlQ25cyr8xFMg1C1kcRRymRycFU&#10;IJH+FXcJglsfjzisXUkiva0v5Ct9mQLuNi5djz+/AAA9sUNYlmf/AEUhADtKzgZ9KtKIpOA4yRnJ&#10;HWlmMMSbnkQKBmp9qw9tT/kKgsMAP9l+ck8G5xxiq8VgrmT9wm1coD9oOc1S1LXbeElIrnGf4sZ2&#10;1zJ1u6huWkWbOeCcnn8K2gpy1IeIp/yHcCzYKv8Ao0ZcdR55x61Uu5m+3hvs0EjCAkM0jA9TwB0/&#10;GuMfXb9mI84qD6cY+ldD4nhSHwt4TvF3K09nIsoDH5iHPP61sqU7XZLrwenKXtMguLq3Se6gtlzy&#10;irIynHvzWqLZQSRDbiP/AHm64riLK7uEKpDdMPlBIkH6D1rS0+fVLq7dzOpSPgbnwOvp6VlJSvcc&#10;a8V9g6H7KrDPlW2/OfvNikGnwiTf5FrjGMndn/Oatadb3d6HEcQuXijMkphI2qo75NOmKwIpZJcH&#10;phc/jWclUik2tyliIN6RRWS2EYysdsZc9Ru4FHlATI7CIhGDcKePoKr3mqtagSC0laM8ByMbj7Vi&#10;Xfi6WJ2RbQIyn/lpnkUlCctkDxEP5ToxYiNXZnh3uxfhDjNXraZRA8DZDSuhjaNApDZGQc9vSuB1&#10;TxHc3kapNAFVgCdhPJ/Cslb67+0RMkkzGMh1G49Qc1rTo1N2Q8RHl5eU9avr2aW5ZfteRvG1nXP5&#10;9uKjeaVXUG7hYgYYRrk/jXOeMby40jV43sQUs9RtY7uJcZ2bxlh+eazdGuNSuJmbdIxGNwP9BSnT&#10;qK7ZccTayUUdg7F9uXQuDkMYhxQI0LKzFGQdf3I5p0FtOyjch3Y5zgGpUsp3+7G9c3vmn1p/yogE&#10;Y8sRs4xkFf3QwPwpvyLgE/IuNy+UME+tWzZXCr88bY9eBisLUdZhsJTFh2bbyVwcGmlUeiQPFyX2&#10;UakRYbY1mC+hES8VFdq88qSNMztFhNxQdPauSudb1CTc8BCx/dyuM59cVTHiTVYiVaUNgY7ZFaqh&#10;VZlPFOT+E9CjjyEkN2EcEAAx5Y/WoNKhSay84zPG5nYrsJUOoJ5OK4bTtWvpvENtmVlFzMkcmW4w&#10;SBW54yv57fxXe2MLvFaQyAKsLAZG0dK0VCcUYSqOTOnSNVjdTqLfeyCIjwfxqMPjB82UAY4+Xmse&#10;0laKBHllhyw4V5+fxxWzbxTTx7xGpHqDxWEoy7HTDE1FoKr7AR5sxJ9x8tOS6eORWSW4BXAGJAM+&#10;9O+xzDG5AM8A7qUWMgGcofbdUcsy/rNTsRNPhWzLMWbGWL80eexI+afAXH3uDUgspSeI/wDx4U86&#10;fPt5Cr9XocZi+s1OhU8wAfemOe+/pRu3Mv8ArMrjA8w81O1lKnv/AMCHNIbVwfljHPq1Pln2H9aq&#10;kAQFCpV/mxuJmPFIqgEHbgr9394efrVryJAM+Wikf3jnP5VImn3LnKJuJ5Crjn86apzlsh/W6pRC&#10;DHKsQevznijcgOQvIwB8xrYt9Imcb7n9ygB2gAFifp2qNtMaJGaSRFAP38ZBH4cin7GouhDxtQyB&#10;5RUAp16/Maabi2Xr5Q28YMmOPzrP1tpnmUWYWdVOThsA/Udq5K/Mt0xefyo8fLkg1cMPOW5LxtTY&#10;7R7/AEqIEPNbhBywLEmn29/p0rqIpLd2JwoBPNebIswYpGTtbgnP86sQxz2U+QiyMvpyAa1eEdtx&#10;fXavc9AkWGK/LSQIsbRL1zjOasRSwuW8pIWZeGxzgYrl7Q3d74X1KWV2b7LPC+3J+VTkEZq9ZrJB&#10;Essd1BHA5AG0gvz688Y96ieGkkhrGVe5uqUDDNsgA7BTzTgq8ssMYYj0NVtPvY5pzbyXsRlBIUbT&#10;lv8A69b1vp4lBErvz90xqOfwNYujPqWsVV3uZarmMboohjnAXvQwxzsjJPU7a2DpAJI81gB/sg/1&#10;qnf6a1vaNJFPtYHqVB4pexmL61V7lMFQceWvsNtdB4Llj/4SCZAYw62krEDr0rz+61eTEkJ+1kHh&#10;XjjwQO+K6D4bFJPEOoPHdSTAadKAZVwR9a6KOHmpJszniqklZsSSRcEjyh1Iyucc1Cl9bTHKPGQe&#10;vT9a86dbxZTHHcvJlz9xsj8KuW+mCe7QfaysmQDuBGGPanLCO+rD63V6M6fVdPuLuy8pCsc8dwJi&#10;hA5x0B9OKbP4mtLa1eWZXjlVgr27Rjfn1x3HvTrvTLmTxXeGCVlXzlRy/TcABgY5NY3jTR9Rhmgm&#10;nPn24XAnRflB9PUfjTWHblyvYSxFRa3On0/UIdQgW4hkEikdlAIPoR2qZ8tE6jYAVJxgelYXgzT4&#10;rayJn82G5vTmAsg2yqP7rHjOc8VtalY6hHZXDGMpHt+YuQCB7D1qFh2qqS2uVLFVHB6l2/uM3Ekk&#10;UwaPCkHGTjaKzW1eHDD7SqkDGDxz+NUdRiuLy7luoJWhi2AxLGw3qAAMtj6dK566utQeMRXl20qD&#10;hVZBuB92IrWphW6kvUiGInyKzOkXxHEuI5JSrE8sCDn8atR61aSzrGLwZYgDHINcJJbFJCJEkjbH&#10;HORSQ2zSuhgeRXBzu44/wpfVA+s1O56UY7aSZTDdho2cAPJ3cHpg9u9blxZ3DKtvJiWNv4XYAflX&#10;EGwmtfCKTPeKZU1AlbhjzzH7+laOkHUb1kY6pbzRIc7h82Tj+lEqNthc3M7s6DT9Eh00tHaqUjOc&#10;xBxgZ5rVCrGAGlU8btueTWcbedtv+k8g5PyYP51DO17BJmGQdeSYgWx3GetRytlKyNtWmnQlUhyO&#10;FJzx/jWbea29o5juVtZypwvluAwb0INUJlkmtsl72KP+Ftu7J9j2rlNY06+csAz7Y8M7TQDPTgk9&#10;c1rCk3uJ1EtjoE8axLcmK73ICTnYFAx+Fbdlr+n3MgAzGxGRuAxivIpTclwss6qBxkRAcf1qGSSa&#10;OUmC6kYj+Jlxn8K2+r36EqvY9rk1HTp4CiSo7uGWM9y2MCrVrbRRWMEIjCmONUOF745/WvMfCKXt&#10;14u0tTeBo/OWWRGTGcDPHvxXV6brUx8zmWZmc/dO9UGSenY1DpWRcaye50b25XBtysROAcDqKlLF&#10;ELORlefk4JqnDeySfN5JUDpuPJ9yO1TSXClRkAdulTyle1iRy6lCyusUyM+OUJwaxbnxNPZhgcOo&#10;GWRnG5P8aXW7aK8jwsRLDg+WenvkVw13olwDIJmv5VH3WC5Ck+55q4wuTKt2N9/HskTSxS72jJws&#10;ka52n+oq5H43YKjyW6vyAfm27B9K4U2chR49shdhjc/3lA9B61FbWNwfnzcSIjYY54/GtXSRl7Z3&#10;PV9O8TW+tXSWcFs5WT5XfePkzx+NWNSMVn5tqURgjlN2A27BxyOorzzTmktddsAZ3hXz42ClQMjc&#10;OK0tcfUm8W6taI6mA3jbs/NlS2cEelZTpWV0Wqt9z0DTbONYUuEhKbiTjhh+HpWsuOev41zdqrQT&#10;IIiw2Y+WMnY3HpWzHcuy8rtxUR00B3ZdBHHqPXtXOX0Ih0+WNRjyLtgBnoHUEVsG8QdevoTVK+uI&#10;JbWaHoZXVzg91GB+lVdCOeHXpTgxzU5iTHDYNRlF7Gi47DCQetM2jPWpDH703ZRcdhmDnqKTA9j+&#10;FP2etNKEEcUXCw1hg8dPalHSnbOfagpjGBS5h8o4AbaVflOQMj3qMZz0yKcM56UcwcpOZXfG45x0&#10;5p0Zx261AC34VKjUuYOUmmghurd4ZlJikUo49QRg1J4XvnewNjcc3dk/2WZ/74AzG/4rx+FRCTFU&#10;b2G8gvV1TSgJJxH5Vxa7tvnx5yMHsw7U4y6Eyidnux1o3nopFYekeI9M1PECTNDdLw0FydsgPoc9&#10;a2zn0wfWtLmYuWHpzRg5xVdvNPSTH4U5TJjls0XHYl5p24gcnmo+eoNLh6AsP3HGOcUe9R/N1zQS&#10;w53D6UCJPpSdTnBNMDP3ANGWPt+NAEhLDoDShj+FRBmHXGKUkJ1OBQBKT9KCpHJXiokkVx8rA/Sn&#10;ZGMMaADmkOfSjKno36UFuPUigBRjGNvP1oCMTweRVfz33HED/UVNubA45+tADiD0OMik4B60Eg/W&#10;mlhTAcBxmmNGjghgCp4IoEn0obB5FAGLe2KxEtGSUz36is9wynHP4V0U+0wOSPlAwc1iSoAxx0qH&#10;uUtSAbgOgNGTnpTvzpMUxigNTwcCmfXNLvoESDgUHaeaZvo3YoAY0DJcrd2shgu05WVe/sa008W3&#10;15YNb3cp7LOHUAjnnHpmqG6oLy2ivIij5Vuzrwf/ANVUn3JcexalVBM4h3GMH5S3XHvWroX3dRXu&#10;bViOvpWGl00k3l3Hy3B6HPD/AE966Lw9zb6mo6mD+hqkmmTe6MJljmt2hnjWSJ1wyOMgisuKS+8M&#10;sotRJf6Qx+a3PzS2/wDueorVB4H0pdp6gkGoTsXa5r21zFdWy3FtKHhfocYI9iD0NP8ANw2Aw3el&#10;ZCTSxEkHr196lF6+eVB9xSCxotM5OCRikBdhgZOfUVUW7jxlsqPfmpfNSZQRKTjsGxQFhZ7dbgKW&#10;d45E/wBXKn3l9vcexqgLox3a2d6qQ3L8xOP9VOP9k/wn/ZNaQZu/T+VNkijngaGSNJInGGjkGQf/&#10;AK9HqNNrYy73TE1EBZJLmN4ycGGTYVPv61h38GqadzdCHUNOUZ88w/vYfdgOo9xW5Il5pI3IJL6x&#10;UcjOZ4B7H+NR+dWba5ivI1nhkWSInAcevoR2PtTWg3NnHTeEbXU7YX8UxCygsGgAeLPqOM/UYzXN&#10;31v9lspLLT5FkSQ5nmwVeQj+AKeQo9+tetWmm6bYpfaz5UhWJGLwRMVjlcDqy9j7is7xPaWBitry&#10;4s0WOdFZgeHBboA3p9acY7Xegua+iWp4k0hDck5FbenSreQFGmQmK2lRYTncSRnd6f8A6q6G88Nw&#10;X9sw0oXqyxfN5FzEFJB7gnr+dZEPhfW7W9OzSpJtnDxhvvqR2NaVYxqQt1IhNxkdDa6nCY9MsORc&#10;PArBWGAS3qfwrsotZ0+18MpDJeRpOkPlFGByDnHpXkt9eXklzcm7s1gKgbEdSrRBeAoPemLrl7MU&#10;SXdKuQdpbqR0rzpU6kJXOpOFSNj0zwdqVrb311dNcAxNdSRIifMWUdWx+Vcxe69Jpmtz3NuoCjes&#10;wEnz78nGV7cd/euZe71gLJHY2zW8Sks/lfe56kk81hu8qSiZnfeDkM2c59a2pYaTfNJqxnOsloj1&#10;f+2IjZx6vcxiKSd1y4xlVAzjI69KvG8N1aborlnDgtE7pkxt7ccg9x+Ncfrm6bwjpE8N0ZJ5ZSGR&#10;WUKOOwHfNZ9ppOoTFQY9Qt2xj5huXP4HIronRUtWZxqtaIuanca/Fv8ANkumU9DHJkH06dqrr4jm&#10;sFW2vD52/mRXG5ox2GfUn8q6fTrbULbYl1FJexAfNIWyyfh1Nbv9j6ZfRKHs4mX1xtIqOVbS2Hzd&#10;jzQ+Jc+X5aE4JLI+Onsa3LTUre7hLZCEYGCwHJ7c1vT/AA/0WZGAEqEnO4MDVS6+HVr+7exuirr1&#10;S4Xcr/l0rOdCjLyIVynP4fGr2wfELnsxZSVrpPBUFzp15BZ3MS/ZzI0W/fkMGXA4PaodP0CeygIl&#10;sbJ2U7gYCwYD6GtDStStPt8C7tjiVcROOeDUxgoNJMrmsWTc3iXACWnCHaeVHQ1w194Q0t7+a6u4&#10;JLXfKXlKE4AJySMcZFd5e3MTa1dLbyqxWVwyhvu8559KcsrPwWYH6VbTbtcV0cp4QtZdJmv4opRd&#10;2rtutpCOVTJ+8D0yMe1dQ00gdsaVGUJ6mNeKpT+H9NuJ2nCNb3BGGkgbZuHoe1W4BJFb7Yb2dyo4&#10;WcB8gfTmhrUpTJYp5Sh2aUjP32qvFQzrdSkPJZxZBBZsqSOfXrUpliODNDFIxPysjbGH51WksLWb&#10;a7GeNw4bY7ckg+veizBSuaHii4vDq9zCbVLi1wMKyBh0HXvXnOqWuvQXXmWujTJG5xtR96/4ivTd&#10;btxb67e3G6XbKykjPA+UdBVD7bbxkKbzAPQMCaqpBSlqQtUeVXV5qtqMm0KgnBIwcfhVZtd1A532&#10;hRMfeK4z/hXrLQabq+5T5MzIfmB4YH3rN1Dwppt2q5hMciH5dvKkehFSqNPqhNHmJ1XUWRgPmjPf&#10;qR+NV5ZpChiuLaOYNghwATg/7Vd83gdi0giCRqfuqZMA/wBart4Hv0ciKWD5hyh6H2Bq1TpIVmcl&#10;ZeFE1WIPb3cEbD+CQnP0qnceFdVgcg2M+0fxKMivQoNL1aPYJLUMyAnesYYD645q3Zwayp/eok1u&#10;ejKcMPYintsy/keUx6TJv2TbkbGQpUkn24rT8VacB4iu2jZQGEbBMEEZQV6TNZ2/zvc2UYJ4LBCp&#10;+uRVXU7HR7uZJNQjBd40HmMTxgDHI6U097id+h5M1hcIhk2dOv09apOzK2SmD9MV7LF4R0ZCHDzS&#10;IR9yRtw/CmzeBNIulPlJNEeuVfcB+BppxFZnkNtJB5g8/lT+lXWliEZeGVwV+7nrXoUnw52Hda3M&#10;Ui+kqZpsfgieNGt5bG2KN/y0gcZH9RUuKetxpNHmDSykeYOcHIOO9bOvWK2EOi4cs9xp6ztkdCzH&#10;iuyf4e6grSRW09tJbyD7u8AqfU5qx4g8G6jew6MYYYZzb6esMil8fMGPIqlZg2zy1D5ZOGKmr1rr&#10;t/axGKG5baex5A+ldjJ8Mr94gyNApIz5cjYIPpmsebwFqsMpjOnzl+3kuHBpOMZbgnJbENtquomA&#10;P9pjZc5O7qPbFbFre31zkGwhPHDh8Z+oqlB4SjSNRcm9gnDZYGM7dv5da67TvC9okcT2tyNrL+9h&#10;uRln+hFc86C6DUm9zJsItauNzHSflHXDAACur8L6fcNr9hLLCqIsmWViCRxVswpaQqDp7KijgwyF&#10;qksNasDrtvZxSt9sVh+7MZHb16GpVCN0x6GL4w0fULvxLqFzb+bGGlwpQZXAHUgdK4W6svEdvKQ6&#10;sEB4wwOffFezajLHLrd7Gkw89JP3kY4I4/UVEIioJeCJuMDenFa8kU72FZHikc2rrNsdp852kKuR&#10;n0NRSTXNvdnF/jnngjHsRXr99BLHCfsWn2rSkfcViqsadaW0c9v/AKbo8MEzDEkbbZAfxqkodhNH&#10;BWt3YyoqanFHvZcrJtGGH+Na1j4P8PX8n2i0ur2GRh9xG2A/mK6V9GsHjMa2cCqRjGzPFOt9BsoU&#10;PkGSFsjrITS5IrYLsqWPhm1s722kW5upCkqkLMQwJz7VJfaBYTajdvNYxXG6Zj8zkd6vW0F7b3CB&#10;5EljVwxYdcZ6VJHFfPLIb02zbnLK0IIOCeM570uWNhmDceFvD8q7ZdKaIkdYju/Ksz/hBtFW+ypn&#10;hRuVycHPrXdiB1wM5HrjpTtzhSrbJFzyGNUrIRmeHNKuNO8QWBN/Jc23nYXcVI6cdOameXUVu7gS&#10;RRNAJGwwU7gM+1W1W1ilSZY41ljOUYdVNIJYVxscA5JwCc076WDYrSJaXqgTJFKFKt23Dnis3VfC&#10;+h6tql6zW6NctKWk8uYBwfcVqyraT/fh+c87lXB/OozZadLctdNZRm6Y/NKVO5vxoTsM5Sb4aaTK&#10;5aG7vYR/dwDg1U/4Vlb/APQWm/79V6ArBQFCyY7jrS5T/nm/6U+diseIUUUV9YfL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dN4HTfq843BR5BycZ&#10;/iWu+MUmASgC/wB5jXD/AA/TfrVx8wXFuTz/ALy16L5IADb1Lnu2eK+ezFXrv5Hu4BtUUbWgpjw7&#10;eg9zJ7fwV55e+H571FjWfy1P3ii84/E16TpC7dAu/mB5kye33RXPKjqigSRjjPBrklokdaZ57eeA&#10;5EQsuoyr7t824/TtWbbeA7ua5ZJEZYRyLhj1/wCAnrXqflFsksjf8CGKr3dj9st3hmcrEww3lSYY&#10;j0z2pe0fcdkYnhrQE07w54uFqjXSS2iRLj5Qzc8A/wBa4+HwlI95EHtmlkVA5iUbY2HoD616bYx/&#10;2Rpk2m2Z8u2lOTvfcwx6Gnony7Y0BI7k03MEjkdP8NwxKZIEEsMvDxXSfvEP93PpWgvhLS1n+0i0&#10;QEdVGdv4V0axNgkxEk85qN45JGGVYgdsf0qL3ArCL9wIkBWPHc0IqbsSbiB04zVht20DyWA9TT1i&#10;DclXJH90Yx+NKw+ZlC4RJLd1DFXA3IuOpHSsS8N1K7YWaKNRllTl29VH16ZrpxERkrDIzepFRrbS&#10;GTcyH6YqXEpTPK9Sh1W4u01G4iKRpMgWJPmESgjbiur8R6Zqj+NtReC33WsxV8uuVfKg49q6traS&#10;aMqpKE53F1+9+FTXkdzLKJW8rcUVSBnnAxmtdOXlsQpe9zXOTudR1PR7BrmQyiNSDIY5Soye+OlY&#10;cvitrm5GoFzm2XnfNl2LcDB7AV0PiS0nvo7fTHkjt4pSZHmcZGB0UDua5UeELePUo7U6pD5TxGTz&#10;lizyDjbj1rzqkaUHZv8AM7YOUlex1tlDd6lax3VxL5ccqh0Cks3PP3ieKtHTbZmyUQ+uKb4ftLiL&#10;R/JMyNHBI0SyYOZF+natpFEYA29Ony10U6ULXRhUnK9mZzafbptZLYbhyCWPX1rnNV0qO5OTZQLO&#10;rbg5UnB+mcV08s1wbtiyERLyMHJY/Ssm7t7ua9SSztJSrN8/m4AQVVoX2JSkkcna+Fr67m3JNbls&#10;5+aP73r1p+seH20hoZPOWRZEZcBAMHIr0aKJoowGKggclRWT4i0641CC2S2iMjK+4seABx1Nd2Em&#10;o14t6I56y5qckjJv9+nWYJbznCDOYByPTArhtYmN9MpGnBCRkYj2HFezC2aZTlUBIwWbn8qzL/wt&#10;BdwtmT98T/rCOg+nesIuMXexpq0eHtAoOXjxz0NOZIimQijjtXo0nw5mlmYreQlQfkDoc/j9PSpn&#10;+HXkh/s84eRwV8yQY2AjqAK6PawM+SRQ1rSY4vAfhaM4Uy+YzMyEhBj2rM06wlvLZooIEWLft8x4&#10;i2846j0r1PVrFNXstLtTaqkenoFzuyWOAM8Yx0qSK0SGEIqjHcEDmsqlRNuxcIaK5y2gaKmnwbVt&#10;t0xOWlIUc+3tW15agYGc+hArUS3QnLr24UCneTFjJQKR3xk1g1fU1TSMxYTyWyB67RUVxLbwDMiq&#10;zAfKrLkn9K132AjaAx+hpqIB0XH4UrIGzgdY09b47lggjBJPmGAtk1iR+C3nWN0udzSNtAaEgA+p&#10;PpivWWt90ySmEl1GFJGdv+FDQMxwVcc9R/StIztoiGrnjs3hwWz3CuW82IZhDJt3kc9O/wBK7bV9&#10;FbxD4N8LyRIjGO3fLJ8ij5uRj1rpbjTFmIKRBWDZ3su45NWILOSDSLKwEoAtt+WI+9uOenardS8b&#10;CSSdzz9PBiywqVae3k6qso3DI757Gty30KKABJbG0nPVpmjILH1xXRNFKGARWYd2Pf6U8I7cbG9g&#10;SKzbbKTOSvtPEV3biG2aNXXbsjlKIMEDJUdRzV290jzlU28M7sBtAUhB+Z7Vd1KNl1CzBU5wSAOp&#10;+Za1GjnOSY2z6dapt2Vyeuh55d+G74kpLbzkscrGbngD6iufu9DaOMtdTqH3bVGS5I7Y/wDr16/9&#10;ldiWkjOWHI74qtJokBlLxxorEYIdc/TFUp2E1c8ht9EudSP+jWc/kDgyMAuT649KvXHgXUbC8Kff&#10;jVN0kkQzsH9fwr1uG1jgh8pIQI+4wMUeUNmxWEQ5Gc5IFDqu+guVHI65oMt3ofhWRCZRHYtE0sJz&#10;gq3BzUtv4WtVjV1u7pw2GIL4BrqY7GO30+GyhuCsUTu6885Y5P60ixhFyWX6k5NTObb0KirIyINI&#10;toJFZIfnXo7nJq+0CoQS6Zbsq81ZSZQCN6Z9SOaUAZIyD6jNRbuO7M+5t42BDYYn1Gaxr7w8l0uB&#10;IsQbH3VyW/pXVpEshY70RPXqTTVAH8SsvSqTsLVnkmoaDcedILf97tBwowXbHXp0HtWTDoF9dwzz&#10;LC4MabyGUjd9K9nmsbZ97NGoLdSvGfrirEdtCUUMeF5AUdPSr9tZWFyJni+laRf2mu6c89lJtFxG&#10;SGU4wWFek694f0+fxfqReIMwlUMW552jj2rZm0q0nuknkLNIn3WLkEYOalNpCL2a8HzXU2DJIzZL&#10;4GBmlKrzIajYw4vCelQy747NVbqMnJBq+tqsEYU7sDgEnNWz8vJLn1wpNIqq+SxkxjIGw1i5LY0S&#10;e5SMIkcYztHHAq0lvGMbV4HXOM0bwnGyXg9kqSGaPad8MrHtlSPyqVJbFOMrXCS3dVBVTjHYZqp5&#10;RJ5YZPrVz7UoTy/LuMHqCpxTc7zlYmXnkstO6ElIqiEbTnn0FAi287MDrkDNXBtQF2RpP9kDpT8Q&#10;yLukUrkcjHSqVmJtorI8HP3S3r/9apclQNqk+mRipljsw+5Y1UjoduaJBAzFizZ7nHWnsRuRK5HU&#10;9fWhlByMZBPpUyPbqPuHPTO3mlDQAljuPtt4ouFjJm0eCduoSMnLBByTXOXnhS4u5Jo4bYgg/LK8&#10;gVT77a7nz48/6o49aVriNjjyiufRc1am0Kx5rZ+Brp5UkuDDCittIXJJHeqeueFJ7by47GwfDHG9&#10;JS5c/SvUfNjDcJKB67RTDMu7IjlB9Tin7V3uHIcR4Y8PTjQ/FOl3xWOXyoJCuc7gGzwe/p9aSx8F&#10;2O9ZQPMQYOzJ5+ua7oSgKFEB+uBTQc9Y2H4ilKq2NRsZsGjWSquLeKErkqyjGPWrHlqny4J9DycV&#10;b4A+WFifc00eYP4Pw3Vk5FpMiC7VypLH2FH2ZJeXXeehGM1KGnBx5aBfTdT1knVcCJB/wKlzeQOL&#10;M99CSZiv+qQDgoACDVrwr4Zj0/Wby4S7eXzbOSPa45HFSK9woIVEAJz96tbQi5u5y6KMW79D7VpC&#10;bvYhx6s8hufB+y4ka1uXZOdpVCAGz0561E/hu8g1GwmuvNb99GJUij4ChupxxxXp+1yFJjU7emW6&#10;U9WkAOUAz1wxqvavqHIjkm8MQ3Or3U0l3cFnmaRWQYGCc4zWpDoVukRgaWYxN95HkLK/sQa1mRz0&#10;VMdhSbZuM7P1rKU22UooozafaSWzWcttG1r0WLsv+76fhXPajb3mk2E8MludSsXG2O425mtyegb+&#10;8PeuvEcuAAseKQRzqcoY1+gpwm4u9glC6MTTdKtX0yNmiVmkjAZmGDmodQ8KJcxgW6qJWXZyxAX/&#10;ABNdCY52+8Y/ypPLuA3yyIP+A051ZSm5dwjTSSjc4K98Dyx2QuC7SyJ1tlOefduwrNtPD1+LNZWV&#10;4JJX8tWRf9Z7bfT36V6j5M/aRB/wClWK4VtzTqf+AU1Wl1D2aOa0exJ8Htb3WnkzR3xcW8yD5wEw&#10;D9D69q2rW3jW2V/sotmfrHtxg9xV1Y5QcmZT/wAAqXDEku6tz3Wk5thy2KZVR0496lhkyQhQNznp&#10;j86n2Z6lMem2qsv2gMfLhLL0zleaSDce8SSSb3XnPA3EgfrVHULG7uy6+YihiCxL8H8K0bZp1BLM&#10;Iz/dKg1IQx/5aD/vkVV7C5TjrrwsHBEYgDY4dV5Psc+3esy+8DvFhrdhO7tkADaEHpXoDw7ukm0+&#10;y0ghZBgTtz6imqskJwTOO8P6Fc6N4likdZGtkjkKsT0k28DHvXQ2emIi4e3EQAHJHJ+pFaXlydrp&#10;8emBTtrY/wBe31xQ5tgo2KvlDjainHqKkjgEg+U4wemetShCOfPb6YpQpHSZ/wAMUrhyld4g20sh&#10;Yg8USQoyMvlAq/DYHNTCNg2ftEuPTNSZfGPNbHsBRcOUpDTrQsHFtGWB+8V5qrcaNATugQQS8kFR&#10;x+PqK1sHOfNb8hTgTnPmN+Qo5mOxhvYOtxayRQxKsThpInGVYf7P9096nvoYrrUZroWqAyybskHd&#10;jP8AOtYOU6O2PpSNIxGPMbr6UXYJFOVXhuS0cZIdVJIOKk+0yRKPMQc9iealbLHJds1EbeNjkgk+&#10;tTYu5Unmef7oAH61W8uQ9jWmbWMdjSm1THG786dhXMry3/u0gjc/wmtUWsY5+b86Ps8fQBqLBcyg&#10;jehoEftWsLaP0f8AOj7LHnofzosx3RleUfSjyT6VrfZEHr+dJ9lTng/nRysOZGUYT6UnlHPT8q1P&#10;s6eh/Oj7OnoaOVhzIyvKwaPLxmtX7Mh/hNJ9mX0pcrHzIzNnFJtPWtT7KnpxR9mT+7RysOZGYE5p&#10;QpFaX2dP7tKLeP8Au0cjDnRi3Wn2d9/x9WqSN/f6OP8AgXWltYLvT1K2epTGPORFc/OB7A+lbJgT&#10;+7SeQmP9XTSaE5JkK6tdowE1mjg9XiPSrEerwMSGR0I7EUCFR0Wl8lT1UVWpPulmK7glPyyryMip&#10;PNU8qysPUGqQgjHRFzSrGqdFA5pe8LQth1bgZ9iKA65APBzgZ71WCbeBkD60FTkZH0o94NCyXVQf&#10;mHHqab5y4wHUmoT0wQDRjA+6BT94WhO06fxEEDr6GnblYAYHtxVUAYwQKdk/3qNQ0HgOr48xAfTZ&#10;/WpC7Bc7d3sKg57mjOf/ANVPUNB5uGyAEwD3Y4xS/aM4HGT71Fx6fpQT7fpQrgWfMPov51HMxkbY&#10;kmxxzwM5FVzk54HIqEWpznzZv++6Yi23mRkM82VHJBGcipGMYIJwoJxyar4YDB5HvQcng80agTGW&#10;CNiDIn4HOajfUII2JRS5/wBo8VGVA7D8qNq/3R+VLUehUuLp7hiXxjOQo6CqzZNaZVf7g/KkKr/d&#10;H5UuUaaMoimhTWthcfdGfpTT6YH5U+UOYyjTeTWvg+g/KjGOoH5UWC5kAHNIQQelbOD7flQASKdh&#10;XMkZ44p4Unsa1MUZI6n8aLBcx5oUmTY4PscdK3PC3moupJM2Qtvw5HUYPWmHPrWloq+ZNdI+SGty&#10;D+tXBtaESV9TmADtXAJyMgjkGlBOeh/KqpFxohXBaWyb/wAd9vY1rQSx3MYkifKn8x7GiVPS62CM&#10;+j3KmDjuKO/Wr+CO9GD1qLF3KOc//qpMEfw5NX+aOc5osFyokkicqWHtzU6Xkq/eUN/wE1Lk9KNx&#10;9cUWC40XSseY5AfYZrPuNNzcPe6VN9lvGH7xWX91P7OOx/2hWnvPqfzoyT3P50JWBsppqszeHNSS&#10;5tDaXBidTDK+QSB1U+npVi6httTsIbe7gjmjMKK0ZyQcDiqusM66XcsrogMRBZwCB+dXIWb7PDlt&#10;2EABH0q+hHUy47iXTtXtNJkma5t50YxPNw0O3+Et0Yenetlk+XI3AL0xUFxDFdQtFcQrLGedrjP/&#10;AOo1gHw3JZO0ulXt7HG+GMC3GCD/ALJPB+hpaMZV8fW6XGmWrESbvOIJHX7pPX8KxPCcK214LprF&#10;GEyqIS7btnqw+tafiCeY2UaXepRTlZgRDJD5MyfKQcjOCPcVH4Z/49LfqM25GfX564sXe1jqw29z&#10;qYbGz1GI3FxbQl5CQw2ZBAOOvrSxeH9LjVkFrGY2/gdc4+lOsUZtPiKuVYbiAWO0nJ61L57xsFnQ&#10;qScBhyG+lbUNKcTKr8bI/wCyNMiTYunwbduNoj+XH0qSK3RE2JEUVeB9Kl5I4bI+tHzep/OtNTMc&#10;MjHX8RQQCcMCM9wDTcN1yaMNnqfzosAuzt5px/ummFuSolbI7bc0yWZ0YLyeM/hVEX8cl60bKVZR&#10;w+cfXiolJILkuoXgtIhlZHBIAaPgg+/p9aybi8gIFwArTH7qH7w/2q1poopSJZG3R7do+Ulsd/rW&#10;JcR25mbMfKEBGZACB6VnUelxF2HyGtRcKIlu8Ydz1YdetXIr55IUCRvI0gzE3TI75+lYzpHLOXVU&#10;kR+JUHp6/XNOgkRAvLou/AAOdh9CKzVQRuz3X2ZEeVJWjYcSBe4rLtNTEyy3HmMjbgpB6Y9Kr380&#10;l7PDHNPIqIwKbHIUZ7ketZ13OWndsysFO1goyQex9DTnO+wXOmGqWkj7kX5eN2DwTWrbzojrHGJt&#10;pGQAvArhIZEMrF/MiKudofo2a2bHUbvzdzXjoDGAW3YIHpiojWd7MaZ1ss0zsGTzmz1yM1AYQxyb&#10;TLHqTHSWmot5Z3yT7B3EwzjtxQuso5CeZc7mOFXzB+ddSkmtx3QfZVJ3iyKv03KuD+dL5MytxFMR&#10;34qZ7wlfkafOf4pe1N+1SYJ3uB05mxzV2AjCOcjy3YZ53CmP8jbWicfjRNcsELgScg4zP39aqXEh&#10;+yq5f0LBnzx6g1LYF+zjU3ZKKxJjbOT0qBiIh80cg9xUKXkrlY0DDcN27PO36VLeTS2qJIYpGic7&#10;cE4Ofxo5lYCP7dHtIaN2HcEA8VMn2eRQyxoQf4So5H0rn49TYTsJ4mSRm+VSMbvpVpNT82QAgK/Q&#10;A8H3rNVVsK5qCGLPyx4U9gRikby4s7Uf/voYqlKJJztgvBGzdCnr7+1Iovtwyikqu0qDncfWtYtM&#10;ZciuDJHuAJOccsKmcmVCpjKH1Vhmq6RPn96oB/2SMCpSi7gzAFl6EHpVARm0Z1JW5eNuxZcimzWl&#10;1OluBqDQNCm3fGuQ3PUg1NgH1/FqM7T05qdRjwkoQRzShz/fAxn8KUfKCpK+ud3NRfgKM/7I/KgR&#10;O0y7fmlBx75qHFt1VVxnJwlJyOhpGLkgiWRMdQBw31o1AekiAfIHINLuVXVxbBmB+9gAr75qASzg&#10;jzIQ+erxHhR755pyTRSDKSDnoDwT+Bo1AlaR3fd5Iz/eLcmnLc3AUj5B9Tmoyh7ijyzRYA3S7id0&#10;XPoDmjc2eXX8BQIz60pQHrRYdxd3oQPotJuPXefwFHl+jGkxj3p2EP8AM4xlvrTdw75P/AqPlpPl&#10;HaiwXF3D+7z05NBK9dgpvFLuX0osFxd/+yv5UCVhwAPyppde2KaZFx1FOwEnmv13Ggu3qfzqPzFx&#10;1FNMoosBLuPqfzo3e5qHzhSecPSmB49RRRX1Z8s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2Xw3JGu3OD/wAux/8AQlr07cxHJry/4dOkeuXJkJA+&#10;zHoM/wAS16X9ogx/rWz/ALleBmKvXZ7uAf7lG9pv/IFufq/b2FYnOBwPyrZ02RG0G6dWyo8zkjHY&#10;VgLNGRzJg+mOtcclojrTJQvPRc/Sl2Duif8AfNNEkXadfyNL5kXH79B7c1HKVcXYv/POP/vmjy0z&#10;zHH+VN82M/8ALVaerqc/vY/xNHKFxDGnaKOmGGM9I1X3BqTg/wDLWL/vqj5j0aP/AL6FHKFyu1qr&#10;DHzY9C3FAtU7s5/GrG18DlOf9oUbGwDgYPuKOULlf7Mo7yf99U/ygBglz/wKpijj+D9RSBZD0jJ7&#10;0coXIfITHJl/FqDChH35QPrUxWQ4xG3PTikKP/EjflSsFzA12JY5LR13sAWGT2rl9QnjsNRKAbja&#10;23nNxyd55AHbjvXY6+pMFtkFf3mORXl91dG81m8nfjClB/ugYFc0qadR37f5nRGTUFY9M0FTLpMc&#10;okZfMdnA+taRSQAAyk+5WqHhxiPD9oDnlTxg1rbj6Gt4RtFWMZO7ZUkildColK57qozTY7aVDzO0&#10;n++Ku7l70u8e1Nw1uHNpYq+XOf4sj6UBJg2Q/bGAOKtrz9KWqsK6KpWc8bv0pPJl5JdufSrefb9K&#10;TOegP5UcoXKvlSHILN+dKsHH+sf86sfhTgCR904+lLlC5W+zKCCHkJH+1R9nBPBcfjVnDdkP5Unz&#10;Dqp/KjkDmIhAqtnfJk+9KIl/vv8AnUuG6lHxjPSuXt/EzXcyiKe3aQ3JiNiiEusfTcW9farjScti&#10;ZTsdGIFA4dsZz1oMKsMb3I+tSlHGco3HtS+VLj/Vt+VTyjuQ+RGTjLn8aUwR8DLcdBuqTZIeiNTG&#10;LIeVwfejkQcw3yYu+786Qwx9dp/OlMgHek8we9HKFxvlR90/WlWGIYxCMjvmngMe3604JJg8AAf7&#10;Qo5Q5jE1RQNY08BMcdP+BitsgZOYwfxrF1XcNc08EjO31/2xW2S2eq9fUVTjohX1KzWjO24yMPYd&#10;qfHAqD5hvPq1S5GfvoB7tSZBH30/OlyjuACYwI1ApdsQHKJ+VRl1H8Q/Om709QaXKFyb5D/Cv4Ck&#10;2p/cB/CovNX1FAkUnlwv1o5QuPMaH+BR+FN8pc8Ac+1J5qA8yKfpTjLGFysoY+gFHKF2IYFxwv5C&#10;hYUHRea5zU9SmTU7mB4Ltv3a/ZpYpQkcJ/vNzkk10Ec/yRiV137AWx696pwSVxKTZNsUD7opceuP&#10;yqMzRjGHz+GKQzpnrU8o7kmOeMU7BA4wPwqJZ488tgfSj7QnrRyhclG4H72KRmZRkv8AQDvURuEH&#10;/wBamieM8szbvboKfKgux+XY5LGl+YdGqHz19aeJodvLvn0A4osK48l+7UmT3qNpo/4WJHuKVZos&#10;fMzZ/wBnFFkF2PLH+8RScnvmql1dwwwszN26E81Il1HIu5GGDRZBcn2+9GwGovPTHU5/Sg3KY607&#10;ILsk2DFGwHjNQ+cO5FOM8Q+7kH3NLlQ7sl8pR6UeWvt+VQ/aVz1pDOuetHKhXZN5Y9vyppiXgACo&#10;/tKetJ9oT1o5UO7JvKX2pfLHt+VQfaUHeg3UY9aLBcseWuM8Umwe1VDex+bs384zt708XKe9KyC5&#10;PtA4yM/SjYPX9Krtcx54BFH2lPenyoLsshRnGa0dHXFxcHP/AC7vWL9qXsDWrolwHmuyFxttXP1p&#10;xWomylgYFGB61VF0Mj5fwpftWc/KOT6UrDuWCFz6UmAe9QfaRn7v4UfaVH8NHKF2WFAz/wDXpCBz&#10;g1AbsZ4XH4U0XIH8JosFyxgeppQB6mq5uufu/lSfae+2iwXLW0HvRgZqubwk8r09Bik+1Efw0WC5&#10;aAXFLhcdaqreMpyBg0v2xuuOfXFFguWcLTSAari6YdBQ127HJ5NFguWMA04AY96qfamPJGTR9pJ7&#10;GiwXLRxSEA1W+0tjGOKBcknpRYLlnoMYoqv9obOe/rSG5cnPf1osBZ49KB7CqxuZGPzEk+5pRO69&#10;Mj8aLBcsjk9KTAJqt9ofPU59aTzm9KdgLfApcgDrVPzjSeae9FgLhI9aTIFVPONHnGiwFrIB9aAw&#10;qp5xpTMaLAWs8c0ufeqnnd6POJoAuBvekL+9U/POaDMfWgRc3ZHWkz9Kqedx1oMx9aALe71NJu96&#10;q+cfWkabAJLcCmBbLA5GelIGrHsdUF1dTxqSdh9O319aviXNJO4FndzSZ65qv5h9aPM96YFjr1pc&#10;1W8z3NHmH1oAs5OeQKXP0qt5pPejzPegCwc+1JVfzT60nmn1oAsgkUv41W83jJ7VHBeQ3Ks0ModV&#10;JUketIC6Tx1oyO9VvMNBc0wLWe1HGOo/Oqvmds0b6ALiqD/y1jX6k01toHDoT6A1V3Z45+tG4+tA&#10;Fjd9KA/0qvu96TPvQBa3j15o31VzUVzL5dtI5V2GOQg5HvQBeLYODxSbvpWPor7tMT93LEMnCyEn&#10;8RntWjn3oQE2+jeD3qDI96PxoAnLjuRSFx61DkUcUATbvSk3H2qLIpaAH596PxpnFJxQA/Iz2peK&#10;jAoBFAD8juaCy0z5evNGF96AHDbnliPoKNwB4puEx0OfrRkUAP3DuaXI9ajytHFAD92D1GK1dCIN&#10;3PjH+oNY/Favh8j7dMB3hNVHcT2MshHjKuAyEYKnoRWHcW0mlTfabRma3z8y9Sg9PcVtLjAqK4mj&#10;ggdnbHykAepx0oUnHYTSa1ItFvH1aFpnjMIL4RT1xnGWq8rJu+YnHtWH4QcLpcjFT8rcg8/xVsEC&#10;iVugoilk7GkLD1owKCo9KksNw9aTcPWjaKPlxmgA3jsaPMo2r2owvpQBHcbZrWaJ1yjoQw9sUsT4&#10;gj/3B/KlfHlPx/Cf5U2HBt4zj+AUwKmq3/2a1xuEbP8AKrsCVB98dPam6fdP/Z8BunQODtJzyx9a&#10;wvF+oPHaSWjQlX3q0UvcrnnGeCai0y/jaNhgMCAiOMFx7fSsJz5ZE31NPxV9mu9CUyqDIJE2vgZV&#10;ScHBrM8ODZaxj0hYfX5qk1++jOim1Zws6srMuOMA9aZofFuDngxPyB23Vz4h8y/rsdWHe5qQeILG&#10;08u0uJGgkzgPKpCc89elbSXUU0WY3SWNhgsjAg/lWNalbyA2zHES4DAgHPHbNWUFtZp5cEIiXOWw&#10;NvHrW9FpU0YTfvsulSvNu231Q9Mew/xpY76JyI3Ro5e6MeaihmMwL7CoPKgjqKkkWOZQsqBgPfBH&#10;0NbLXYROZF7fzo86NASwGPdsCqDNLZqWLebCPb5h+AqnNcQXd8gPlJtXpI4DP6YHoKGwGXuoBdRd&#10;RhMDKESEgDHPHrWU9xOYYpAcyFixZ8DI9aqajqMb3sqQsEMZwFxlHPoD1qG3lN5cbLi4EdvGmBMo&#10;AGT2/OuKalKViLl86wEcDeyykABFfHJPX6VSmuGWfEisrFwBuyCT/hWdYPIs80Nw27aciQKAc+34&#10;Vp/aXimkhumA2/xNyCP4TnvUOLQiaO5bz3V2K5weFxgfWp3eLYqo+1ZPmyfmOfrVC4cSwYcMYmA2&#10;umT39f6U4ujqY4tzMxzlh8o46e1Z2HctSXrJGEUFlOQFCY69ST/Ko5EjMLiLYphG4uGIyD3P41Eb&#10;V3WKVJwH2kFScqfrQ+WgVWjj8vlyj9Tj0Pc1SfRgQwzzFYQV2ZXJZlyHz0wa1kkKwsXXlSMKOvA7&#10;/wA6xYbPfb27S+Z5RJZFDZCY9R2NWnljTZaxEvyFEg+bB9DSlFN6Bsdja3EI0x3zZvuXJ2kqyjuT&#10;757VmW9yYH8yd4UyMJgHCgdD7GsaDUo7cTR/PEH4AyMhcdcGohJLbTwAGSQXSeZuP8AzyDW13y2X&#10;QDurWdZUDtPF7KoPNWGMco2lowB3IIzWHZ3SmFCryIBkBlTdj2xVqS9+QfvGDL2MdbU6l46lXH3D&#10;wAM5mjdkwFCodv51TNzG7FiVMUjDdFjGcenpVW91L9ywWaRw2ScrgZxWSLpPvhz0ypxkMw649Kyq&#10;TfQVzo7OeESgMJ4pP4cuOPQCq1/cpqcEsVzG8sqvuQM5BGPUetY0V3FI7gjcxcY3DlSKlW98pjCA&#10;JkwQWlXqfc1n7V7MLlOa8Zpt6ZLRqGVXfI+hNSQXUkmXJickhiE5wfTNNmUxad50UKAFhujC/fHd&#10;gfas23dZkm2TeWhfeEkXazKP7uKlq6JOxsb+SLaojUKzHIwOPeul+0p/Z3m+ZO7BeVjiBVfxrgrG&#10;5jV/N2v8oBYY5U/4V0tnqIuLRmjhmiH/AC0KS/K/4VrQm9Uy7k32ktdmKEOQcbDIQC3ritHy8/xR&#10;nnGN4zXCxXtrDcKIsySMWOXJIAz1A7V0Wl3rmFpSLQEnJ2xZwKuNX3rBc3HsnQHMttkdhKM1XyPU&#10;Z+tSi7Dxlo7iDHUD7L/WoWUSDdI0/mH+FIcDFdQxcjuaQlR3prW5I+SO4GOu8VHJbvEAZAQPrmiw&#10;E3mLxk0hlQd6qEp70blHQGmBa89B0prTxlgzAFh0bHIqvvH92jcx6LQA8OV2+TK6KM5Vhu3H3NNa&#10;+kjj3TwMeefI+bHvQfM9KTbLn0oAfFex3AJhbdjrwQR9c08yP6VF5cjcs9I0cuMJIgOed3pQBKXf&#10;2pN7/wB4VWecQDNzHJGucBl+fP5dKlVoXQOrhlNADi57sKPM/wBumkxj3pvmIP4f0oAd5nuaTcPe&#10;ozP/AHV/Gm+ax7fnQBKT7Gk3e1ReY1Hmt7flTAl3HsKT5s9Kh84+tG8n1oAmy3qKNx9qi5NGw+9A&#10;HllFFFfVHyw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UeBiBrE+f+eB/9CWu+BX1rzvwbdW9pqk8lzIEQwEAn13LXdJqenSMFS6iJPuRXgZhJKu7n&#10;uYD+CjsdHI/4Ra8x/wBNP5CuYBAA57V0miywyeE71kkVkBlywPHQVyn2qzAH+lQ4x2euSTVkdaJ8&#10;j1oHruNNWS3YArKrA9waUvAOsqDAz94VN0McCOxpc570xXgkYqkiOw6hWBxT9qUDDPvSg+9N2LRs&#10;X1oAfuPY0bmxTdgH8VAX/aoAdub1o8yT+9+tN2f7QNGw/wB6gB3nSD+I07z5v75/Oo9hJ+9QI27N&#10;QBV1WWV4IdzEgSjjPtXnOp6dLYXk4ljyj8pjn/OK9D1NWFohJ4EgrK1iNZNdsgcELaseQMdPyrkq&#10;txqX8v8AM6KavCxtaLdTR6LZhXYYjFaH2+5/56MazrCFotNtkB4WMCpyXXbkfeOBXSnaJzy3LQv5&#10;/wC8fyp39oTYxkenQVSPmYJGMU5RIVB4qkBb+33HGGwB0o/tC5/vnmquJKMPVAWvt1xwd7ZHSm/b&#10;Z8YDsBVcB/UUmHz1oAsfa5TySaX7bPj7xx9ar4ek2ue9AE5vJum4/nSfape7H86h2MO9Jtf1oAn+&#10;1zjGGb86xbKJ49Xmk8zKiRyqhQCDx1I69a09r+tZtoG/tS5y3G9/6UIDYM83dz+dJ58v98/nUJUk&#10;/eNOxjjJJ7Um7CH+bJ/e/WjzX/vZqPB9elIVJ7mgZJvfs1Jvk/vCoUOQRu79KbIwjPLcjqOtTzaX&#10;FcsGRwcFqgurpreEyMcgeh6UuA3Tv0GeazddjUaXIXieTjGAwGPc+tF7q4XElnFxqFpIrAjyx36f&#10;OK1yzH+Kua06IxS26swb92gD92+cdTXQFR6j86vogRJub+9Rlu71CxjU/NIo+rU0vCTxKmB/tCkM&#10;n3H+/SZP96oRJCBzMgHuwpRPZD713EPq1GgXHgNvLGUn0XsKdk/3qYt3pZB23CMe+G6U0XNiX5nQ&#10;D/eFGgXJQCx+9Um7AwCaga+05TsFyoPYEikN/poyPtI3D/aFK6Ao39vbyaxb3Ei5eONef+BHqO9V&#10;LbVY7jxE8Pmkqq8DHHX16Gp7m+tPtvnpMphREDspzg7jXNabNDb+I8wRl7VCfLLHHJ6mom9hM70Y&#10;POaXIJxmqq31mxwJB/wLio5NX06J9jXMYY9s1d0Fy9uGcZpCyg4zWYde0orxdxnPpmpINVsrhFeF&#10;tyMcbscUXQ7l/cv96gFfWqUmq6dCcPcRA/XNQf8ACQ6V82LleOvymi6C5q5XPWk3KT1rNGu6a3S4&#10;U8ZwAaQ65pwOPOz9AaXNHuFzTyPWguvrWf8A2vYlHk84bE+8fSpF1WyOAJF5GQSDyKOePcVzJ8R6&#10;rFBEYImP2gclGwAw78mrejX6yWaGQHJ+UBec+gFc/rGq6fc3syi584bcbFjIYY6jkYNO0nWre3Eq&#10;RhnZBjleVH+NZuVpXA7XcvejctY0PinTfLRCG3dMlDx+NS/8JLpzDchZgOu1K0549wujU3L2o3L0&#10;xWOfFNiDgJJ/37/+vQfE1iW5Einv+74pe0j3C6NjevpSb19DWWPENi4AVmyB2Sm/8JDYg4zIf91M&#10;0e0j3C6NbevoaTevoayv+EisT1aX/v3Tf+Ek04EjfKcc/wCqNHPHuF0a4YZ6GmyzJHGzEcAZ9Kzk&#10;1y1lwYzIQSRnZ0+tE2pWskaoy7w/qOBSdSPcLmNDqLTX6XcmEtySqx7WUtj3NdTFOJIlfy2XcMgH&#10;rXJPdh5h5ALR79zYA2jnrg9q1v7chgizKsrSH7xrGnVSk7iTNnf/ALFG8n+CsMeJ7Ydbeb06ikHi&#10;eI9beQfVxW3tYdyrm8HP92tTRJBu1BA21/sbkH0HrXGSeJ0UZW1fA65atrwlq66pPq7eV5Qi08gn&#10;dkctV06kXKyJbViUbgoXaTgdT3oy3aM1hyeJ2SWSIRMQhKg+Z6e1RyeLFjTd5TMR1y/AqHWhcaas&#10;dDlv+eZ/Kkyccqa5keMiWAEJPP8AfwBTk8XAsRJB82cAK3GPWj2sQ5kdKNx/ho+YHlSPwrmP+Etk&#10;3oqWm4EcsCcBs9M/Snt4t5KrbkuDggt936mj2sQ5kdJ82elGWx0rlf8AhL5i20WqBu5JOKhbxjdq&#10;4zbQkeik8/rS9rELnYAtjoKPm9BXJjxg+wkww7vQsRzTD4uutrYS2BxkdeP1o9rELnXjOelLk9MV&#10;xqeL50yZjCQewHSp38YDy8okO7PO4ml7aIcyOr59KT5vSuUHjB2HEUQI6nJx9KUeLnBG+OJVzyw6&#10;U/bRC6OqJOOnFNEmSAO9c8viSeQrHCkTyHkEchgfSm22uPNMY8guGI2KOn9KzlXSegmzpucZxSgN&#10;gnArkZfFF5GSHWAIeUb+IjPpTG8XyscRrDgdTjpV+2iO52RDA44/Ok5z/wDXrjk8VXAdvNMaJzt4&#10;6/SopvGToQPtFuoPHKnmj20R3O29sU4KTnlePU1wh8ZXBUqlxCD2+TtTD4svGQYvFGOSRH1o9shX&#10;O9II64/OjbxnK/QtXAnxXeYJF7GQOflSiPxZehyskxBIypKjB/Gj2y7Bc736UmSO1cEnjO7bcnmf&#10;OoJxsGWH+FMHjG9LgPcNGrKSjFBlvwo9quwXR6BmjPFef/8ACZ3AiJ+1kjruKc0xvFt18pa8kx1G&#10;B1o9r5BzI9EHNBrzw+LrlPle8eMkfxDFQDxZeNIyPczqF/vcZHt60/a+Qcx6T+FFedf8JfcRAr9o&#10;m4Od2OPpUsXiq5b96l05UcEMOh9xR7XyDmO/yOtLkVyK+MF2BSA0gHXaQv1NH/CYq6Y2KHIzlT/K&#10;n7WIcyOvyPWkJAriD4vlQEtJ8vptwRmqY8Z3RKoJcMThsjJFL2q7BzHoYYHsfxqteIkkTBbkQTBS&#10;VPXI+neuGvfG86hURgrMcAqOSazZ9b1DUpUs9RtphHLnGOHU9iCKftE1sLmOk8OBk1J1ikiAZmJC&#10;OWDr/ePvntXYllHf9K4iDOn4gjf7sS5KvhsU2TU9Ut7eR/NlDZ4IIOBngVmq0UCZ3OeM4oyMd/yr&#10;z7S7y+vb2VzPLhTypY/MKhu9dvLPyxJJOHyWILYwBwKr26vaw+Y9G3AdaMj0rzaDxVdxrvWSVhnG&#10;Sc5NNm1+aaMsZbhcjGAcZx1odbyFzHpgPsfyoyPQ/lXlKa27lP3tykeRyJM4qwPEMisIPPutq/dY&#10;v19KPa+Qcx6buFG4Y6V5lFr8ocrDJJlz8xHUmpbbVpppSFlmkkU52eZjk/Wj21ug+Y73Ubn7PZs4&#10;u4bVh0eXp+Xes7QPk85hciSHOd33QzeuOw9q4n+15J42dbndGrHak0O/a3pntViG8ljjgQxlW+95&#10;cS8MP72e30qXU62BanpeeOhpu9fUfmK8+1edoEW4Mc2AcFfN7EdfpWTPqPlkKd24/eBYge2D9KFX&#10;b2QXPWPMiAyxG3qcMKPMjJ+XBX/eFeTnUbhNh5DBSzDPalh1SdQsajG0Fvv/AHe9P2z7C5j1YyKp&#10;5IH1NHmxtwpBb2YGvMV1e4cA+WQ4GWVyc49fpVdtTkSPzIIWxk7jGTgYo9s+wcx6t50e7BI9xuGa&#10;YbmEE5kQAerivK21mYzHco6YPJzTE1KSUkNEqgHgMcA0e1l2C56s15boATLGAe5cVk6/qUQ0p44J&#10;QXlOAYmBYY56enavLb/VruODhwhDZGOv0qOx1K71K9QO4EsYJBUhSR6elaXk1cLnpej6yFiijxEU&#10;IGNzkFV9SD0reGpWhXf9oi2+u7ivNIrqR5WDw4wCzNI5496py6nJGSgAPOM9j7VnzyWiQXPV21Kz&#10;U4a5iB93pp1WyVgpuYgSMj5s15izXKoA0Sq75wCuQAoyT6VTa/nxnykVmHGPpQqsn0DmPW31SzjA&#10;MlzEuV3DLdqj/tvTgu43cWDxnNeSHUJBIQ64YqWVTntUsN/cbGlWNGjxnd157im6kuwuZnrCazYS&#10;OEjuY3c9FB607+07Rcg3EQI6/N0ryaLUbspujAz2IH9KU6nONm4ruJ6gcH/69L2k+w+Y9YXVLRyQ&#10;k8RI64alOsWSoS0kQCnBYk9a8va9uIyu4KEPTK4x9aDe3BiZnU7U7jkUvbS7BzHpw1ezdjtnhzjO&#10;A1I+s2AzmeJcdeTXmVtLczGJPNQZbawC4yM9qvafb3MzXBaVdy7owu3n64pOtJBc74axZHpcx1Md&#10;RgEZk3II1AJPavMi14kCAhdxbYVY4OPatXVGMVkm4FnWNQqq3BH+NL27TFzHZf2xZ7yhlXP0pn9t&#10;2IKqZ0DE4Awck1wmmTvPdRqhGAvzBRkjjofertxHMb52jRkk2fdHJ545PQYpe3knZhzHXHXdPCkm&#10;6jAHB4OahbxLpqqW85iPZDXmcktyrSJk/KTzjOPyqKR7rfsDHhd4YDgitPaSDmZ6ePFGlkKfOYbu&#10;n7s10fhLU7TUNRuPs0vmeXAWb5SMc14S1zc/LmViWJ+Xvx7V6D8JJpX1i9EkjEm3J2scHvjp1rSn&#10;KTlqK9zTfxLpqDmZyR6RmqN74s05rSVI1kmcjAQxYyfx7+leY6neziF9s8qHeRg8HGTiqdhf3TeY&#10;jTSOpHOeSPpQuZq4020eweEXjj0K5dJJXiVWZWkTaxGc8iph4n05gSskhA64jJrJ8BE/8IneBlIz&#10;HKcHrWLpqTzRtKjTfxZ+UAbcdj65xSqzcErCT1Ov/wCEp07blXlbjOBHSf8ACVWGSMzf98VxE9rc&#10;3Is38xoZCGR3TnBHIz6VYsEDX1n5sjunlESeZ1Dd/wAaydaVrjudcniq0kbasNxn2QGg+K7Itgpc&#10;D/tnXJQ6fJDqNr5V0ZIn3k888ev/ANasif7ZBcyqryNEjHcT1x6ikqsnswuejDxVp5AIeTnt5dKP&#10;FNkCDmX/AL9cV5ZI11HM0LtL5i4YEdMe1OW6uGh8zzZOMkADp61o5zC56NdeMLGOKbIm4U4Ozg5q&#10;LTvFlu+lwneJZAnKpjdkdj6VwEQnu5co7gFC3mEbRiobC0drx/tE+4Tx/P5P8OOhPr9BS53bcLnT&#10;6zrR1gxi3RSVbcVBztbHoe+Kit3lUpHI8TSqcjBwT78VgxxSRM0bxvG23aXyMcdMe9Ot0Wad2dzb&#10;oo3HHV29veon73UTOhup5LtJjkBSm1ScYYitHQLyP7DFblyZmWReEO0sSDnIrLhEE8U0cQdU8scs&#10;cgOe4/rXoGh+GY4PBl3qaXlxG9tbu6xIw27gvJ5HrWSpyqJqO5tRqRh8Ry0mrCxbekZYtlUJHAx1&#10;OO/tmki1G51GJBcA7A/zgrgn0rAtdSEzRq8bHcNzM5yoNSpeyCMuS7xvJjBP3T7UrSiuUxcru500&#10;WvrAzGRJm2cMCBhfSpE8Uo7YNqQD0O4Vz0th5/mHzbgqW3sgOCM989xVaGGSJvMeM4jUhR93d/8A&#10;Xqo1ZJaME2dcNetruN4ZFZAx28fxDvWHqF1Z6lO5+0KJEf8AdRLEAQAP4m/SucuLq4gdF2NtlBCx&#10;len+NMs2Fr50k0mJW52eWS3HatOeTWoNm9aTpCtuY7fcJJCVwNrKfT86q6gjC9aVRtZ8vIjcDnkg&#10;+/tVaz1G5uI5I4TEiEgrv7Y6/SkuNUkeSJkCSvu3OhGduOD+frWVpXFcEk8mRJ5Q7lgFMMZHHoMe&#10;hqO71RGEkcf2cwhdpJByT7Ut5qiQPJi0QO6Dy2I5APfPr1qjLaLa3azW6i7hZA+x+2ewrSMbq7Ga&#10;elyztEYJxIBIv7olSM1dg3xJ5JjZPL5ZtwyCevHfFUI7nUJglpIixI2Cqs33Rjv7VNFK0iOlzIwl&#10;4BbruXPY9uKykhF61ujunRSsigEnA6gd/wD61KRbspZ2Z3hHyEHB56j3qC2mhW+SCEAgglvN6MPw&#10;qX7BF5aKpYyRHzcNxnP+FS0kxg0oEQmt5Mlso8bn5R6/pUysywmVpRtkyGKAAovr602eZDbeWISs&#10;i4wW4yOvHvWTNPCcqHlVApDkLyG9Pp7URVwubkcVqoWUhZSUCbmPYVqTCCWWEhyzxpjn+HPb3rn7&#10;C7W8WOBIQ8q42l/lyvfNaQjTblsk5wSh5U9vrSbadmUmXPNMSjfIVwQEYd8/3veie7dVCSb9mezc&#10;/wD6qzJHV2Yl8Scgn1I/SovPkuDEEZiD8qMw9Ov4VpGSuBbu7iWzBaRdtsxCMxHGfeq73Jl/1AiE&#10;uCwQnG4f/XqK41BVgmjuiWET7inY8cH3rDzJeTxJarFBMy5Xa/38dj70SjzO4mbETKky+fBIjyNm&#10;TB+UnsR7VLExlcO8jLE8hODwV9M/Wq0ED3cKCYMssZO6M8H6gUXe6W3SUTNHNu4Xsw71nbWxNzTe&#10;OeUGOWdiNhKY4Vc+lVbWK1m1KOS5DvDBEEAJxk9OfSmvcBrCOVmYAg7cAjDDtRPdKzJmFJVZQJ1U&#10;cluvNJcxVy1bq8gaKEeXKoJ3ycqwz/KrcWpPptwtu6LPG3yRmNsbMDP489qxrOZXmEUu427EgKeN&#10;noKvW0sTxmcPHLHyrApyrDuPeqi+R3AhvrW5ubeC6VFgZpyJNn319Dj3rfsr2W2Pm4CgjDKq5/HH&#10;pVI6qTbtHKm4KAFUJzt/ve5p738SMFjMgkA2FgvG33o5ru49DqYb8zxlVu5HQqCQIwnFSbwG2pPc&#10;7D2LYNYNjeW0ccjy/aQHPyoByBV9JrV34V3QjIy1dlOd0NGgyqQBLGzZOATNUckUSORtiQjjb5ma&#10;qkWxcFIvl7qXzmpI2jZ9qW9uOP4zx+dbDH77fkFox7k01pIFzsnSQ+iqailkUSA+XEpX+50NPe6c&#10;4YTJn0RcUAIZuM7T+VNNwT2pu+RuzNn2p4hnblYXIA5O2gBnmuaN7+pqUWN6yb1gk2+uKj8uTOCC&#10;DQA3LZ7/AJ0Yan+RJSiB6AIsMOhx9KQqc5zU/wBmf2pwtj6igCttx3prdhmrwth3oNqpGOhoAo4B&#10;bGOlP2j0qyIVDcj5h196sIkRGccUAZ2z/ZNR7SQWxx6Vr+XGD0qMxooZSMKeQfQ0AZ4hbqy04wOB&#10;nGK0S0ewqzANjkZqD7QpiRWX5t2MeppOVguUxGxm2gjgVN9ll/umo7lgl0sxyiqOVxnv3rQ+1Q+o&#10;/Wo5hXPF6KKK+vPl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J7SZoZGZccrg56VcF+XOEK7m5AHHA96i0u3FzO8ZBPycAHHcVrroIkTZlhtIb5TjH&#10;qa+WzZx+stPsj28DFuij0TwfOX+GGpOcDm4zgeiivLk1KIRhtjEdAMcHivVfCdo0Pwz1GGRdpBuB&#10;gtnggdTXnlz4elMCvHdWzRqp/dSAqQfb1xXJWUeWNzrUXYzV1SVn3AFIycbFODj69qvvayQ3sMpM&#10;jRlvlAbLAH1H6VHH4f8AOdibtY2C8HvnvV9LNniiQXTq6fL+8AP0OR1HXFc/NHoFhixLZ6jbrDIY&#10;w7seOOnOD6muj0a9nuXuI52DCIgKQOx9TVE20aLAki/Mrlix65HUj07Vr6KbdIpdrbnLkEP6AVVO&#10;paQIv4XuKQ7fSr0AifhlG7Gc1K8cIIBUZPQV2KaauXYzMKfWl2p+NaJt4fQUnkwlTwKq4GcQo70m&#10;F9a0fs8WORTWtos4FFwKG1c9aCB/eq6baPFH2VM4pgZGoQ+ZYSAH5kw6/UevtWNP9ou5EkkubOSR&#10;U8pfLjJYqeo9B9a682qY4yT6V0fiO3gh8NSPFbRBhswVQKeo71hVoOo+ZO1jSFXkVrXONQRrHtjb&#10;CIAo9gKq3ckiyRhSRhvvZ4OaWzkV5vLJwSSNvvReQh7fKkhg4Mi/3ee1Jy5omN7kgkJQhsg4JA9e&#10;KlRmEYJ5GADg9DVaWFRHtEoYgZ3L0X2J9aYZdqDPBHBU8/jmhSaC5eGWHXBpdrf3hUMTKsSZY7mH&#10;4mnkKWU7uvpW6eg7jsH1FIc4znFR5JXCjLZ4oHzKRyWBwVHWjmQXH5BzhulHXo1U57mO0s7i6kDM&#10;kRwQOCTXEX+v6pfOxQPawDgIhP6mk5pLULnb3Oo2doP393Gh9Ccn8qzpfFGnRkhXlkYHGAuM1wnm&#10;/e37wc8tJyTUFyJwC0cZ4Gd+eDWXtW3oTdnX3fi64CsbeOKONf4pPmP5VDNrUsWk2999oED3Ejlp&#10;NuRzjtXKIu1ZFYEupG7cuQo7n8a2dUt2fw1YQj5hvbcccY9x6VUZNp3YLU0I9S1dgqm8kO8fu2RQ&#10;VYfX19M1JYa+kzPHJPO0inGxyd3HXjtWXo8zRWIhIZUIweCf17H6VoR21nHJ5xRV6koAD5jDuG6g&#10;/wA655Tu7Nkl7Ur25spYrlLmYWwO11Zc4J9qilvrtblk+2zNBIP3bdGU4ztI9atJeedbFSfmbGA2&#10;OQBjawNQRQqIljmATcNyZcHH0PYjsfwqfaPa4ak9tPJNpwZndZwCHwcndjjn6VgHVHsr9rQxzGNn&#10;HLk4yR3NbVsYYWngY+argSqx6en6ms6aD7c8ltOpO3JjbspHOD/ShPuA3WL82unCVndfMddjp1QD&#10;qM1h3mti2jWMq75G55HdmPtippYblZkklUssZPU5DN7g9ulQ3NvJqUsP2ogIhy2wgZ9vatIWVtRp&#10;Gtol39s0m+k8vymEag4JAzntnoKoTahNbxKJjJsZcpiQkDHetDSoFh0y/jUzBSo/1rBj96qs1ukt&#10;qyyxhncjDEjIHt6CtKrSsNGWNUlcttgygz85YnNSJfM0QbHyDomcfn/jU8Olok0qiBZFYYQsx4z1&#10;yO9TJp8UMEkLMyKxyAMNgehrJyiFrsz11F+S0K7s55zik/tGckgpGvpkdqtf2arDAYKcnHzf06Ug&#10;0yBMbn3Pnk4yDS5oisVlvpZASEG8c7Qeo9felbUsqq+UC5HG9if5VO+nxFw0dwkS+jCj7HGxws2P&#10;VlXqPSneIEUd9K0qhhCFBwxB2kUslxdSzeUIkIJ/ucfWpm06CQL827aeMrkY96fHpxhYP9pfcT8p&#10;U/cHaleIWL0ckUfh3USHeFYxGrNjdtOecD0rFW4tpbhp910p8tQs5XAHqqjsD61vxK0uiXqTgksU&#10;VivVhzzWRBpwKeT9rkMKABUxx9MVpJpRVyrErTzTwMJCYlU8RuC7PjqSe1UBcGIlmQSIzbduct+V&#10;a8cEkjjCDavBVmJXHaoUsrdDmV/3i5AYDoCelZKSRNivADfNut4BHGoy7Y2k+1XmmuY4RbQqFBzg&#10;A4AFT2xxJ8ix+WerH1HqKZdjzldMIAemRu49qFJXGkZsJmP72NQ7AkLAx4J9T/jUUlzdOxXCKFfa&#10;2Oi+v4Ves9Ojsy0iOw3dmPX6+tSG1t2A3O4wOgbGB7+tDkrjMprq4hl8tXMgPV9pC/TPrViz+03g&#10;mSR/3iru346Y6jHU1ZlggWIRebIYjgFd2d2PftT9NtfJuBNbkl1GBk849OetNyVrisWbCC5S0mDS&#10;KPOUMCo5QA5wR71O0CNbOPPlRhkI7HcRn0FSwSBJ5nIz5yEkAcE+lTQIpVdyFyScgNtK496xctRW&#10;MOxstTOqSLeEyW0QYguBjgcfjU0tozgSxKq2zYdVU43Y9e5Nb4OSRuYIMNgDt7+9ZuoZO0xCbH3c&#10;78L+XaqU7saOWuvtEchkk4RvnQI33R6YFNuBKqRzwzgI4/eRYOf/AK9ai2Vszl3Bwn8KsNvpinSW&#10;lu2zHmARD5cNwOfStudIaMJbydoyUaXO7aRwCPYepp6T3kgA8xgSDgEcmtiW0tLjDYBZDk5bGD60&#10;0wWrqoLAAcAq/Q0uePYVjMa6vDsAidVIy43YPHp71IJ70AMrlWBxhuMir62NgWSQzHemSSX5bPrU&#10;yW1k5JKgn1aQnPak5x7CsY4muJfvTSNzgjO3n29qkRr2GdkaU4Bx8xJ7d61TBZxoEj2sMZGGNNjs&#10;7f5pg+4bS2/P3R04o512Cxq6ZI0sYZGwDGVPBAf8+hH61R1K41JPsYhQLbMxMkm0MTjHQe9XLFLJ&#10;IW8iR5HUbicEAe+adNKhhDIm3ecgj+73H51lzJPYCssECQedHcBEXdIMsP3jegFVr2O6njluL3dF&#10;CqAxRxNkMT79qviZVtxIYEBT7pCZ5J/SryZdcSqkiEZxjjI7e2aXPbUDjzZ3iwh2fyoxyu9iSfoP&#10;SqscsruVedt2CwUdK7Od5ZXLi1ChDhmODgegHescNbXTktHEpU8DZ81aKp5DMiOG4kVhDcE8Yyc8&#10;H+tdZ4Iiu7Sa5kknYCdfLkRD/D71l+bbRXPmhYgzDAYD5iPTFdD4ekieVznZuG9s8dGxXfgHzVG2&#10;tk2YV20kl1aOVv7d1vrlyzhDM2Dvxt54qlNA8KgyqAwba/qQeh963bm7SSaaVQHjLnnb1XNQvdom&#10;MREnOB8oOK4nN8z0NtCnYaYl6JgC26LACng89xU1rpc9wuZZcRhvmDEg4/CrH291bCrJvzyRgZrQ&#10;eeP7IzzmSGdBh4iOD+NQ5sLIkitoJLZIpkkiZgGbadqt9M+orn7jTbrzhvGEJ+RVfcSPfHetmw1C&#10;a8Zx5TFnViuV+9xiogrwzJBGriWXlQed2OvNRFuLYJGWNLuJVWP5lbOeWxjjoKqto9yriRQzEfeI&#10;OMV0ytN5pgZCgD8uTkdKrzyR2yzxqHM0YyIyMbx3OatVHewzmmsJ3hWQRvuz8wPJUe9W00aWZv3Y&#10;fGzcNwx+BPrVh9cmyQI+CMYHQVGdRlZchTn2Y4rTml2AhGk3cbvJNHtijT+Hkk+n/wBemxWZlZQp&#10;ZjKvy7uh9q1rTUTIIy7bVxjB5z61be8iSJiIw2R8h9Klzd7WCxlR6ZKDiOLYwTMiFuM+3vTv7Fm1&#10;C1LI3lzINyRk/ePp9KnOoOB/qUaXdypbOc1rQzG1mgYiORm+TBOPLHep52ncGU4LWOSwSOOPypIx&#10;uZUOME9RVq2sAlyrSblZDkANgn/EfzqeabZIZSscuCd0ijAx7etG5GdW5K/w926Y61k5gV7/AEWG&#10;5tXAZmlJIUhsfNx+VZGraUbLZco0quwAKbPlJHBJ+tdQXQhnlLKAAfX61HctJex+XCFXH8R5Bq4V&#10;LLUEcsbITrFKzjaOSiDocYA9uapNYOceZGZC2GJkHAYVpu9zFNIBsby+dqgnIz2qO6upYxsZo5Wx&#10;uYY6H0960TYEMdhEMKQ7A9AB8oJ9T/SpV01tjrvBU5IBb06Y9KmtZRKjZEYONzKDjA9arR3Ennsp&#10;eMR5OD2NK8mCLb6ZCkMMkMZ3OMSKzD5celMk0bIjntpVaSMcI5+Vzn+eOKgW6us5+UBjj2H/ANar&#10;Ut00bLEgQIPv5GMH2NLmmmNCDRpfMEibIS5PnYxnGOKhuNDuXkQgqUwSAVzs9OaZJfXTFGZVCHgH&#10;HHHarCajO6qipuTI744+tVzTDRkd1oTiMCKZZJOD0Ax61IugxPPAUyR5f7wDj5h6Cte1imkSXdIi&#10;uQCrjlo/QfU1GUeUna64Q7ixGGHrxUOq9hFK88Om4uiwlysh5yufLHTAFRP4ZlLRLJJhYwRv3ZP0&#10;x9K6JmXbHsRBI6ffJ+77j3NZd+bmKdSSQARtA5GPfFCqPYd0Yt1oEpbECMcABFJyT659KsxaK1sf&#10;Mu2AQ4O0H5s+ppJL+7t5iHZmO3czIM4+nrT1uridGlLjYejlSRj+taOUrD36DdTj89bZEt4sR5G8&#10;cMQen+NURpk7GQjcwDALhvX+dXZbm4SKOVo4jGWxuJ4PpgnrRPqQjtCIwDO54DHGMfyoUpbCIv7J&#10;lLFTLGCDkOxJx/jUbaDOshYTQYDZCj0+vWkW6uZomO9N3IJHJHH+eameafYNlwVOPuv3HqDRzSQF&#10;e88PyPA8YkUyElkCLyR6U3RRq62qQSbiA+1fNXJA7j1xTllv3d4xIBjvu6j2NbFstxBCrXIcZbYC&#10;P4fcmm5tRswZdhSQRM7lAygjCjJBx2PpU9s6rAd5EmTwrf1rNMkzT4J2xkkDgjDe9TKSsEskZEjh&#10;/mBPIPsPauZ3ESpGYZpHRFEJGQFGNmfSqWpWqykyuWcvwjFen0q2lwZJdkfOByoGcd8Ut3HMypJH&#10;uLAYbbySPRew+tCk7hcxbXTgoBA3FWzgjAxjoassqiRY5IipQfLgdMmnQQmcqwDqrgggSYI/PrT4&#10;7RZ7klS+7HdzjjirbbeojPbTkMkjoqbW5CjjJ9OKSXTpTGghIRB6rnOe+aaw23csaMchuO31wOtW&#10;FERYASSYBx1PGenWrbaGlchW3SFPmjX5vv8AOMH2+tQ3VhLIsb21yIHVgw2jG4e5qS5tsTIzHehG&#10;0Dd6VDHNDZxFbtHVdpAIO5evBFNN7odrD4IYUMj3MwlllHJ24IPqOxPvWhZyrLdw4DSLGhAXdjA9&#10;6y5YFUo6ooLoHHPX6U6JZopEMWFZ8hW5/Dp603qham4RGyum1Wydwy2Qv4Gq0dlZ3TBXVey5B5FO&#10;jS4gjURW7LIwbdxyDn3qeG18ueKZsvJjBAGN31Hr71lt1C43UNPt3ug5hjXA2kocAexHrUMdnEJF&#10;i/dsxHGDktxwSa0HXdD+8IYMS3IyQMcZFUNigRYg8pl5fAPyjNJNhsWZ4YVsyWRCpXawPJJHYe1Z&#10;Yjs4nwGwSADGD0/+vWnuBYgPhGOSdnOfX2rm7pMTZRJJzk73JzkjvVwVxGjusw+dyF+5JpG+wyLs&#10;EaHsAp5zWc8KKiN8rggEgDpTwTuKqI9xUlMcDIHFVy+YE1zb2dyoRkXCe/Oe9Mg0/T8xoArZ+XPQ&#10;n8ar3EmyKOd7aRmLY3KuAD7g1rWVukUymWNYo5I9yFeQpPTFVdpbhqWLFLcXZiZMSYI7ntVpUtt8&#10;DRxROy4UAqPl9OvpUYgd7p7rzWR4gM7hy4/pTrZQCI3RJMy5XIw2SedvtWTd+ork7x+fDJFIUbG7&#10;KEgbeOgrnoorRiYsjcPlKkdvetq53KHwg2r8hc/eUeorNjtY/OIVJuU5dzwx9COtEHoMkNrZiJBI&#10;FKjhc5P1qZI7ZLSR7VEODkhen1wf5U2VwLbENuCFG1iATsHue5q0lpbzQsqSBXXomzcG45ov3C5k&#10;AxW2yVokD9c8g89TjtSpHauWOImJJJB/oam1OUcxqg89PvHH3vc+3pVZzbqVIkcMBgDp19B35qtW&#10;DViyZLdYyhQKrABhnJqSCS0t4tkZKjoctnn09qo4EgdVk2SE5QvznPbFRCzvJEdGuLYI2OdmfyFH&#10;L5jVyaSeKzvkuT5KWf8Ay1UgkyHtwP510btAhO0K7MAR5alW57E1yZhW51JbG9jdEiGd8XO4jua6&#10;SwjnCyL50fytuEi5LYPAznkGlUWiESuiyuJIsO0b455IPrzU9zErtwDv2BicYAAqvc27pcySs4Xe&#10;m3jpn1x70+5lb7OI2f51OCCf85rH0ALJoLY7BtQMeTjnn9ammCmIsr+WDJiRv747Z9apcOCZCdyA&#10;bmPVfStA26fZ2iBVpWG5VdiQ3tx0pO9wM99Msgqu6KGPKFHK/wD1qhvIre0sQr26N82eM5/GliuX&#10;u7dkfCFSP3O8EAf06VPLHIUkY232kkkls47dMVom72YamTHHYTFsp0GMk8mu9+GMSW+tXcaogzan&#10;le/I5rz4W6CAO6yBWyX+XGBnp9a9F+GcJjuwyOsiNG4c9854wfTjpXTQV53TDU89mubRjK0luhQO&#10;ykFQw+91xUDywxnEMG2Ps2zgmor612z3EcckZaVmAw2ckN09Aas6ZbR3NvNbvCVVhj52+ZCPT1qW&#10;ktQR2fhL/kF3ocBcxPkBgcflWRaT25jmA48o7XCHnHc/lWr4TgW20+7gG0qIpBkDAP4Vj/ZYITJc&#10;RMxZiTtTGPY/SnXa5Yh1LG6OMeQSDuU/e4yKijkjjvSd20dY8rgg4zk/Wop7mFlVXcmQY24+6fUV&#10;Kv8Ax9bsYjyPmPIHt9PauXZBcnQoxJijUuik9cck8YNV9sk0yblG5skbcbfQZqy7eURIu1mbhhng&#10;CoSi3DtNHOUYYwmM7vpUxYzJvna3uPJEaoipku2MA98n+VZ6XiSuQkAVjyPQ1r6lPNb2gD7AZX2u&#10;xAfaPTmsJdhJGNr7cjA4I9RXTHVXET/bHkDxxpuBOMHkVYhdIx5cgIunBG0f8s/b6n9Kginfzog+&#10;1c8Eg8k+/pxSy5Us3mQwxtlBtXLfn1p26CaEuI0EiJMpt1KeYu58j6021gjuGILjYvJBXOe2T+NR&#10;3ELNYRz72YsCu4tnjrwKS3mnt1DwDcrkbu/t1p9NALmFs9RexcsIwNrMx4AI6g17b4dVD8N9QQ5d&#10;Ps0g68sNprwe6Y7A+3gkqAxOT7ivcfCgb/hV16oJDizcc8EHYa6MMtWD2PEBcJZyxskREbNwGOSo&#10;7HHrVqSaBvJEe5EOWZT29x9agbTk+xRmOfNy2CQXBBz1+gqYWka2cU96yhMmMrCcgY6c965na4uh&#10;sQXBliby3KrGAC/p9R6Uk/nOhdGLBRyGqhFq8cWGihXbEQrKBkEetXxO6CILKrxbWD54yTyM/SsX&#10;GzKMzzZXjwFRXiBJLLkr6jPbFZc5E+14meVshpJnGAD6D2rcneI2bRXUgUKQDIhwFz0LDuDWHaIF&#10;kkeS2WaEHIPmYXjuR71tDa4raiShI5S0MgAYkAgfez3Pseat2tzHDO5VYVURFMDqWz+vNX4JbeaK&#10;BWVB5xO5k4wB0UVzcs0kN15ltsVch+nv0pr3tBmtfSLeWkiyWyRTRlSwJAYD/DNZMElwtwsqEho/&#10;u54zQgu9SvisMbzTOdx45H+AqOHzPMaEnazEgsw5XHarjGysCLxtt06QPI5bKjc3O5T7+gq3eRSo&#10;F8sNiJGVRkZbHGaimhFukBkZESQGIs2QwK9T+v6VZtZVjvo4YGVT9x5n5O3HbPQ1Mr7g1YpB57GU&#10;Eho5SoQ56gf0rTmvJiDHOMh1XzC/8K9MfpSX0M0zG4by2nt23NvGFZSOPqRUtzcQ3KRTQQiV8r8q&#10;9/l5H8qhtOzAS9S7iaSWKVJLdWBj83kxH0rJZ+UaYk7iZAu3HX2rfkmMUC23kFUuE/1x6o/cY71W&#10;js4riNZrsKhSLyvk+6cep/WiLstQJ7RxcsH24mKYOztj1Hf61ZluFtmaRxlMrtXGAPx+tJZ2ULhL&#10;iBxBJg/JjqPcj1rQuLa0eziW5jleQsFBVh8qk/55rNJSkOzMR9RBuZrVSjqXAUMOT+I9KuJHHuZZ&#10;VbdH/dJ5HcCqS2SxCaCREjliYJlf7pPX+XNaNqlvDZeVLvWTcy78/ln61coq4HO6tG8d3uO7YWCh&#10;T1UevvVdIZ7aZ7SG0Esm7cJWHb69q2tdMSKsQkJk2ZK45H1P0rCkuXgt49lzI6PzIhHQdBW28dAZ&#10;eVbq5t1Z7lTNuwFL8t6806WeNrmFgjNLGmw27fdz/hVPT4EaVpI3+VAJFQ8EnPSny6dqD3M1wEDR&#10;oTIzZ4ArOyvYk2dOL3lk3mFmUOZDGwwox3Bq87hWj8tYt5XLRucZz3rlbZDK7iNyVC7iQSPl74Fa&#10;tnIbi0miuQdxcKsmMsB2IrOcNbjGXFyiLPJEpKuxQHPCN/gKZYXN5EGuY4E8nhGIXO4+tUZopbS9&#10;eCd1YLlo2boffFW7KaZyrKjRw4IIXkL7mraVhJG/GyRDyxK0igbcscmNjzwadNL5UkX2iQblB5cf&#10;ePYECoVhmGxYmjlx/rSgyGUjrVCS3uru4jaIiFI1ZkY/OXHqayjG7uUblvL5lxvRndx1CHj6V08C&#10;wzWSSw28jliPnPyrXN6M7SeRFbhN8SbmOcE8/wAX1rqrEQiKSKWWTy8/6uI5UexreimmNFv+zlCj&#10;/iW8990nWnfZFAA+w2qe7PmkUQSNtjS6mYfw+ZUgtCTxpc2f+mkldiGN+zhOQbCM/wC7ml8wL/y+&#10;2y45BSLFSfZZUcY0+3Q+rPmlVJxk4so8deAaYEH2oAnddynHeNBinefbuMNLeOfTOKe7yp8/2u1y&#10;OoRRn8qido5W3TXrHHcRYNICT5XPy2l0/wDvS4pki7QQtls9Sz5xSYtzgC6vJMdBtxTVERJ3Wt04&#10;7EOf1oAT7PJs3b4wPQtUJYqcEip1EYIDWCnP96SpVPHy2Nso/wBp80DKW80bialkgxJy0MeeykkC&#10;onjZDjcrehU5FAC7jnmjdUfzf/rpQrGgBzEHqPypmWU7gfyp2xj3Ao2nvQALP/ex9aduVs4IIPam&#10;GNT1zTfLUfdLUAV7nbsMJkK8Eo5/hI96wn1OIq0gnMqrx3DZ6Z/D1rV1IyiGQLgOAChfhR/jXL6h&#10;GCpLbVmK7XjyNwGf4frWVRPoSy/eaj5VqyS3OXB2YPJ9iD3qp/aC/wDP1c/99msWRYU2SecSiEFE&#10;U5wPc+orQ+2Q/wB0VyyZJzlFFFfdHz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GpoQX7VKzHBWPIPvuFdJbThHBuJF4PJzj2ArN8EaXHq2q3FvLM0&#10;SC3LZVck/MtdsngaFGLPqssoY/daAf418vmtNvE3XZHv5fb2C+Zv6Cf+KA1JiueZjgc54FebC8ee&#10;DPy5Ztq7uDmvWNI0gW3g68sVuM+Z5v7wpjGQO1cfF4IsVgVLi/nleBtxWEAEE+v4Vx1ablGPoda6&#10;nNC3a4Jk85BAGwxjJLg1dgzuBMmHGRFu9P4c+tbk3h/TLKMLaLKgL7iGbG7I5+hqlcPb20Bj8gKq&#10;/MshGSQTjr+tcrhYllZnwnAKlRtY5yAe45qW3uY1jTaPmfJk46fSqVw434c5GAoZe7dqks5JHCt5&#10;QCbt2d2MdjWSbb0JsdJZylw2SdxPPsO1WZJcsuf74ANUIpWt0IRgSePlHGTTpWZ4EnLgeW4GB3Hf&#10;FdkNEPmvoarMSo2jk+tLtB4H51Eqh5FJwmOi5yc1OzKik8ZrpQ7jCpNN2ep/CpBnr1Jox7VSAjpc&#10;E08j1pD7UwIWlVTgnDAgYrpPFp2+E5ySAAEzn6iuVmhfzMhQ+CMgcEc11PjEkeEp8EDlOoz3FEXd&#10;O5LPMFuj9oiuFJAc4bB+bgccevvVye6f7NAyFn8zG3Hp3z71jskyXAdAEwxLEZ6Hpip97C3GG3MG&#10;GFHT2HtXnKVm0Fi3NcK8xQLsROdpONw75p7SgwK+AVP3l9RWTdLJNvjAPmMedo4GDwDVppXhRSQr&#10;SPxuU9D3/CrU7gaFs21FKkEfdRuvFSrdIJAEGSvHH9ayhcKluEEjFx1HTHtSlwUBWIBzkk78fnjv&#10;TVXTQC9HdGRoPmCl5Gyc9fYVNI7R/vWU7HGB7e1ZcUZ+2RDzMFBxGqgjP9K1LKb7RKIcthW5zyBi&#10;lGeoupDeW0k+hXcJUl2TdkAnGOefyrzfUtYuHmDNEEVRtwoOD/8AXr1rVFhnt2glM2x+JXTjPviu&#10;NvvAl1JE32GUXKgZj+cZXPrVO97s0aT0Rx9tfp5p8+JTx8rMMkmtdL8m3GxUfIGFXnj6VUk8Haxa&#10;KRJa3UxVsERxlm/Tp/WlbTtQS1CSQXMO1uB9lJLe59KU4xexPLIZLqk5DeVErewGeK1b6cpoOnSk&#10;ZLMxNY4s7xpHZoLw7l2r5UZGf97I/Wt2+snn0PT4fJeR03Haq5wR61pFJRYKLKlpJG8jQvEHC8sA&#10;Sefcjp9K03hms4hJBtf5slAN2B1259ay4dJu4Z4pUs5EX0IccnvWyWJdkZZi+MMUQ4+v/wBeueem&#10;wnFmbBc3N3eSmQpuXuvy7fwrQcg22yeVWUNnCfwk+h9aqvZTpeGRISqs2XlYdcDpSvFL9qWARlfM&#10;XJwCMY64zwKh90KzJRcovliFxKI84dE/IY+tQ/altx5koClTtZyemeT+NRQ2t1JbyyRxuV8w4dSB&#10;s/8A11Yk024u4Y1hEUxb5zuz97+op9QKU7TStI7zYgUFosjO7I4rJnndEOcDB2gqOG/z610EvhfX&#10;bm1Z9PgZt75fdwpHt3wCM4qKPwT4kaVHlhluHxtclQFx7DuB6VvFaXKUWQ6RIZdE1CSPaMqNuR05&#10;71mtPcowLsx47Dof8K6W10G90yK50+5jImuArKpXAwW7D0pk/g3XZbxX+xN5RYCM7hgD0xnpWlTW&#10;3oHKznZZruOMK0oA64GPl+tRrczMwYSs2Dzha6dvA+vM5zp8Jc4xmUAcevrTB8P/ABEwfbbQI3XL&#10;SDr+FZqPkPkZzUl9PvH75uemRx9KY9zMVBMm8exAOfSujuPAetRyB3SAZ6BZck/0FW0+HWrMiSgx&#10;ElcsHIA+o96rl8h8jOUR28rfvYnsD/KmPPcBgPOf8xgV1i+ANdS5wHtdm3pv/nUx+HuqAMztZjcO&#10;SsnIPrSsLkkcglyzDaZW46k1GZZNxVDMSOoJ4/OuvT4f6xIhzNZscckuBj3AqS3+Hupkq0k9qSoy&#10;MSfzo5fIfs2zCtZHPhbUHZmDCZASDkr7VkCWWPgSNz3OQa7weGbyLztHkuLfz5WR/NH3AME8+9VG&#10;+HN+bjyhfWjs6lyCSAgrWSukLlZy0bXHkv5YlkVfvfNjH+NUsSMQWdufVq9Ei+Gt0E2XGpW7LwML&#10;kZ/Gmf8ACsZ15XUbTrgYDDArNRfYORnFJtJKF3+YYGTjB9COuabIoVFYM/XkliDmu+f4Z3hIb+07&#10;NsDGPKII+h7/AI0D4YTFCRqVqvUjKMxU98A0lF3BQZ578zuWYMexySPypF3sQIir16Afha5h2vrE&#10;JBOeI2yPemXHw3KzxwvqMZWQ4LLGwzgZORT5WLlZxFpA810iZYbv4dmSPetO0guEI2yqpXlkJ6j1&#10;rqY/hvLa3MckGpxHA5Lqx+lPbQ5LFnL3SNJzu2qEJqKidthuNjDiE6MJtkcmeMoMH2OP51JNvDN5&#10;kkaxcApnHJ/mPetD+xHhgSezlEqA/OFBzGT/ADqrcwAOktx8znIAPGAKwaa1JaZSMxV32x/KxAKh&#10;iT+Ap2wM8waYxvIvyxN0IHt2/pUltYmeZlcbGyACTwR2GR/OtSy0KNbR982WjbCHbu3Z7ewppX2F&#10;Y5HUcwNHbrLGykbsqcfN3B9aymnVp932nAjGPKwRsr1P/hArK5C3Ms7xyMAdsaDbmn/8K40qTreX&#10;i+2wfl9PauiMXYtQZ5pb4YFmXbv4IBzUJeZZvJIQA42M/Ab3OO1epr8OtKR9we6BPXbgZNWYfA2l&#10;Jv8A3FwQ3Ub8Bvwp8pahpqeRmYSFlIAkjGA23Ct7j2pq7zJIPLk2qdjjBw3fI9q9ffwHpDKP9HuF&#10;IOQQwyPp6UreA9GljEc1vcSKvQNMRj8utPlFyHlsNmb+eMwvGhVN293xkduRW3bxPLII7m1hO8Di&#10;PpuHfPvXoMXgzRbaIJDaSRqB/wA9eKyLzRbaNWWGGQRdQXfqfb0FZVIyS0JlE5VQbUM1vHuj3Nls&#10;ccdj7UrjdHFMgYMAQpYYX3wPQdq2v7MhuVIBYOpwAshCk+mO1VJvs1sxgeBzJ0wDnaR1/CsJJpXI&#10;KSTtKxCplQdrMF46cnNGdgEUTEEEEtu606JIhvG11i3HehOAze1WbfTY8RtJGWjl+8zMQpx/hStc&#10;EmZt4XuFciKRZFUhkh6kj0B6Gss2qxybI5Gd2A3RhenuT/hXfwabZSyHKKSAAyM5DYHc1qweHNMj&#10;coNOjUseAWOMfXNbxiykjyeJ4/PC7iAT1ccD2rb0KP8A0i4QNuUQvtI7ivTU8MaGTuOm2rbTkAMT&#10;g/41gjRre18azw2tvFDatbqfLTpknmvSwMeVzf8AdZlWivd9UeamTHSQFyQCGODkdz704/Nw87Fz&#10;gBWG0L7D1r2pvD2ktJvbTLEnGMmMmnDQtLU4/s2w9v3ZridPU35TxiERXt1Hb4ijKtkrnJ4/i4rp&#10;ZYbaS3d2COWHLP3HTdj0rr7/AEyykkEUVtZwEsQSkfzMB1/CuT1u5s7STyEQR8huRyVHXn19qxq0&#10;+qIkrFOWLyA7RTpuQ5DKOGHp7CluCbjy5YU+ZV34xnaR97HpUttLGl/P/DHMAwAAgP9/IGOVLemK&#10;6y3aI6W8skKswIRVCdz3OPyrGCvKwo7nC3Est1DNagPh8OXKYGe2PoKpXGlTzIryBy5JXIJyABgn&#10;3r1G3iRGizHDukXG0IODVl5ogHtzCiyAYL+UoGPauhQt1NEl1PE1spYbcNGwJGSyMuGx7ClNrKSG&#10;Cuc4IwDwa9ysI9LfJhS3eQcfNENw/OrqRxJu2JEpJySIhWijfW4+VM8attPiuFj+1F2JOGG3bz74&#10;pNZ02W3iDWazSsASUjXJI4H5817PjL5DIB/1zFLjuHAI7hAKPZq5dla1jw/SbO7EwnvLBoCw+ZZI&#10;jhvx9utatxao29FjMjNtHA+4D6e9en3c42MiyM0g5Ckda5zXIVjWK5tVlLHliwAHTqazq0+qMnFd&#10;Dj4LNnja33tuUchkwoPaofs+oMwgaAlExuZRtCj1zXTZSOAk7nkK7d642oAM4IqG6uGmsEhRyS7g&#10;ljwBnqKxJsZyyuseJEkZAeCON3/1quLDNJtCoSo+9sGfwPpV3UoktbmOBzlFiyzctnjtUVlI1sPO&#10;VZGyM7C3I+v86lRtKzDYyxot88kjJE8YC7TJGudgHQH3NU7jwzfxlGSzkkTI3ZQnCn1Ndq923klA&#10;ADKAF3SZHPVj61pTlposebzgYAkHbpiulRRWh5fL4b11iwg0a7dMbVxFt2j+tLb+D9eeN2fSby3Y&#10;rjaFB3/X0r1uzlhxsfzDKeWO84q5tQHhTj03GtVFWKikeTW3g3UoUVBpdzJj5/n4Bb0NSxeDNann&#10;3HTbiGM9A5BH0xXqoCdwf++jQNnYf+PUvZrcrQ8zvvBWrtDCYbUtKhy4AADN68mooPCeqWCGWfT5&#10;kXdkNuUjH0r1EeXnhRn61BdtELdg3QDjB/xodNWBnm76fcwo7iCVkP3QDwD7n0qJ/tEVxkQhn43S&#10;KRk10F/Fb3H7zOYs4dV6r259qwbZ2E11CVlAU4Ulsbgeh+mBXNOCTMmOEN1K8aSDaGPyBSK0f7Hm&#10;CkPFjPIO8AipdMu4bu5Kyrs2DAfgbc9zVe9vWuL0wRKw3EKWJwQAMdPepiktQTtqP/4R+aaVZYrN&#10;ZCnzdVyAe4+tV7jwff3G77NbxAZXapcBUHUit61kntB5SoRK3ysTglRW/aoEUMwQgjoa6IxTLjK6&#10;OLi8G3Etu0dza2xGcqPNHyn1HpWTB8PNY855J1sxuGGIuAS3Nep7oP7kf5UhaLj5Yx9BWippFtp7&#10;nmjeAtWiwENqIOAd0gJqBfBWrxxoJ4bUndtQq4JA/oK9T8xP9jH0FVrqdF2MChIOSMCk4K2wOx53&#10;F4LvrW588vZ4PVDIAatS6ZJJiBiiM3ylS+cenFdvNfWYiYyRxOSOECgt9K5PUZIw6/KEDAgA/Ngf&#10;WspxW9jOSRgXUEluXVp7eQD7zb+uPT3rOeF3/fI26FnKuu7DBvb2NbeoykReRDsnt3bBcKDt44P0&#10;qgG8iOaK4iQ/dMbR/KGUdV9+5qLLoQxgLt8yPGsiKMY43HoBWrY6DPqAjSN4d275gznavqaqxLBJ&#10;OWTYkSlOC2WIxwB+NdHZypaI8Afb5ilyvc+gPpRGGt2CRjP4buQSTdQkwsSCv3cdPzpE0J7zUDEt&#10;zbRo0ed6k4H4/Wr93qbzRi1toW3yN1HGVH8xViyCpAI4w7qG3uy4+YnvVcsb6IbWpjr8Op7yQyPr&#10;Fv5ivnzI4yOnoaux/Dq7EpP/AAkERXAG3yT8tdjYTxxwlRG0RHVSadDcgXl027glec9eO1dCV1sa&#10;JI5BPhqnnCVtbBxnC+TwPpRL8M1eDyv7cO3GObfPPrXb/bF/v0huxnPmUcvkOyOHf4dxw2siJfwn&#10;fzhYGGPXHpmmDwXBAPLa9QMFBjbYcsOuB6YPrXcNdgKWDZI7ZrBvdSUztuj3kZ5JxgHrUySS1RMk&#10;jB/sMtDg3bTOCAX2neB3474po0qWORHa4UEghQRxgVqNqEH2kJtMTOmfMUbgB7elUrq5VZkgiYuc&#10;Fl5znp/9esJKNrkDJNBR7jzhdS7JFOTswFx2P9KpyWUDymLzXZwqnywnXmtOS78yLymeTyywPHUD&#10;vx+FZ0yKblf4A2CNpJAXPGfc+lKVraIbNay8PrfMVS6nUKBuaOMYU+me5pz/AA2095PMbULt2JyS&#10;I1B+tXLW4itbcJloxjAWPv6s1alldYQMxZWJ+7itoK2yHG3U58fDqxZWje+uT83GYh0pB8MtIVnM&#10;d1egMMYZQQv0FdWb0BgecUo1DBIIIPrjrWqj5FOxzH/CuNOKuHu7+VXPIKj8vp7VWfwVaQzjyJbw&#10;ogIAJC7fTr2rsDf8cOR74rJvb0EAyASxKMmIHbvHpRKK7CdjlJNJhs8TK09yVJ3Kx9O9VZbe1V43&#10;BYI7Bxg9DWnd6hDOJPLjl2FRgtjdGw4I9DxiqDxGEsZFwzYJyfTof/1Vy1FYzaRYXT9NZWUyTO4O&#10;WEZ+7+PvT4dOsp8qsdw0bA5frj29zisuC4PmNDNn55ACzDAC+gxWhHdG2iVyrvsG4IrbQO2TSi0M&#10;vP4V0qSxRs3ez7qkOAPptqrYWOlKqrFDcnachnbkD0zjiq39pSXO4W0ziJSW8zfwD2/wrQs78bY7&#10;cqXVU3KVXccnop/+vWl09BNo04/BmhX8hle1u2d1B/4+Pu/WrP8AwgehfxWErEHIzN39am0y7EKl&#10;Qrb25cnjJ/8ArVofbz/dNbxWhaszJfwHoEg+fTXP1mqG+8E2dtZSPpWmNJcnCqslx8uM89a3DfHP&#10;Q4pj30mw7Ac9qfL5FXPONI8P/ZvF88d/pEtvIIDIU8/5So7p61017oNoHMkcKb5BhHZ8844Bx/Wk&#10;8QST6tBB9lkiS8gJZSeHHqAfQ+lZ9rqcV9bttYWs7fI6NyFb/Dis6qT6ENldLaGRBG9u0yHnYHKl&#10;ce/9KSOztTM6vGLiJ+UBfhG7EnqKhjneC8fgfuzzzkMe5NE0vkTm5cxliCZBGOMY44HU1x3srEiP&#10;LaQuLUW6F5HI4JyPr71bsY/NLQmNdxHymRuCeh5/pWAt1m4kdZWlhXDtKwwVPt71q2N2jW7TFmUA&#10;5yPuEngcGqa6iNm00a1huNtzaoySLg7Wxg59a1odCtppiYre3CcEr5rE4rLtZJlCtKqtnghj0962&#10;bTUgXWIKA6jJAbgiuiFmWpFhfDOmA7m023aQd97Zq7pOnW+n61apbwRwblfciE89OcH+dZl7qkkc&#10;TrDlZghcEHlcd66vw9cXGpaRYX1zJE8rxgkiIAn8a6acFe45T6HMHwlohklJ0u2O+QscsTzntUV1&#10;4XsHA229nFjJGWwRVx7mQSPx/Ef51Wupg0DeYFG7Cgsu7HtipcUO+hz8FtJpdzeW8sKlVhYjyTuD&#10;Ke+azL2xttP8mWC3UWzNyuCd27t9Qa2QVa6ukMu9fJZQSNuOKyoL9rtBFO7GVUzbsR909CMVnVSs&#10;omfUyYraOW8eNrZTGgAVzwB3z9DVq3hTyW37Rv8A4iCQTngcdjUUbbHuHdj5ONhffgMwPGDU7jfH&#10;EYcoTy69z9Owrjk7WTGXILONpUeRYVUIQPNUkfTA/IVZsbKGOYCWzgPmD5TJ0/D0qjczTM0UiEJJ&#10;nPzDJAHY+9W7GWeQlm+YtgZYfoD/AFqk4rQDoodL02SLL6TYEsdoVkJ3H169PerkXhvStg8zStNL&#10;kfN+7zWZaSzH/WhS6j+EkYHoPWr6TOqjavGK7IK6KTC50TS4ExBpGltIBuy0QCoo6sT/AErF1TRd&#10;GttHS5udPtnJJaGCCLEjux4A9BW08ryIUYfKetVbnzrgoS6wbGyhVQW49KuwM5U6NZpqcf22G3ii&#10;jxJM3lfu+Qfl/Oudnt9Jlv8Ai6t0t1JfbwB9B9euK7TVWu4tNuvtFyJJdh2LIoGFPcmuLtLOW81D&#10;7OLWIxHBlkkjGckfeHtxUOKEVZDD55twEuYkGyKfy9qjnPPofevZvCYZfAGorIuCLd9wzn+A15RJ&#10;byWc9wsYSWNJNjODjzJMZwB34r1fwd83w/vjt2E2z/L6fIarD6SdyGeFW96GuG8xc25QnbGihh/s&#10;57e9Wvtczae6SQoYTIF2YGI/Qj14NObTZJrPAEElyGV2kyQ68cL6YqSz8iZoTcRuLp35dRhXPTj/&#10;ABrCo1cS2QltAkVvBJMmVdxvlBywTB4K/hXRvqKPJYy26QwxBPmdYlAJ7Fs9PSq1lZvdXipHICx+&#10;VCQOB6e1aMOjDTZTstmiYMdokbeg74Hr/TNTF31RSN/SbfTryHypjbzSKxdY2gG48ZGfb61weuLD&#10;fjfHpkNksed/kNnzCTg9PT1rX0+41O5t7u5gXyvLOz7Qq4deeQB3FaUvhyV9NURlVnT7m3ow65b8&#10;ea3s2rFNXOEFlLbNC1vIwCzBSzkYHck+3WpotLEuqurxQS21yPLDiQJt44dR6fWrb2upQ28V7LAj&#10;27SBWYdRz1K+5zVmBAuqW++xcSyyBT13IRzgdgO9ZRunZiW+ph2U9xbb7FoDHqEbtGlx0Cr3DY61&#10;Z03RbbVr5riOTayy/vS/QZUnP5iunuYNOsLG6dWDOAcFpPm3ls8++PSslrh30+RY1mCkhmjAwyZ6&#10;fXNXK6Y9jnbqyvtRlBRy6xRlkU8EKvUem4USXcbDzZEC3J25K9SoX2796vQafCmiSObsxzMx2yxk&#10;4zn7jfX1qra6dBGqyTupjX5X56Oe1KTSQnqX7eUzwy5EbW7oBJuXGOODUls6RiGOJ4mIDAscDtni&#10;ls7SVYGkZygnIAXHPfA+nas42WEjkSYRfOcqvOM9yfSsEk7okuPdSvsljYFVcnyQPmRT3+manjuL&#10;i3S3SZI/Kmy6LEodf+Be9Vr1orJAiEvMSqllbcOB1BHvUpnllee2kj8l40ygjOSc85z6c1Vragi5&#10;CyR6jJsuA6Ng57J6DP8AnrV64t2kst0flsYyPMUff25zkVzDSxWMMDITujk2yknkH+orcW7kktC0&#10;O4TOmVkIznnAWo2lfoO5PLPa27hgwkZ49pbGRgdVx6+9ZFxqLSLJLIgR5OMMc4A6fSn2bx/ZjDON&#10;vktvfcuRnPNMlTTxLJFc713nIMf3Rno306Ver0GYk80jRvuJYZ27j6fWlSJL0wozxwxqMGRj949M&#10;GtSGxa7iYu/lRwcrxkOfas65gNlNAZUDAS75V28AA/1FaxdwK8VsqyuA+TAcrg/Mx9MVp2rmewlZ&#10;JpEwP3cfQKg65Hes/U18vWLtbdVEJfzkZeMKRwM+lXI7qPzRHAuFZApDLwfqe3NTNEuw6Mf2ZqLM&#10;Y/3N5HtjTHzL7VdIufOlmt41w5BwR905xgetMv57i3urYSygyR8FgAcY9PWn/wBoKLd1Z94kyVWM&#10;YKjOT9DWTu0mBCbG5uJ5ZZY/NJBPlgcg9wD2rV0y4gaRWmhjMQjCiMDaC47Y7+9VFDMjyw3Mnzgk&#10;iQYLDGQCahN3FLJD5luI7lVBlLdBgdfx4o3QHSRKbUXDWaeWzg7icYBIzj2rMtDHpU5ka5L/AGkF&#10;WAjJK8dfpVyGS2BT7WrtBKSXHTY2ODkdqgg1Oa6txHE6zJZkxxOyABh396IvS5WhPE9vZswiCtdz&#10;BSSTjaf4RVu3v/tF0/lgojHY+zqzd6zb6AqsigI7EKweM5y4/harukziFYXuIj/pH+sPTa4Gdw/l&#10;TTdwOqtbdrNSiFhg/LKDyR71cjZWX/SGnYeqOSD9ap2l0GQxkEOoDYJzwfT2qYv/AHflP6V2x2KL&#10;HkwO37mCRl/2nJp4iXcAmnYIHIY5FUhMynPKN/eXpUq3Mmcs0gz/ABKetUIvLBORlbCFc9yKbLHd&#10;RrtkMKAnsBVZXibrJPg++RR5lsHANvMfct1oAVjKW5nJ9xSCSVBtE7Y9jRIqs2I4ZV9m5pEtp3J2&#10;QsceopgMZI2yzSNu+mc1GDGc5yTVr7Dck/6sL7kimTWE0eGJjyBnIagZFlccR8Um9f8AnmKsC2Qg&#10;E3kIVhng0jJaIeblm/3FoArtz2qM8dBVnzLADkzsfwFNFxZh/wDj1dl93OTQBX3eooyassFnH7ix&#10;kU+qtkVBJbzoAXiZAemRQA05NNKk98UbWz0prMFBy4Ujj5u1IDH1VXEBkjMszIeITyCf8K5+S3ur&#10;ZBOYkZ2fzI1k+8W9h6V0Wpx3AUhJ05OCiffJ7HNc9fSzPIrtcwGSMZKY5XHcVjOTRLOb1K8MxKLC&#10;kVy2RIw4U+vFQ75P+ecf61o31pNcQyTySpuGCIzH1Hasjb7n8jWadyCaiiivtT5s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tPhm4TX7ot/z6n/0N&#10;a9S89PavJ/h5/wAhu55/5dj/AOhLXpOcdDXz2YxTru/ke9l7aoo6O3LyaDcGJwjAv82O3Ga4nwt5&#10;i2V5uf52uNzMDk9O59a7LTDnw9c8/wDPT+QrhvDCMlpeZY83BPP0rmcVy2OpN3uXNR86MklWdOoJ&#10;wcVz97vMEjx7Xzg88hTn0/mK3tQmdIpFVElmP+rUjqPrXPSR3bMY3I2nGcDHPWvPrWjsJ6szpWEQ&#10;SeXeLjcSI4huVv8A638q0YZI10lZYjm4klI27OR6H+dVprK7dReWYBIJfhuC2CAuOwqeF45rdbpz&#10;iR1VQMnCkcEfXNZqPKuYLaFs3KRoFBXHGVBz8xNWxcRvIF4ww4QdQe2KzFjgP73c25lKMOAAPWrV&#10;u6W6pGZVxJgB14/DNVGeojajlTOZM78jdxwPanPL510pjIESg8EjJ96zhcK6RRRPuYnG1T0OfWp4&#10;/wB3MTN92M46ZzmuhNgbAeMKPm3E+hzT+pqpDySy4z06VMGYVumUMvLhLK3M0iu4ztCr1JrGk1S7&#10;uFk8rESjaFCctz6mr+rMWsMMCQHBwOM1jlpBCyuwCqQyhRgDrmhytuDdjStGU2MAkLMxkIPc9fWu&#10;w8aM6eEpmjGXDJgZx3rhtKncWMceN0Ty9z3z1Fd94tKDw0/mLuTemR+NOLumTueOicwl2kO9MnBK&#10;559TVqa4ZNMUiQB+fuDGDS3k0whZVjOA3ysSPmB6ZrFub1rCJDgABznev3R3xn9DXmtO4F6KJi0I&#10;WQnjn3J65qwJDG2GTCRjBcKSV/DuaoWrySxRzD5EkGVbu2OavrM726SyJuDDCjPWkrxXmBWSJzKZ&#10;HcLvAIO7JI9x2q69v5Gms0LK5J6Bs7yPT/PaqdmRcu6ylA8RLMj8ceufSrsdwkYQKoyF3quOQOn+&#10;RVxaUW2MrWUU1vZyXUm2FkIAKnuevX+dX7a6eWYpAQFj52y/xE+mODWHdp5zxRJIGi3FijdAO9Wr&#10;ZxIYmfzCsZZdgOAPQUJp7EnZxyqI0llVPlxiQA5yO233qYTWzMir+5aU5Y4xtHoBWPbyTMUZXOxT&#10;uJOOvtUdxOJJmaIrJlTvBY5B9T71vZ2uWpaHW2EflxMfOPLdATVsyPz+8Y1hWNw/2OP95u479fpV&#10;n7S/ritVB23KUlbY04sgqDI/XvXN6AT/AGxfkMRzJ0/66VoLcvvX5j1rD0aRhe3DA8nfn/v4auML&#10;X1By0NfUftecCViuCQgOTj69q5m5DQzwGBZBnIY55C9we2B1rqHkZkYE8Ec571jXqufMbaBJjIQH&#10;5WHr7VzzhZ3bE7GbPNbSSSRwP5qBc7VJ49SKpKp+zpOV80+dhnjcncuDxj16c06Z4GmWQswnHBK4&#10;yB6Y9KrzzJAW2ueDgKDj3Nc/NqySwuZLhbaKPKH5tobj/wDX61fSG3a6jihZQv3jgnAHTj8eaxj8&#10;gdISQzAtsL5J/GrlnKIrKPzWyxjyW7qc9P6U4tCudhZYXylW33Sc/OjkAr7itQeTFHukCLjkkMcV&#10;yFne3UeZJHZYzj5VOe3HFWBdXM5y7AjPAxwPb3NdCaaKUrBq8iHxbaGLGDHERk8feNdRGke0b413&#10;98d64iRDJ4khI3qwWIHd1ByetdXGz7eeGHBrbl0RXNrc0FWI9Y1pdsI6RIKoB3Hek3H1pcg+YuND&#10;bswPlLkdxTikWMeWtUtxxQHPrRyIOZl4LH1CLSnYwxsX8qobj1zS7z60OCYczLw2+ifkKRimOij8&#10;KobiTyTR+NPlQcxnuyt4zU4GAqdRx9w1ujygxYIm49TXMg58Usc9Co/8h1sjPrQ4LQSky/vUDgKP&#10;woEi/wCz+VUcnHWk/wCBUOKC5oeYue1J5i47CqHXuaPxqfZofMy9vXP3hmjcuc5GapcZzmm5GetP&#10;kQczLpkUck8Dnis29WEq7fZozuOWLdc+uexqRsbTz1FZVxK6RyhpPkYdSvPpUSjFbi5mY1xC9vfT&#10;x+Yz4GQ6PjJz1x3IrnJpZry8mlOHXzCgLMSwPuPXj9a2tRMUwG6YRpbnllPJ9AB61XuYBDtCgqCM&#10;sD1DHv8AWuabSJk7l7S0igsdryMWAyR3P+z7VsWt3GrxOkY8iNiRldpx7+oFczatMSrOMr6KentW&#10;vawW8+QqsAcbRvJxz/KiDvoSjaivZbucBzt28Ap93HrW1HKEXDSlz61zluIYrhoPPJG75jwM+1a4&#10;eMADIArohBPcuLaL3nq3O6kM8Y6tVPzI/WmmSOtORFczL/2hOxpDcpn72aoGaPHUUnnR57U+RBzM&#10;vTXUSQuzAsAM4HesppPt9uzspd34KZwFHp61YM8Y5yBiqd1dEIXt8I5+UM3A574qZJIlsxLswowS&#10;FJD8xyFfOSP5/Wsx1FxMtxI7I+d6xk84z0q3qbwXrmNplg8tcbVxliPT2NZFwyCaLZdITGP3jZBB&#10;OMAZ+tcdSLJtckaVJ7yNcvh1ZnWVchc8fhxWmsqvcJG6lYYeY+OB9P0pIHjnIMzKCAG+Zc/Njv8A&#10;4VKLbd/phkII4VQM5yen0oWugeRchaGKZmeMvkYHlqCD61rWssJlkEgf5gAE3HaB2qjbLCYsplJO&#10;i5GOner+9CyseGA7V0wjcaNFbtFAVVwPpVG20xn8R3eteaDGtqFMZH3TwBzS+ePetKxkH9kam3PC&#10;oP1rqpycL266CklK1yI3noDTfthC4SPntmqXn+1J9o9jWdi7lPUVQku/m7iCETPBxzkn0rzvVbiW&#10;5vP9XvYvuVmHylcdvrXomosbmAwgH5lIPv7VyupKtnayIAplhUkJt4B7AVzV7RsZyMGF3mjjkVFD&#10;Jcg4JyOmRz9a6m2vpkZmBO7PC9h6gVytg1zJpPAJL3G7IXhWPp6cVuxKU+zEMXV2+Yr046iuWomn&#10;oSkdBBfyAtLJIHaMbVRhhh6fWnxXC3V55t0rPI/GI2+5g9fr61yuoXLxTIkbZkA37z93A61bguZw&#10;IFebadxZTjhie2aqnUenMO52UQkWN45AJB91XIwwA6c1c+1y4xxmuXi1yVt4Xb5iHBQ9T/kVpRXp&#10;khEycjGWU+n1rrpzi9EWmawupR6U77TIemKz/NY8gcU5ZXz92trFXC53S3IZnKsoyu09T0rF1C4u&#10;QNgljWHqyyIcMfY1pXc+Y87CWzgEdRWLqNzK0jSzRSSFAUjhTgqemc/rWUknoSzNSS2aeVrhhhAD&#10;s5Ac+n58k1HazCGSSeUMVVgSucrjoOKl/smeaTb57yygFVDfwqT61NPC9vEEWL940ZVsrkDA7j+t&#10;cvI+a6EkJ9odpJZWY7PlTDHGeOB9Kle6CRRqECh3+TJ+ZR7juKrRQQ3NjFOYChkX59x53Djp71Ii&#10;GVzN5Z27gAD1K/0rO7UmwZftLqbc4QlZCNu5gMH1A/Crtu2IWa4C+q4GQR0wR6jvWa0QTYCGKo3y&#10;k9RntmrcKTvKGdd5UAgdSB6+9bQkxGvZtI0YVJQFX3yT/wDWq9mTj95z7VSjEp/h2secEYz71Jtl&#10;x979a7IqyLRYzIDnzKad2f8AWGq5jlPejy5B3qrASyBmQ/PkjpziqN45NuwLgjgsp6GrJjlK8MBV&#10;CaCcBmCblXkMvyn/AOvUyXYDEvmH2rcytnAwiEjf7ewrKmka7LMjjG4Bo2bDE+gH8qu3k8kEjy3h&#10;iVsEx5+Yr6E/4ViWTSC5kYokmDtEpyQTjkexrilF3uyOpo6dG8UbgllxJtzuz8uehNW9Qtmj2S7x&#10;umcImOoI7/SqVvBP5rRodqRj5wOMd8Y9a3IbNpPs7QkBYgQhLcnI5P8ASphG7Cw+wgvMrGQibQVJ&#10;5wPauit0IT5yc+uaoW6BIPnm3MCR9as+VK4x5mF9e9ddOKRS0LO0ZJ3UELjqcj3qMQ8ffpDDj+Ot&#10;iiYBf7xqKdFeNgFVmxgbqZ5LYHz014ZCMK4BPVvShgZUkdxDJITCY0UZDlsq3+H41m3knmXKhkV3&#10;IwzJk7R9enNa93bSeWyyMPKJwzE5z+HrWbI8NujxxSELjrnt6mueolazJZkxsqXUjOqJEMiQHnce&#10;2PWq0xJg2TBBATtCDJ2nr3p4uFmuiVyiN8u/+EE98elQRNK8UnmwmWBGOHdPvDuce9czWl0Syxpi&#10;W1nGWhLOE5VevOP1q4968ty4G3ccAnH3Rjmq26OS6jZbZYiF81lU4VhjoBUfmK7rNAzFpHAKHgxr&#10;0FJNsC/NO+2WaFV2hggXdjC98fWtXS4YQ3kuzLIecg4B78VnxQC3kVsxtEwwQ44Df/qrUgME86RD&#10;GEUZxzmtoaNXA24wqLgtu96FZVd+AFJ4Oep71EkS44Y47ULECzAngHg+tdiLLG9PUUFkz1FReUn9&#10;7mjyk4AagYSSoFbD7SRxWLqEcjKVeJduMqwbKj/Cth4I2QgnPsDXP6zbNEscSXAaPhmTqevrWdRa&#10;EsylvON6gCZvl+XjB7de1R+ekkxliTa0keQBwFI6j86ju2aSWSJU82Eld28YPHcGnKbZSkihmKA5&#10;BX5WPb6CuC3Qktx3W9PMfeWMeQcAbvaiwLPMJZFzEmCOc/8AAcf1qlBMjWIcJIHUliOm8E9vpV2I&#10;qJEbcQ0i5ZugI9f0pXs9QNKG6R3DEKxB5D8Z9BWpZTPJukfK5ONuOn0rHshZ+a7ymR3YYO7HHvWr&#10;FKjZRWyo7L94V1Un3Y0aHmqRjBo88Ecjmo0EQGMvn3pSYx611F3Ee5CcBGOfQZrGvJQgd/MXg/6s&#10;Alj65HrW1ui96x9ThXzMxZVVG4knrj+lRUWhLMO5CWxDrHJHkkKh5Xnpu96oalLI4hVDkISCAM7c&#10;YOc+9aUi2s0W9mcPHGXkXB+b0yOgrGmumSZY8OVcj5+q56gYrlqXuSyxBMvlLIkvmTs2QSPvAnrV&#10;kzFvOVpNjMpUswyqjvioVi8ryHVXZjgYzwnPXPekvbiOUGGPeJt4DqOgHt/Ws0uw+hSytqFKT4iZ&#10;Co2nLflW7oZ8yFPJn/eqOHK4bjtjv9az5LWKN7dIZg23kYGDj1NS28dol8UhmZ5Q4Kox6f7uO1VF&#10;6kI66AxJKHcsHx8yk8EnvV/eOuKxY9VisQiX0JhBOBOfmT8x0/GtVLiN0V02sjchlOQa7YLQ0RKJ&#10;QexpTKPTiozKv90UhkRhgqCPQ1dhmZfTGSZmjt5GKHKvGwGcdT649q5i/nNjdzXJhlVXUgkjPOf4&#10;h2rs5hGY2KIofGFIHQ+tY+o2BWPYjNIZMLgnp7/SuatBtktHNNfwhYbsnzmkyvlYx16GoylxPM80&#10;YGxMKu75frVAxtYTMso/0eU7S+eRg8fka144rxkgknSLBXCsD2AwP1rncLK6JKl9dRrNGqDeJwFK&#10;rwuQeefc1t6beLLMWeOIqQFMeAApHcj196oiJbq1D+WPNRyG45DD09BVddRtbYm1kj5HDFOCq/1q&#10;U30EdLNP9qnIhAUEhQyjhRnnNXEuhpwaJY/Omf7pUc/jWP8Aa2g0+JIpgsEjYXA3FhWjZQsSvmKq&#10;tjduB6nsf/rVtFt7FFiyVwjm9fdNM3zke46A12nhvU7e2s7PS1SUvGCm/AA45rl4psuVmjUEZHtW&#10;npcu7WbJRj75H4YrrpJoGiOWUrNJgcb2/nTPNPUCklnInlGBw7dvc1Gbkg8KOevFVYsytRDvessf&#10;ys0JJY9veucmtmtnWVHBRic5JBJxx+B5rp7yVnviVAJNuQB68GobqTZbrJs5ESqVz8zew9qxq0+Z&#10;E9Tkt29HhZVWSNvvFCBt6/hV+BoZI1j8ol2UMCr8A9xUy2EOpyytLH5bn5VzwVPXkd+aZbwGKK4t&#10;4QzSxn5sEZHr9a5KsHoDRMbcPdRwfahLMwJY7cbVx0/KtKONw4YDbGBjd6D0+nvVSG4hgtfNMBQk&#10;fxcFmPerKyvexhM4iJAYo3LAULlunYRoWbMq7uCAflIboKtx3DFiqkueufaqUYCxBRyFPBarKTBf&#10;lCgDqMCuummUizvbsKrSebG73KOwmUYQj+EHrj3qT7U3tR9pb1H5VtYZz+ul5NV85w8gjQyBSeHf&#10;IUfh7VdtozJpyTYKXIBi+UcZ44pt5CbjU2k+UR+UEKDJyd2c+1Xo3S1gwo4QFyfU45NTy63EchLa&#10;apvxFEvnxymT5h94ycBh6ACvTPDKvH4M1ZJAA6xSBgOmdprmReb3gulQebIRFJ3ATG6uq8Mt5nhv&#10;WC6/eSQlT7qaunFKTZMkeH6tvjhtXG0ZgXc6/Ln6j1H61FDbsl5BiUFcCRA5zn0wB05p8Hm6picy&#10;ZNsgxGRjanoPyq9axi4vVmmKsbg7g6DDqBjiuOdotolGpYM8AEiXXlSsw8wJyUP8Qz3Bro3a4fVL&#10;YfM6rlhJt4YFf51gwW4abBbEYYiMEevYHuK6aCXEcayqplX+P1PrRRabaKQ+1jvIJJmZlVZGyqp2&#10;FWgZQe9R+eTzu5oMrD+9+Vddixk1msykMpAOMgDg46cVSvIJbaxuJ1Jd1V3yV5BPcfQcVf8AtBH8&#10;RpkzCeFonZtrDnFFgOen1C3EKRskc24qWPACvjPHfOOaoQafLPqdzKJQBPcKYZIjkRttzyK6Cysr&#10;e2u7iQRq0jHrjjBA4x+FXEjhRAiwoqht42jHPrU8t0I4jVNBU3qW1vMLRy4ijZCds0vVs+g/WuZu&#10;oZbTVLm1lRmbcGKhtwfHOf6168ohVSqwpgkscjPPrXDzQn/hYpil+48XBA7FTzUyhoFiik0sFjbF&#10;WQCSQblXLbSPm4/Cqb27jWY0VSsEsnmg9VYH27YzXV6hoRtrUXVqQXiUAqx2kAeh9TVFNIYXRlaF&#10;opJIwzMWzjjIx/WsJQ5CWilFpU13b3LxkILdi32crjec4IB/z1qvPYLZiOdDNGGLYJJAI/un3zXV&#10;ytI1nHBECjtHvA6Ek9yfr2o1S08/QREVMkud5B7N7emarl0sOxyM0D3ySbW3FVDkAZ3OevT04rR0&#10;G1ujpWoJJgT2siqgbPAyN31rZ061FtLc7JlDJBgKEG4Keefxp2nzTzLMl1xE74d0wCc4wfpRGK0T&#10;BIwtStY7KSZ4GEmAS5UHHXlT7HNXVthNFCzSBvk3E4646cemKXUImuYGMaudjGEoDnBB/Wq0kT27&#10;RIqybDGQzAYKnoP8KHGzsBBa4t7jy59o2H5GPQ5Pf0p+tW734gMDhUChDgjBUH+hqy1p9mtgFZ5Z&#10;jJiViM7gOxqWPQ55bLz92392zjaPlA/w9alQd7oZx19bTrqDQXk6MqOA0ykEYxwBV2DTEF0lpklt&#10;p8wg9M9Kzdca7e/DXfliSUD5YhhOBx+OKu6XC0l7EiF1mHzySMeVx2xTmnYlmjqVoBJbrvMJyF8w&#10;jkH296qpbwpfTk5aeP8AhU5Dt0P09aszOL+K8fesvkqrKW4BA9/XnpUFlpTyW9uYhJ58/mEMB90j&#10;gA+1ZwTtYNyG4vWa4V1uUKLyIgMYIOACas37rbi4PytJdgMrjoMdvpSXujPZaV5jw7HVgjAL68Zq&#10;eHQjefZ9rYZVJkD8eWg6fnVcorD7a+mksy0SjCMFlXHA46E+hqpYSTWF7JbAFRkEjPK57n2rf0bR&#10;ol0PVANxS4kDxkn5iEqDUbJZrC5ukhwtughVicZzyc+tHs0lp1HYn1JLdb2KISMny5YocZbu2O4F&#10;Jp2pebdRAqjwht2Ceh6bvofSsm/nc2tgWcxzKrFmbqfofSt7SbWPUbG1vUVIVgiMTqBkls8HFLku&#10;7oOp3SWMNzJ5tvJiULt2MMYHpUEoeFtkqFW/Q1m2F6z4Vx8yHyy+eQwrYGqy+X5coSROnzjpXXB3&#10;WhRWL0zkHKDB9KviC3uU3W86I/8AdI4/+tVKbzbZtsylfQ9j+NUMjDspHBQ+varX9oXgUKXAHqFF&#10;VPNBHNN3Y5XP0NAGkjXske9b2JF7B2Aowh/12qqGxyAxP5VleZhs7QrfmDVtNRKKA1rbk/3tvWmB&#10;ZZdPBGbuZxjngmm/8SxWyPtDL6dKIru7l3NB9liA65FEzXZURSXdoC3PIyAPrQISFbTafKsp2ySV&#10;yeKsFHIz/ZIGO+/AqAKUjET6r8i9FRc/lUbG3P3r64f1wKALublBvSwthnuDmmie8ZC2+BADjawH&#10;FUVGnheTdZ7Y7Uqm1MnFk8w7HceaAJsSRvtN9DGvXKv/AEpGljBKy6mzKR/AueaiEDOx8m1baexG&#10;cfQ1OsV4hBW1QHoeBzQBVMke5djtOO67StVL5BNE4jtbh1x8wKZx/jWyRqJXHmJGAOxAzWZdte2r&#10;JN/aNvGScdSx/KkwOPvtTlsJY7S1gZVQFysnG36mskzi7hK+Q8NzH+9lmYg8noD7Vr6hcFzFBujO&#10;WLvIw4J61mvDDJYXrrLJBGE85cruaVs4xn+7msmm9CWZdzqE2mSAySI7ghgyjGAOi80f8Jhcf8+8&#10;P5ivTvC2iaNpumG81ezivLwqGlMo3AHHCqKv/wBs6P8A9CnZf98L/hVLCuSuyLo8Vooor64+c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6z4f4OtX&#10;GTj/AEc/+hLXow64ByfavNvAgJ1i4x/z7n/0Ja72cXAhb7OYxLj5fMzt/HFeDmH8dnuYD+CjqYft&#10;Fv4UvWii3zqJCqZHPA4zXkkniLxRFcQW0ekx2UDH5UVQzMO/zE4zXqGgJdReC7sajcRSzM0vzRrt&#10;XtgAV55qYS78dabbHGLaEy7RxzXOrI6Xsaun2usiQz6iweT/AJ4ttJA/3hxSTrIXlfbvlTISMsB1&#10;71qOxKHb8zdhWVeQyPD98u4GSOhPsD2FcVSCkVYS2jkUMjY4yrBTnB9vUVl6pHBbJ9ny6I77ogOS&#10;3qK0raSZWm+QY28Nng1l6nbyz3Fv5TYm5J3DcFHr7VyytayGWISs1qhaM7lc+YO2KmtAyAHyCY1y&#10;EMi/Lt9PUGqOjeYGlUgspbbKWP610CrMbUq2N+cgqMZFVSpiEW4VfKWGMRRxH5UUcZ6En2q1Gkgl&#10;3S5Yj5geoqORdknmIMduBVhJSuF6lRjNdMYO+o7Fndkfdx9BinBmqv57+gpftDe1bWGM1E77JgcA&#10;bhzWLNLEsMqGMuqlck8bs9q2LgtPAY+Bkjn0qrJaxBFiCbxkFix4OPaonG6FIhtptjxR7VH7xcFO&#10;Cv4V3/jJ408LymVnWPcmSnUc1wiRJFPEuU2mQcLxjkce9dr48IHhORWOA0sYz+NFK6jK5KPK4pYr&#10;q+8p1DM3EkmDgr7e9Uda2mSJZiZVI2gHqgzxVxbXyMyRyCNWYE/h6VBczkyC2eMLuJzJn5sda4XN&#10;APsN17cxlBLtVG3gptxjuPTNOMypfEF/kTvu5Hb6VNAwigbyzgkADc3IqBHRrobI4wkTFXIAPmH0&#10;o51YLmY0sza2rlm8t87pOny9gKvSwsm+SaYLGW5JH3ieg9cUsxgmkEpj9AF4x7fSqt7KJreSG5Ux&#10;uuQG54qL3HcjiMBWS1jdJG6+YSQxI/pWnYXGJgTJkFEd8dCcc1jWUADEqGDvHt80+/HSt3T7CSGJ&#10;YpWVWblJAOfzrWEfe0Jsakcv2kMWxFEO4HI+oq5bQeRL5vyvHjbjHQ+vuKYLQeXtZnZhjDjjIx0q&#10;W0R4fv5IYcr2U+1dUY23KsX9+WB2jPrQZGPYVH5n4Uvm+nNbjJUd96/L3rF0iTbcXDAZ4bgf9dDW&#10;r5u4gEDBrA0yTZK58zyxhugzn5zSBm4t3uLPuG0Erj0NY8zrKzSMWXbu+4xOR9KlLoGdlUxs3ZRn&#10;dVS6dPIdiQiEHmL730rmqXaEZ852q88bK25cAMME49fasu8v2miH2S1WUthZXdcBfXA96akcpnMk&#10;QlKL8wRQWY/n2qePUrSyMW9HVd2Z/l4Uelc6Tt3F0JSnlSqVIkHdyMLkDj8akjula8EUiFmjQNt6&#10;DOfu1JHeh0CJApaRC6oPc8VQumkmwURFKt5aKOu7+Jie/sKSSYHQWqFyVhyS5yWycZ/2a04bTCNC&#10;8jlzj95nDH64rGsZro3ajymhUAr8o6kVqRyTDLb8Ej5gOv4V0QcUGwyVQniJEHAAg/Pmt/zWx1rn&#10;POL68rrIzECHBbqMbq3GuZXOXYk+9dejSKRYDufSly3rVTzWo81vWkMt5I70DdVQyse9J5jeposB&#10;bLMD1pCx7mqwdsdTRvJ7nFAFjL9iAPrSfMf4qgLN60m5vWgCkm4+IZeedw/9F1rKWx1rDhLHXZiP&#10;75/9AFaYZvWmxFkhz/FS7WI+9Vbc3qaXc3TNKwyfa3dh+dOwT1b9aq7m9aMn1oAs4J43CkK/7VV8&#10;n1oOfWiwE7ICMb/1rOvYGydpY55yOo+lWucUxiv3WYDPapnHmQmc1fJBGVZl3EgEhxwoB5PuaovG&#10;Y7gySKBFEAWVjypJ4+vFa+rQxFME5VVOVbkbR39azJrcbCzrJv3fIRzyOnFcE0k7MTJ7S2WHzBb/&#10;ADcBQ55Ddzj8a17eymKLKk/zSglh0yaWzjdkADod2HHy9+/05rQEYByOK3p07q7BIWC3iEYw4JB4&#10;JUZP1qcKgH3qhC0uK6VGxRNhP7wownrUeKMe9OwDyIgfvZpf3eOvNRYo4zRYCQiI9f5VWuoElkVw&#10;The3epcUhFJxTA5/WbeJIzLcyrGmzbuwMlj0AHU1hS6G+m6VLcyp9ojZMlkGGUHuRXVXeh2F9fR3&#10;VzG8kiZxlztH4VoCNNu3au3GNvbHpUeyiBz2ieXJpq7Jlb+E+pz2H4VvW1raxLtDOUHQYziuZnnX&#10;w7fiQRl9HMpinIyTA+chvpziupVkdFZGVkYZVlOQw9RR7JJ3sLS4pjjTHlMwxxk9TTlKrnOT6U3i&#10;jirUUthkwkTI4OK17KWD+xtSYRMFGwEbuvNYgIFWItWsraxu9PlmC3VwY/Kj7sOef0q4xbdkTJpb&#10;iGeHPEJx7tTWmQn5UwPTNQ7lo3LUlEN5clWh2KC3JTIzlu1YK28st3OJl3noR/tn0NdC6o5BPUcg&#10;+lNZYzu4HzVjOnzMTRy9mkelwbGUOxkBdc/KAM/nximJIUuLROVR0eVFIwO4P866K4tILm4BdV2R&#10;jO3HBrNvLaJ9atyMqiwyDp33DAFZuk2mKxkSJutEyCuGVyo6up7ZqdXLFxGpPljkdjkVb1DSkh0+&#10;WUSOzIwk2juQeMegqa3tUmgnfO1yFPT/AGa55UJaJktEVpbN9nM3lqGl+Usp5U81o2MhjjiZB8hB&#10;BB6dcH86kgC/Z4iFxyHI96kjSONtmMqRuz/tZreFK1rDSLvmcABcAdKUuWXGyo/OFL5oPeuuxYrv&#10;IQQoAIHB96qvaxbcyKX2rhQeg9T7mrBlHvSGUYxzzS5QKEcc8BbyGXeV/i5+X3NNu3Mx3KABjnJO&#10;D69KvKyI4KKucYwR2qxZtBbyZVAm5cb3GcHn/Gud05PQRydtJNCZEU7URypkA3cH9eKsllmnjO4S&#10;BsDIyhGOeAe1bb+Tb65DJA0TCeD53K42sp44+lVbli0zSlRIysADj73rx2rFrkTBlJ/Oe8EhOxZM&#10;qu3ofqK07WJ02FQw/ug9h7UokllRY2fGw7lIHfrV0X9yoULKw2jA6cVtSp394S1Hia424YuVHrSA&#10;TsQAvX14pp1C6KlTK+D1FTDWblVVQkeAMAEZrpKIsy7SccDrShLh+Vjcj2WnHWLonPyD6IKY2rXp&#10;6TMPpQA1xOn3lZfqKrTzOoC9c9D6GpmvbmQEPK5B9TUGMNkLye9DAwL1PtDEuViQDL87tx9ye9Zk&#10;rmxACqQkhwWA5Re/H94+tdVcWyXCBHQFB0UdB7+9Zj6X5kz3MkZYICEUtj65rnqU22Kxl6bE0zz2&#10;+xt4YHc3Bwea6aG02R4Riny4VSc7fWq0Nokd9JIqFWki6E5BweDWkpf0zxRCkr3YxI0CndkbvWp1&#10;Yr91uKiJb+6KXc2Pu1uopBYkMrZ+9SeY57moyW/u0u5sdKoB+5vU0bz6moyzZ6UZc9qQFe8O8rGQ&#10;7d9qjr+NVZLVZEMcsJ2SAHavVj2BPYVo5f0pcv6VLjd3CxzVxpcruAoCx5CFcc49fwqvfeYVkWRX&#10;SMAxmXdgKa6xd/OQOTmql3Z/aC8bINjxkNjvmsJ0FbQVjlrGaR9OjwqlFXAYn52U9eKnZFS3d4Lc&#10;hycj5s/j9auaZpZ+w+WiANF8qs3fnBFX208xMAgwu8HPp/8AWrFUpboVjHs1yg85WdjgyKe3oRmu&#10;htEaMAbugxg+nr9Kgmslmt2TBQxMGGDz65q2LYcN7Aj2PtW1Om0CROC/f86eC23ngZOP8aiUOFwT&#10;SqWy4z/F/SulFEnPrQd3WmZb1pctjrTAXJPIqtcQJ5eGyVzvIzjJ9zU/zetNdTIACflzkj1pMDOi&#10;0xJFk3YAOAgxxgHJqprWmwJZXEj9FOQemc9q3CW5x9aoaqvnwQQE8SzKpB7gcn+VQ6asFjBm097e&#10;WNERivl9Aewqe30x7i38zcwiUfd7rk9vX6VvTQ+YWduoAxToI1jXavRlB6d6wVH3hW1KVnaolxtd&#10;Fzt4OP51pfZk4bAVsYytRvFliecn+dSqr7QGJNbRik9gsSbD6mjbkdaZgj1pNhJ4zWox23HU1HOi&#10;+WxxuY8AetP8skc5pDGSM4JI4GaQHOyQT3ylSdlw8mAegVc9fyrO1Kyjt3BeOSQYYR46ufTH1rqp&#10;7faryBfmChVx3Oaz9TtJJLYsGZXbaFxjj5uT7VzSpJE2OehtHYKbmSWNwAeB8qD+7SyQSNKJXDea&#10;zbiin7vt/Wuiu7TyNIeIRbmVGfaOrEc1LFbi5tEK7mQgOV68Y7Vm6bvYLHJwx/Z5HlkB3BcFS3Pq&#10;BW7aWVu0olmhjSfjGR94eoNVF0zyr1LsJ5u5NxTOdy5A/MV0ENo0MQhYh0UfK1EKbvqKxZVUKYO3&#10;B6jqPxqk2jRRuZbCd7GU8nyuY2/3kPH5VdEPT5efWnbGx0rtjdIqxnm/u7If8TK0BiH/AC9WmXT6&#10;sn3lq9b3EFzGJbedJoz0ZGyP/rU8IwOQMfjVG40WCaYzxb7W5/57Wx2k/UdG/GnoBf49ailRZQVz&#10;wOSR39qomTVbEf6Tbi/gH/LW2G2RR7p3/CrVnd2t8v8Aos6yEfeTo6/VTyKGgM/VdGttUt1guJdm&#10;PulV4j44/XrXJRvqMVlPp14pVLdseZ2fngA+npXoEqtkgsVXoT/hWPc6ZI3mMysSyllB5H0xXLWb&#10;SskJo5yRLq0RiqtIknJJP3vf6VVjtmSdLqSTzI2OCdudqjoPwrotMurfU4pLKJQJoHCgA7g6HoQP&#10;UVffSo1TBQrGRzt4H+c1i4yWyJsUobdWiwi4ZSCgXoo9R7e1blkN1uFkxuHGcdR61XsrBrRQf+WY&#10;P449Pzq5GEBaJJF3DkDNb047MpEoUcbm6frUcurJodzaag8TTRRTfvFQ/MFI6j1+lTbD+PesjxHt&#10;TR5GYEgZ6euK66cU5pdxT0i2bBdJWaVSdshLgHrg80mFNR2yMbWA56xL/KpDGe1KSs2ilsZt2xj1&#10;BSoziI8evWrsYVrdPdByOvSoZUX+0QX5AhOM/jU8cbrAmAMhRwaXQFuRtAvnGTPyt/D3z61jpAhf&#10;UJdu9o5sKScZIHWtWWcoRmCXOcbgOBWFcataxrcF/wDRykuWEnGSehP41jUhe1gYyCzea4UyoTGc&#10;HIPBbqa3ESGBh5pVSeCcYH/1q5qbxI9tEy28UEp+9uVs4B61MviWaaMPLbQxQuwUu59e49acMNZa&#10;k3R1SlJBlSHX1H9adwO2K4m/v47cSm1vx9pZcGJQVV/wzz9RUsPiiaOKGI2YSZo/mDydD6jJ5rZU&#10;2loPmR2PHXtRwa4z/hInS4LPOSdvARwwBHUYPeul0++jvbRZsshPVXGD+QocWhp3LoVA5YAbj1NR&#10;XTRC2dZHCq6ld31pYp7ecHy51OCQQQQf1rC1uxvEgkntNRYAdYy4Cn2JNCV2DNB7uFA0drNEk4UA&#10;iVPlbA45rsvBMzP4d1CaaPLlWZk9eDxXhryT3LyuuoGLyxtImGQfUe9ezfDl5H8F3LSOGk8k5Ze/&#10;ynkVqoWI5rnnPhm/s7fTryzlsD508u+Nu6pnhfpSXl1FeRq9pDBBeKzHDDaCR7emK5uS+nt4Ipw7&#10;hgzLv78nofUe1IJdkp23L/advyur8Nnsc1nKhzSb9Rc2iOrfXLayW1F5aeWqpuEqAspzz9fwrVXW&#10;0igF1Ekc0Cdcp0+v4V5ZdX17cW6Q3E52RjAU9fxqolzcRZMdxKM8EBiMimsKtH1J52ex3PjCCFTN&#10;FbWbx7eUaMg59ueadbfEGB28gxJARzjA5+gJrygXV037pZ3uVI4DAnB9qps2yQ4DMTwRIuee/FbK&#10;ih87PfIdeE6HcY5VIwDwppn2sc4iGfVmzXjGmSX1s/nW8sgKKSAE3L+I7V02n+MrjeEuo2x03MuT&#10;n6ccVnKk1sUp9zvmuC+chefRRTNwIxxjPpWXYast4i5iQOc/KkgJP4VrLCzDIXP0rNqxZH+NclIf&#10;N+JITjabcKT/AMBNdl5Bzjaa5WW1KfEmMjq9uGIPpgik9mNbm/LEskMcMhzuIH146moprIz2hikc&#10;K4QoHUdsYq95DEg45HT2pRBJjv8AlSsBmw2bW8EMajJiyik88dqW6MsVrAEUbwyl/ZR1rSFvIScA&#10;k1G1q5J3EkYxgiiwFCaBLa6e8UNjadyjndVO3kjublY5IGiSZMoCMc9/5Vvi2m4Gxjn2pGtHBBaP&#10;BHQkdKXKugipNCWUbAFAbcwA6mqr2pe+zIrbZSRn0AH9a1fJfjGaDA4wSCCOabSGY9lpqxPBLNI7&#10;FMkgdHPvWkIIzYC0LNsxgleCRnOKe0Z6HIpNhAxikopAcJ49s7eyu9NvreFUDSYZR0ZgPvfWtiXw&#10;tBLdyX1q7+ZcW5LRynguegNV/GuDNokRXINzurpXBRpIQVLOSVB6BaTimKxyVrYTNbbooI0juFCS&#10;bjwJAcYX0rX0af7BGbe3ZVmbMaheS2OGINai26rH5IRREoBUjqG9ahtNKt7IbbcFcRlBnqSTkt9T&#10;WapWdwsYw0q7vncPOVh8xSA56qDyKsaeLf8AtLUo2tmKklUSTpJjpitK6ic2aRKxDLgkjvt5I/Gp&#10;JYRJKtwuPMAyAR3xwKfs7bBYxtLWeyjCgushkIaIjO3I6n0FEumSvpi6WzsZHUM+Puk59fWtCwtr&#10;yGUG4ZG3qxkYf3ycj8McVeAwwPGQMA1ShpYdjldU0C0njmuAZA1vAFUg8ADqaveHmD2q7YjHsYEY&#10;7DHf1zWw0Ebcc42FDj0PNRyxMJUeFecBWPTgdKThqmhWHpbiODy4ySd+/J9c1N1P1ozSZbPStErD&#10;HcA57+tXE1S5EXllo5F/21yapDd1xQVPc0ATJG9zIREoDdSvQCiaKW3OJYyB2Ycg/jUPlsf7316V&#10;bju7kRGFnDRnjkcimBVLjGDjFMMij7p59KsSQwMf3cZQ+7cN+HamG3KcsmB2bsaAIPMBPP7s+wzm&#10;poZIY2xNCWjI520oiGOaTyiv3enpQBMZYHKi1tHDDsz5DfWrQmnLALpkSEf3jms8KM/3W9Kk3uMB&#10;2bHQc0AXUkvSp8qG3jBPT0P404SakSoaVE/LiqSgMfnlIX35FOX7IpIlaTPbB60AWNk5be2pRox6&#10;7WqEwx7y8l6zZPJjB3UmbXgCOUn1qRJIBwlq7t2yaAG+Vp2CN9xIR+GKVU0/obWWT9M093aQDFkF&#10;x3NMCXXQJ07UAZV5BAzXU0loqQMMLFjnPrWRqFnr8lr9pe0gWBoxGvyYZFDZ2/U+tdawmuSolkj+&#10;U/xjpUQ3GYxyTM6g5HzcUKHNoTJ2VyozqyKc8MAwB+lR5HpW6kapGfNVZrY/fR+oHqpp39g6N/0E&#10;bn8hW+q0MlZnhFFFFfRnzo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UeBc/2xPj/n3P8A6Etd/l64b4eRCXXLhSwUfZzyf95a9INmm8qJFKj+LnFe&#10;DmH8dnuYD+Cjn2vmj8RJaz3BFu1sxjiZvl804wQPWsTSna98f6vdEZFvGIR7Vb8RIsHi3S8kFQyM&#10;T9CaXwHaG5ttU1Fiubm8YAluw/8A10VopU4S7o0pv35LzN/e3YVG8aSZygBPUitM2LZxkfgRQbBw&#10;m/HH1FcLszpMh7dfkVI9qKc4BqnMq2XkXDhtgmEchP3tp4B/PFdCLGRidqlsdcVR1WwebTpI1U7s&#10;qyjHUhgazdOL1Aq2lglgW2gFjwWbkn61dLjjC47Vaa0kJBKN83TjrTfszDPBwOvHSrUUgKrFXQqc&#10;4PpS7lznvVg25xnGPwpv2c1QEW8ZxS7lByak8jH8NIYPagBpdexqKQoZI1yMmpvJNQyxlbmFQMlg&#10;1ADNifa7cZxh1y2PfoK6/wAfZHhRwAdxljAwcc5rmEgIuInJ24dckfXpXYeMIxN4fMbdDIhP4c0J&#10;e6yWeQxWdwkjMXZk5YL6nH8qgeHbO935JAVeEAyM/wB4nviurFkkqq7gjOflHTHaoL6xUadcFVZi&#10;sLZAOMgDOK5FQ0HYw4mmclpYlHXamwY6cH60tlaqYZoWVkCksfQ/T3rftIY57G3mCbRJEjgHscd6&#10;n+zq21igyDmmsOrBY4q5jfTQkqxkuxKoHP3C3T6mrEWl3QtXmmhAmVxnzTkn6+1b2pxomjXkzxZZ&#10;Yy+GHcdKsQR+fpcDMMl4VJwO+KPq9lcOVGMkUCR+XHErfLhwnRTU9hZXAUvKwaVvmUnnK9hWn9kx&#10;PlVwOCeOuKmgiQA7c7exPb1q6dOwWI45HSMebGVxxkc1YBGM5FLsH1oWIDgA4roQwyD1NBKgYFL5&#10;Rx0o8oDtzQAikbxn1rE0YJJJIW5xnA/4Ga3UjG8cd/SsDw6u57kFSByfr85oA0mQzbtrEKP4gfvH&#10;1+lUpNNMkjsW3BRgKnG4nqWrYEYUAAcDpS7OOBWbppiMY2JiG7f5MYXaAgzx6Vi3mlJeFy1uUBUr&#10;u6cAdT6n2rrWiWR8BeF5JqlPd27Wt1mMqY4z948ZxgVlKjzPRhYo6Hp0UWm2+5m8x0+dtvr0xUkW&#10;ntIf3p3BH3xFRjj3FatrCtvYQK2FAQZwOBxUyBZBujYOp7r0rT2asBCqhW5GQR+RoCKFG7lh3Aqz&#10;5Tnop/KjyXHVT+VVyoLGIcDXyRwo8rj8GrX3L6Gst1P/AAkrLjkmHj/gLVteS+cbTn0xV7JARbh6&#10;Um72qYQSsMiNiPUCgW0xI/dtz/smgZDux2oBz2qUwSL1Qj60q28jHhSfoKAIic9qM+1Tm3kBClWB&#10;PQEUfZpOmxuuOnekBX3e1Bb2qcW7s+0KS3oBSi1kIYhThfvE9qYGHbuTrtyO4c/+gitXJrNtI2Pi&#10;a8jA+bc3H/ARWy1s6EBhyenNAEOT3o3HpipBEfenrbsxABAz0yQKAK+5jwKPmx0qyICW27lHuTxT&#10;hbc4M0f13UAVOaMtU7wFQDuUg+hpvl+1AEWWHem4zk4GfU1ZaFUVmMgwPrzUTNCkiI0gy/II5GPc&#10;0mrgZ8tmssc5X/WMhAJHt0rOtFe4gtrh8bZFBK56N0x+FdQYkVl2OrrwcjpWToNvE9ldQtIo8q5l&#10;TBGeM54NYujcViSJDGFweh4bufrVk7ulTxx2jERrdiQ4ySI6mW2j3APMAO5CE1pFWGil8570Yb1q&#10;41vEGG12YZ67ccUslvCvEcjNkd1xVXApfN60Yb1NWhDwPXvSiFed278KLgU8E/xGlwfU1d8iDByZ&#10;c9sAUxvsyFciYjHzFQP0oArfNjqaYQx6E1ANSQTsjoFQMVDs4VW9OaoNq92+owFIkjszxJv5/Jv6&#10;07Aau1gOppyq2RyaxYPEpmllWO1V9rMBl9qrj1NaWmXgulQNNCXA3PtbPPt7UNNCuQWEYvbC4E6h&#10;4ppZFaMjgrnGKwrZ5vCF+tjdu76LcPi2uG/5YMf4W9q66xt0hthGCpO5m4Pqc1LdafZ39lLZ3luZ&#10;YZVwy7sY9x70Rklo9gauYWsa/YaFJBHevJmblfLG7C/3j7Vqx7JYkkidXjcbldTkMPUV5J4o0i90&#10;jVFtruWSeJEAtpGOcx9h+Fdj8NDeSabeJId1jHIBCrfwueWAPpjtWsqaUOZMhTfNZnVbTWDeDPjK&#10;yU4P7tf/AGautMIJyECj0Fc1eKB49sV4A8pf5NV4R++/R/kTiPhXqvzNgR0hhOeKunZGQX8sD/aO&#10;M0/aG+bCKD6dK5rmxn+UelJ5DE/e/CtHyx6Cqz3Gwykx7fLIAVurZ9KLjIfI96pzW2dWtCAMCOQ4&#10;+uK1optygtDIn1Tio1hL6vNKTkJAsYH1OTSuBVlgDxOhH3lIqKzs1jtwOWyvDEeorZ2kUoTaAo6e&#10;lS9XcLGcsAVVXGcDHSnCHA6fpV4qRSYKqc596dwsUhF3II/ClEYY4XkjqB2qG91OKKJozIUduArg&#10;4b6HpXOT3OpxPvsNT+dOREDySPpVpXEzqvs7f3H/AO+TR9mfr5b4/wB01x7eKr+O8DXDTSM5+YId&#10;pBx+taUfiO6lSJYTNIzcNGPlbPpnpTcGhKSN4W7/APPNv++TT/skvH7l/wDvk1zR8RzocC6kWByV&#10;lEjYkjb29u1b9rq8UsCu9yAAoJ3SfN7cUmmhpkEtrMNesl2sMwS4Xb97p0qybCWGTcYnUN1BXGTS&#10;3JIvbS6BHlRK4lYnJjUjj6c1cVvNVX3FgRkZNQOxVFpID/qz8x4pxtJFOGiIOehq1sB7UbOelFws&#10;VzZy45iIz9Ka1s6jlDVryx1wKNnNFwsVVtmc4Vcn04pfscvJ2jA68ipLt5IIt0cHmn0B6VhS+KYr&#10;dSJ7Ro5ARgHo3r9KpXewnoa5tmXqOPWnC1c4HHPqRWRL4iQGCaL5o5V/1eenv7GtAajBIqukgyOS&#10;i/Pke+OlGoExtmHp+dI1nIylflBPAywqSC6ilC4ZcN3yMD2qwAjH5WU59DSuMz/sbm/jQAH90Tnc&#10;MDkCrBs3RgGKAn/bFWTavzcYGwYj/HrSBPpSuFiD7C5XO5P++xSNaFf40/76zU5T6UoT6U7hYqeT&#10;ninGBFj3tNGq+5PFTsyK2GbafcYzXOasGFwXtJ5FZuTtbKn+lNagbflw4LG4iCg4JycCsjUtWg0q&#10;+Ed2VFswAEqBjz+Vcvf31/bQByzxNKdhRGBQj/aFVl1zzrN4J5JCpyxhYjaB7D1q1B7kOVjuLW7g&#10;u7jEM0UsDAFZYyTj13DtV/yFIJz06e9eXLfzWkkDxSyQQSt8rggDB5IP4/jW3beLpYY/IjRtwbh3&#10;kyCvr7DNDpvoCkup25tgAp3Lk9QT9360vkwLKiPdQh36Dk1gL4jzGUZgJcZG4YB9TWDfaxb3+pWk&#10;X2xowoJfywQWJ/lUqLZTaOv0m3Ci9jkf/V3bqh29V6g1otbRAfLKG/4CRVPT2t7bTYrgSvIlxK4G&#10;OcbQO9N1rW7bRdK/tF4ZZ494TanBBPrnpU2ew9C39mjwW3AMRjpTktowApkGAPvbTUGj6pa63piX&#10;9oriNiVKuPmUjqDV7C0ndArMiNtAM4lJOP7nWqLMIJJWkhldARkxLuwMdSK02jBXgsreorLupHt2&#10;fdPl2YKG27STjpjpTTBodDdWU7MsUysw4IxyD6EdqpzX/wBm1ERTIPIPR4/mx9fSqN5K6Mxljk3E&#10;48zYBjHY4rAHiC6huW82NFYllXj5fzq1FvYlux3sc1vLM8QLhkGTlcVIot5GcI+4p1wOPzrzhvEN&#10;xb3fzqwjkHyMvz49QD3FV7bxPLBqDyreSAk8KRhWWn7OQudHqDi3XaBINx7MQPyqleQq93p6FST5&#10;rt7Y21zmm6v5kn227tonlPKs3y7R6hfSuh0++/tKRp9mBANynbtwDx3PNQ00Umi+sa4GVP4Uvlr2&#10;T6c1KMfhSgVNyrFcx8/dFPSNM/vFbH+yagv5J4oC0EbOR1UDrXPTeI1hmaLzJreT7rLKu5B/hTV2&#10;LRHT7Rk7V4+tMSWGV3jQZdDhgTXBah4hvrS7LMVK7MR3EJyJFPZgP/10kes3Dh3VmjTcCQGBcYFX&#10;yOxPMj0D5ARlVweAC2KjS4t5WbZj5W2Ebuhrjb/WQWgutPke4UASSIrY4/2geh9ayp9VnsJ3nNsD&#10;DPhnWC43AH1HvQoNg5I9KZBuHyDGejGoJYEKMCgzI65OewPA+lcDH40bZ5dnA0G4AHexfB/3utdd&#10;o9+JYsu/n9Msj5wfocGlKDW4Jp7GqYy0ybo1K4IP41l6IjQ6ZCu4OFLqmT/dY8flxW5GwbDD+dVt&#10;OgWKxVFGRvdhkerE1nYqxWe2hS7ifysJsZeM4GetQTXsNlGH2ecoHz7TnAraAqreC1RRNcxZCdDt&#10;zj8qEFitbanaXMDG2MTOASEbIOBWPc68Ipt5Voohw7j5gD9O4/Wi6udJYqY5ljIbcu1yrA/7pGax&#10;72do5D5M8c4xyjgc/Q1qkSzTn8QBVVo7tVJUFB1DZ9R/k1NFrt7DMHu7e3e3lXKNHuULXDXLX7Ee&#10;WrAoOI8fMM/54NVTqt5BD9lZdshIDq/Ib3rRU77EOdj1K08QabeFVE0UczE7Yskk/Srd1p1jqOHm&#10;to2mA+WeNikqfRhz+deUWepSQyAyXH2cRk/vOjDPb6VoWHim+sLsK1zJeg8YUBCfx70nSa2Gprqd&#10;7/xNdN6wJrEA9cR3CD+T/oalttT0+/ZlDQrKnL29wvluv1U9vpUOm6/9v4lsJ7QD+KYjk+1X7/S7&#10;HVYvLv7WK4XGAWGGA9mHIrF+Zduxx48HQX99qc9jePp88N0VgaDlACM44PTPcVrR61faTHHD4g09&#10;ljX5f7QtwZYn93A5Ws2/1D/hBGt4LSwafTnZhJucll5yDu6dD3rodG8TaVraYs7tVmI+a3mIVz7Y&#10;PDfhVu9r9BaXGjULd7d57R47y3bkNAN4H5Vm3+p2k6iS4VFCnKkxGPmr974StJZzdWEsul3vXzrU&#10;7QT/ALSdDXP6jF4h07zTqlmmp2pxme1XBHuyCpio9A2LLeIfKcCAxtt52tyB/wAC6/mKzPEvi2HU&#10;NJSzt08qZpwGxz8vcE1lTQW+oRPPp0iyEdUAwyflz+dY1xp95bSxzTYZBKqlgc8+hrroQjzq5lUk&#10;+Vo9J/ty6ksY1tPs8Zt1UN5nAfA6Cr1r4linh3PayqqnDFId20jqT7V5d9pntL6dkMvleZ8wQZ4+&#10;lXHlu1uBdWG8277VLu/Q/wBKipT95jhP3UejG9tdT1GCWCZZYxFyVGOeeD71rQM4to1YKcKOq81x&#10;Pguea4uZ3mKbjJxswe3tXS2cyCSRGvM4c/uweV9jWMo2Li7s0WRc7iueMVymtadBPqEs5gkjg+zj&#10;cUjDZIbuPTBrsFKlcq6n6GporaKe2vRIgYiIEAj0YZqE9S2jw29sIoZSqtN9nR8lsBVRT7dc/wA6&#10;jjj8y7R/tSPEjAKxyF9jg9K9mvdLtNQjWOeGMqDn7o59qwR4A0oNPulnaNzlEBA2fjW6rK2pm6fY&#10;8vuZb+yuJgV2hySd6bhz3Un+lROrTxLJHh9uA4Lbse9dvqvgS6QyvDdNJCoAjWX5j+J7D3rmJvDt&#10;zGJnQvmJcyBFIUegOecGtY1IszcGhbM3JPyT2duACq+YRiTv36U+TUtWsLgzxzIDIMCSHG1MdQPQ&#10;1ivZnZHKsigOT8vdfr3qSKeW2V43Mec5+cZz9KfKK508Xi/U4Z0vJkae2YBWRiflYd81sTS2PiWx&#10;aWQSKVBYxK20n6jvXB/bF+1eebZEiJw0MbFQ341r26W+qIFsLCS3uAAEZLokjHqD1H0rOULalqRX&#10;udFv13yRxPJbqOGdgc/4V7T8Lt58Fzh8hvJIIJz2NePLoetW0c1wzpuGUMcj53j6HrXsXwtEjeFZ&#10;lkAEnlkMAMYPNPm03GkeTR2U954T1S9aJWFhcK4BXhgTg8VyTvulYj5VY5C9hXqHhe1kbw74vsh+&#10;8/0Vm4zwwJPQ/SvO5I2VEWW2CvjIcDG4e/rWkXv6mb2XoRo6GPoJZM/6oqQQPY1YddOFqmPOSRvv&#10;IU5VvTPcVXaHbKFUsGbtjmrOIrSRvMMpdVwFdcE/Q9qGCK6W08MZlAZCOgDYY/h1pEdbhnd5Ckir&#10;8mec+3rU0t7HK6s8RkRRhcthl/EdasSy2L2I/dzC5PIbZnAx1BHb1pXYaGfGbiOUyRTPG+RwH5P+&#10;NSieRrpheSy8nO4HJBqeO0F4LeKGeN2wXcrgMo/HqfaoJbVo5P3UglDHmTH6GncLGxBGIQlxDeBC&#10;p3BUBdR+I5BrtNF8TJc2wWZQ0qnGIyQT74OM1wSQX2mMkjFrcSL1Khlb6etbNhepcqpm1Yqq8NGY&#10;uD+OOKxmrmkXY9IidZUWRCSp5BIxXN6lbXn/AAnFhdW6MYlhVJSD1BJrQ0u6ghURPeKVP3FcjAHb&#10;DDrWnFaifWNw2kCANknjANYrsaeZKR2OcUcgd8etSAoVJ3qQOCc9PrTtoIGOR6ipuBBtIPWlI96m&#10;EXGRSiLPai47EGMj7xo2n+8T9TVjyvbmgx8dKdxWKpTPekKe9TvGfSmjGdrcH3ouBXZD+FRmM9jV&#10;0p6YI9qaVPUAflRcDi/FcTHUtCcDOLgjHqa6ho3LNwOvXFYnjBp4l0ua3iMksdySAFzgY610m45y&#10;GPIzQBWEMjcAHPtSfZ5QeXP5VZ5zkMaCPc0XAjFpIcZ2jPQlqQ223qy/gc1KFB6il8sdqVwIBCn8&#10;T4/CjZFnALH6Cptg9PxpNnzdO3Wi4EWxeeDnsRSjaAN0IPvuxUu3mgp6incCLPOQqfTrRuZWyoUH&#10;6VLsIPGBQV9cUAR75Cc7ufpTcEnJ61Lt9DRt7ZAoAi+bFIQTU2w+tJsIoAh2t3qzHczINr/Onoab&#10;szRsbtQA94YpQPJO1z1UmoJbeaH/AFqlR69qeY296n+0XBj8tmyvvQBnSttjLcOAM4HNY9zrMlo+&#10;fKymMlHP8jXUDSobtdySRh/Q8Gs3UNGuY02MkQQnocup/wAKaaAyLbxPpsrsryPasMcTDgmtJ9Vh&#10;gUETxOW6BWBDfjXIaroN+PMURRyRt935icfnWBLaT2QKSSSIqj5ti5Vj6H0rRQi9mQ21uenT+JI7&#10;ZQd4ORyFXJFWbXVDfwiWG6jCEYGSBXksVxKhWWO6YleNjNhh+FRtq1zGCkWVBOcEc5+tV7K+wuc9&#10;qWK5MQ/0tdp5A3ZprRMMb7oZ9a8sg8b3yQiGST5uhcKAwrd0/wAcadBhbjzLhiOWkcgD8Kh0pIam&#10;mdZdXel2mPtmqRRE9N5waZDdWlynmWd1FcRg4LxnPNcxdeIvBV5eLLqGmwSzEcyZYqK6Sxm0y/04&#10;waEtnCr/AHXtSMq3uDQk46g7S0L6XIZCpPam7j6/rWD4bfW76OWfUREAkzRJHDFy5U4LE+lbv2ST&#10;/nnJ/wB+6TqPoCgup4zRRRX1B8y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2Pw4/5Dtz/ANex/wDQlr06vMvhtbXN1r1ylqrM4tSSF9Ny16f/AGTq&#10;/wDzymx/uivBzBN12e7gP4KPPPH0rQ6tBKp5SAEfrWt4Ikgs/DOmWruv2m88ydYx94jPU+3Fb1/4&#10;Ol1Vw99p0kzBdoJ44/CktfBslhcpc2umvHNHF5KOOSE9OTUVKsZ0owtsbQpuM5S7lwgY6Cq1xeQ2&#10;rosoxv8AukDrVptH1Zxg202OvGKqS+FruXIfTpXDHJBrlUTYyrvxClrcRqXheKRsIQcED396p6f4&#10;inuraKKTbJczXYgVCNpCk9a2n8GzOqK2lysEGFyTwPzpkPgl7e7ju4tIlE8bh1fJOGHQ4zVpRtqS&#10;79CiuvvYahPYXDKJI3ZR8/3cGp28QBo5JUTbAhA8xh99j2H+NWpPCFzLeyXj6W5uJCS7kcnPWo73&#10;whf3NuYjp8xGOMdBUyslewzRiuRMvmKzED+LPA/GpHw+WcnPcmssaJr7SQI1hcbY1wCBtUY6cCrk&#10;mg6rPtM1lMwHLZPf6VmnfoFydNuMoeD3605slg5I3D2rP1TSfEoitRY29wo80ebsAzs/GqtrpHit&#10;Ve5nW9YyyYW38tf3a0pSt0C5tHJByFyepCjNUpo/+JnZgf3X/lVH+yfGBleRkulTORGsYPHoKz/7&#10;F8V3ySHUdP1F4+cRR4TOegBBzj1pKp5MHI6lUXdGflIDggjmtzxlOtt4f81xlRImfpXlkfh74g2t&#10;skFot5HGnEa7QQi9uvWn3WnfE++jWG7a8lizl1aNcZ7Yqo1VbZibNhtctHjDRlSCRgk4AB96wrjx&#10;HdR3d1ZTGIxMpCP6gjGM+vNUIvBPjOFMC0vAynKYUYJ96Y/hDxrLL59xpt88wPDhVyD3OO9NTj2Y&#10;m2dBp3iC1t7O3t7lh5kQCNHnD4HHA9a1JdasBP5aQzZ7qzAEe1cU/gzxXNdSzz6PqM0kjEl2VR+l&#10;TP4R8XiFVGkXZZDktjO6qg4ydrMOZnY6jJbS6VdAr96B8qWyelN8OSwP4d015F58gAqXwSRXPf2L&#10;4w2xq2i3rIwxKAozt/ujnpVnxB4U8RabqZ/sPTL2aCSKM71Iyhxyo9MVt7O2ncXM38jXutZtrS7M&#10;ZtfMKjJQPgn8ayptWOrOIbUpFHw0jB8sP9msW38JeL7i8E1xod0WJHzSn9Tz+ldhYeGtSswrtozr&#10;I3JKrkj/AOvQ4KIKVxYZ5JGVGZY0XglBkt7VoqqkZAGKgGm63EpW20mZFP322AOT7ZNJBZ+JHIjO&#10;mzRKG++Y8kjvyTWdmyy58u0Dyk4780skitjMEK4/ugiryaTfbf8Aj0lBHrjJo/si+z/x7P8AlUjK&#10;KMBIrCKLj1Ga5/w6drTEbRmPJyM/xtXXDSL4H/j1krmLPw1q8dvJ5un3at5YChAMk7iTTj1Blm+v&#10;rq3g32VsJWzgkRBhWTd+LmtnRL6x2KRndGmAp/2qq3mheL4FK2em3rFzyGAII98Gsa+8H+N7va8m&#10;nXMi56EAY/D0rWEF1M5Nm0PGVlcFYWL2wUnZIcbSfTd/jWFc63NfaikOd63ibMMBlTnHbrSP4D8T&#10;SR4bQrgFfkKIvDD1rR8K+CfEEPi/S7i80e4it45FeSSRRhdoPetFCBHNIfqes3emxvHA5hEShI8H&#10;O4dPmz0zV7QNcv8AYRcSxx5wscKYb3Lk/wBKzLvwL4iu9YvpZNMuPKlnbYdmeCeD1wABW3pfh7U9&#10;Mhy3hq4kdThWVfmPv171n9kt/EdGl1cONwnkwe+AM0yRmbmSQn3Y1WMfiOQr5OgSonfzeDn6Z/Wl&#10;bwxreo2xjvlljXdv2xqOT2yfasmmWmYu5ZfFZeNty7ogGH+6a6LYccsfXrVG38MatBr282cpiDR/&#10;vMDBwhB/Wt/+x77vbSflSfkMzlLrwHcduGpfnOcu3PX5q0v7HvQP+PZ/yoOk3oGfs0h/ClqMzdmK&#10;ULxwSPxrR/si+727/lSf2Rff8+z0agZpUk8kn6mk2AdzWn/Y98ettJ+VB0a8Jz9mejURlhPrQUA6&#10;CtM6PfDpbSflSf2Pff8APrJ+VPUDjrIA+Kr8kfKGYfXgVuBQegpll4d1RNYupnsZgjySENjqDtx/&#10;WtYaNfAcWsn5UAzO20uB6Vo/2PfD/l1k/Kl/si/x/wAej0tQM75c8ikI9BWl/Y99/wA+sn5Uf2Pf&#10;f8+sn5UajMzaO4qpf3ZsYRKEWQZxsJwT9DW9/Y99/wA+r/lVWbw7qbxbIUkXPXeMihAee3viD7Pe&#10;hpGaK2mGJIZSSR64PpWY+u2llcnyZ5FtZPmWPdkxg9veus1X4fa5dQlYogSxywwcH865KbwH4rRX&#10;thoV08atkMFHP0PpXTTUWtTKfMnoRXvi6+uH+y2T+XATgbRy6475rooI/wCzbLSLeCS4Mt9GLh22&#10;ZbOSDj0rCtPAPiiGZpptCuyOQAoGfqOa9C1TSdctoNMtrHS7iRYbFELBQdjd+c8EU6iitIihe+pV&#10;S4XTg7vbyDPJzgfkK0ILiacb2tmjU9MsMkVSTw1rKKJDZ31w3HyyYz7gn0retNO1V4/3+lvEQcAb&#10;weK5mjVFcemKWtL+ybz/AJ9ZPyo/sq9/59pPyqbMozeMUcAVo/2Te9fsshP0pP7Jvj/y6yflRZiM&#10;xwxQ+Wyhu24cVz+rTXkJJXzGiZcO0Y+UH3zXXS6HeuCzQznHRBjFY0vhvXJyWexJy2UjLcKPUn1q&#10;ooDze9vplt8NGVwc7nBGR+H8+KzpdWvDbfZmfbAwyPKHr6nrmu31LwV4kuLRlg0p0WQkN83zOAcj&#10;I7CsKHwF4ouLzN1pF5sBAyoCg/8A6q6YONtTGSd9DGSQjT0droRuhICsvH5d6LaaYxo4nlhkZerA&#10;DPbg+ldFc/DrxBayh7PSpZ1Zdx8wZZTntzjNdJpvgjWlh882aqsqAPbOm1s9jnsfpRKatoJRezJd&#10;du00/XVEaM8rWcJ2ohI+714qS3vbu5KloCsZUEMoJBPvW9q/hvUbvUUnjUgLbxx8LzkDnmkg0DU4&#10;EAWEqR2VeDXPI2R5P8R9Tkn1SHTQylLdA7hVx87f4CtX4c67bvaf2JKqRXCkvCQMCYHrn/a/pXR+&#10;M/AF5rlp9stbNhqMK9MY81f7v19DWHofww1Sfw/cy3NncWerecGtXJwY9o747E1snF0rMzcZKd0d&#10;tg+lctfY/wCE/st448lc5+jV03h6HXrzTsarpM9vexHbIWUbZf8AaX+tZ2o+G9buPGdtdQ2MohWN&#10;VMuOBwf8aeF92bv2f5Cre9BW7r8yjq800YZnV4kR9yMEJ3ehGelci/irULS+HnPHPbxMflGcv+Pt&#10;XYav4F8QNZzeRcXkzSf8s88ZJ9PQVxz+AvFkEm5NGnlEbfKCmd3v1/nU04xe45t9DdsPGzX1wgEa&#10;20G3DBxuOfY099VuJ7xDZlGhJIKAjP19RWXaeEfFMTrt8PTEMMOJo8bvqQeMe1SXHg3xVFcCQaNc&#10;NGOCIcFjjoeec0OCvoCk7HS2NxfpIHaybymwDIrdfw6V0s3lixs/lCPJvJDDBPPevM5PDnjxwsUd&#10;hqEUQbGFb5frg810GpaL4pXRPD8MemXdzJFDJ9oGcMjbsgn3x2qHT8ylM6YJk4HX0FBQ5wBx61x+&#10;neHvGckrrPZTRRHBCyrkA/UHOK39O0nxGJ3hmsJ4No+Vy29Se4B649M1m4NFpmiYuOOtVNRJS1bb&#10;LJG/qgJNaselan5Y822bf329DTn0i/dCptnI9xmp1GebyQXN6zTSXTKiKTlo8Z988YrHh0ue6uy6&#10;6jHAsY3KQ/zEfXoSa9NuvCl7dbYmtpDEoOd/Ofw/pXNXfwq1Fov3MkqLGCVjQfePr7VtGREkcZqV&#10;oqQwy3E6tIpIyrAHA9SO9U2228SGCYPITlucEe4z19xXZJ8KNYLKZUZwFzgnBB+tXNU+H2r30EPl&#10;2Y3YCyF4zuGB27VqppaEcrZx6W0moIqRSAMMllVOfXO7+LirlrqFhZDesE19diQL++TaMe46D61r&#10;W/gXxnaugtrFFiRCAjyAZGeefWtW10PxImYG0AIN2dyxgbj7kHvUNjSH6DdXWrT38JVbdfssmECD&#10;amMEe7fWjTbvUSqDzRKDzkwAKfYEf1rX8OeHtZTVp7m80/7IrQSxqAd3JGOtJpHhDUrMK8ouGc/e&#10;7A/UVm9i0W4i5X5xz6gYFSbRVsaRdx5YWknPXApf7Nve1pN+VZ2ZV0U8cU0hhzgnHpV7+zb3/n0m&#10;/Kj+y73/AJ9pD/wGiz7BdHLa5cXcVuz2TuHA5Vm4/LvXHXWp3ckMnnaakxU4aWIlW/KvWZNJvXjK&#10;i1fJ9V4rltS8Ca5eXKSxeVBjkhYz19a1pvuiZeR5TLdRxzK8CNuJ+eJmI/CtOw1F9PR5C05cqcxk&#10;7W59Pb+ddJc/DHxL5u+NUfIP8GP1qufh54myxOnzSTcKZCQAwPt7etdDcWY2kir4dmubyeWea9jM&#10;cblltlIUux7nPX6V2DrczlVaZEjA4AIB568/0rmLXwH4oluBBJZ3UEQ48zYCGPvznFdbo/hLUrVG&#10;F1patNEfvANhvQjJwfpWNRK+hpBvqb1urDRI1ZgxE5+Yf7tRbRVxNM1GLShFHahW88ttCnAGPTNM&#10;On6ht5spSfYcVi0y00VsD0pNozVo6ZqQXItH+g60i6VqT5P2V1x2Iosx3Rl3kAaNvKSaSQ9EVuP1&#10;4rlLj+0re5l8xswhd/lugDD8a706XfnKmznx7AYqtP4Yec7pNMd27FhkD8M1SuhOx5tdaneP5sTx&#10;WrFV+U+T+8XPQ8fzrmLpJXIlghYlf9Y6MefbnpXsK+B3jI2Wc4YEkuQCST/SqEnw2lkuGlVL1A2S&#10;4AXJNbRml0M5RuePzeeRgRMvOSD3Pr9a2dLMU486GGdLyMktNvXaBjuprub34c3cC74bC91CZxt/&#10;fMoVPfisif4W65LqUj/Y5BCAPmT5SW46e1W6ikrEKDTKZjN0HcNPdtMAAsSANt9x1PPcVSXRDIQ6&#10;3UKOrcxzuFkXPqK6tPhnrQJUm6XBwJA2SPp3xmo4vAmpS3TPe6NffbkAKXCENG/17g/mKzUrbF27&#10;mzYW8lp4RsVMqbkupAWaQDOQD34NaGEvbNoLq3gkhkXa67gVcVZtvDGoJ4Zt7OW3MrrdGQrIOdpH&#10;eiLwxPGWYaSY2x/AxwaykWmcVrPgmazWC88KmWC4iYl4PPPzehXPHHTHeuttrudYbddSgW2unUBi&#10;DmNmxyAex9jWiNL1SNVRLFyuP4jzT5dJ1J4mT7FvDdVccH60m21ZgrLVEPPpise/gurlZhb4V92D&#10;8u7HHvW7baLfwwiM2sqjOAA27aPYmo10bVVEokilkZjgMI9uR2z7/ShJobdzzrU/tmnGFYtQYPLk&#10;uoGVGPUe9Zkj305eGWyAGeGUAfjXpv8Awi0+G/4lHJPJ5yfqc0n/AAjV41yszaa25GyPl46YxVqV&#10;uhNjzO2+z+d5ZjSIqCVMoO0n8Kypoo3uXt3s1iu2biUcKfQ4r2G58KT3TLI2nOrhgcgdh2rNuvh4&#10;8gcjT3djkjI6Z7VUZ2JauefWsMdndrFeO4bZlXkOcH+grs9Bltn0fVhbXJkaERfeTOCW6++atr4B&#10;vbecSDTvtSn78U3GAOBtYdD7HIrb0/wwy6ZqVr/Zk0SSKi4ZAC+Gzxg8ihyuNKxm21/CreSR+87/&#10;AC4zWkgLDJQr9TSR+H9TgVVhtpcD+Fh29M1dGl3+FzZTA49eAaxaLuVJIwV/h+p6CuZ1UObaWI2c&#10;Ugb5f3OCT+dddLpGonGbN3Hde1VW0C/ZgPsMyrzkJ8uQaaTQm7nndzp+nSIsrRXcBGNxmmAXjqoU&#10;VlavYWk8nnWiPuLBVDoRu46cHr3zXp1/4UvZLVjDpkkkiDKo7cMe1VYvBuoSQRy/2a8cq/MUYDk9&#10;x/h6VrGTWpLSZ5jpEc1209u0gClcKzMcEjsSParOn6aIpDa3UbwTklY3U8Ee2eCD6da9A1PwXqF7&#10;FstNJ2OCGDOgRTgdDjrWDZ/DXWJlk+22t2qqxxGPpww55qua+pNrHD3di+nXIbeZIzyMHaT9cciu&#10;q0PUYZIVElypOQAAAzD8eta1t8PNUDRJPp1wY1GCzck/WsfUfhz4os7sNp+mSyAN8skR24HuD0qm&#10;1LRiScXdHYxakysAFmfA/wBmtS1ULbxgI2MZz255rmtL0nxVb5iudCvVlXafNQqytn+eO9dQ+k65&#10;Gof7KzqIlJVV+bOOQPeueUTRMf5RJyCaGiVlw2CKQ6Rq5UH7JMD7Up0fVSo/0SYf0qeVlXMLVdAs&#10;J8yXDhEc4Z2JLn6Ht+Fcld+HIpBI2nNJM3q6ldo743dTXpv9iaqAf3EhPbFSf2PqjJ88EuO4B5qk&#10;2iXZnhr2l+Ziqrd7VOCfLLAeufeopdHmlQPF5iy5P7nYwx7jIr3T+yNWUfLDccds9aY/h+/uF/eW&#10;9wDzg5wRkYrVVX2I5EeEl7qK6EWpW8jOQAMDBx2BHSrNqEt5zIyweURtKyLkr6cGvR7vwHfXN2zS&#10;6XK6fKir2wDndnPWoJ/h1eSoD/ZcrNu3LuHHPUEZ6f41XtE1sHIzD07xPa2YEZMikHlSoZWHfaa0&#10;X8YXU06pYWMktuWAaQpggeoq5b/De6bar6ZJFA/PlN8wQnqPpQvw/vdOmnktNNuleOMvFsJKs393&#10;k5FZvlK943rUxXGnPJcBGSSRUcSAENkcAg1UTw14dyWTS7ME8EjOR9OeKv6Xo2ry+Gna802VbiXy&#10;nMD8spBORnvgHvUkGmanL9pibTLlRE+1WZQN4/vD1qGn0KuZpsNQsB/xK71Z4R0tL45H0WTqPxq3&#10;ZXslypW4sLmynXqsoBU/7rDgirSaFqYOGtZQPUCrB0bUNm02krD6UrBc5LVdD8O39+EnuI7PUTyk&#10;kDeVJn19DXHeKdE1PS0WWe7hv7Qyp/pONsoOeA47/WvUbrw1dXsZiutLM46DzEB/XtXO6z8Ndcni&#10;jt9OlnSzLB2tp23qrDptPUCtqErTVzOorpnHS6Fqe172O2khtMZklDZ3L6461HZWFvqli/2N5rq+&#10;Q/NHGVUf7xB616ta6JrdtaRxNYsHjQL8o3Akdx/hWXf/AA8/tS6NyNMnsb0AEXdsdh98gcGqnNuT&#10;FFaI57wpBd2l5JBewJDOHUHy8c578d6ZJdR2ev3Ath85cqx6lW+noa3dD8K+J7TUWGqwS3DCXYtx&#10;GoAZFGQx9+1azeFLp5JHGmybnOWbGCc/57VDZSTuZtrcy3FusqyWisBgsCSD+X9a39GmaaaSObG8&#10;wup6DPGe30qmPDF+pMg02UyAcMG2tn6j+tO8O22vQ6wItR0aZIkUFbhV4bcDlSB6eves7alXJg8R&#10;XO7jrQHTu4x61AtnrK3i2w0e5CeXvE2z5ev3Sc9e9Xzo+oMADYydM9KVh8zKrPAQVZ1YelZ+q2Vv&#10;qVuIm2bmIJk3bSoH061qyaFqBOUsZQ4744NRjQNUchjZyAd1I6fSmoi5mzjz4NtAGG2Af3HXhh9f&#10;Wql94H811e2e3ZQeYp5MfL7Gu7Gh6svH2OXA+6R/WlbRdUOCLCXHcY5/CqvJC07Hlh+HV8lyQktk&#10;Y2ztEkhIXvgnt9arJ4ZvbeWJUs4Vmzy/nEhCD1yOma9eXRtSAINhMT/CSP51H/wjV0shlGmyq5OT&#10;s9fXrT9pLqCiji4b290uGI3qvcwqRkqBJ5ef5j616F4Da0ktr82Sqtq2CgXoMg5/WsaXwVcyyvKt&#10;ncxPIdzlG4J9xXS+EtJu9OW9jnt3iVgAhPfiiLGzL8O6bZx3GpxQlhLc2zbnZs+oB/WuCHgTTJIw&#10;k11L5g+6yfdPsVP9K6Xw3pvirw/q10bmxur2CQMkTED5AWyR7ilgsPEsV9JHeaNNNaStmKSFfmhP&#10;owJ5HuKTlbRMVnuzirzwIYLsPp16Nh7SoSR+Xasu60XU4SUl2XCxsOWjbH1Vq9cOhapn/jzl+oFN&#10;Oias2c2c23oVIpqchcqPFnlUQGApC27+FEBkFV47CZpQuY40YfK0h4AP0r07WPhjNqZEsNjLbTjq&#10;yrw31rIb4Ya7aRuBZGcbesYwT+FaqasS4s4+bwzcWskb3GxY23bTyo496iW0uoZZGa5JROxfAcez&#10;dK7F/h14khhiENleAucswcMB6BkP9KryfDXxa8+ySwCs3zLJGoKfiO1CkurFZ9EYlldySxNF9u2Q&#10;EZxdQh8Z7EjnHvWVNaPZ3DeZOoRjlZYvmQ/l0rr2+HnjmzzIlmHaPAXZtbd+Y5qW38D+KZlEt1oc&#10;67m2ssQVT9Svf60+ZLVBZvc4qGWddyxTq43YK5+99K9U+He6603VRdONyQFsZJ4HvWTd/CTWZrZi&#10;TI7EjY4jw6fX1H611HhXwrregaPdWM9rLLczqYhOo+UIQfxzUOabRSi0jhR4uuIbRYvKlaEjquMZ&#10;9zTrfxtd27JutXVM/eJyrD3xXRWvw81mO3azurOQ55W6gIBb2ceo9RUH/CrdWmZ1ubYdMJJHkfTc&#10;KfNB30FaXcvW3iyO4XasEZkC5KCXBH59q09N1ZdSleI28kEi8jcwIYe1YcfwuvFjXZaXFtcqMF0f&#10;dG34dRUln4P8T24KCwJ2HOW4J9wc1m1HoWubqdM0oSQK6sFJxvAyKfL8gyPnUfxKKbHpOreUqy2V&#10;yX/vYyPxGal/sfVTGVWzlXHaosF2VXmHVCG9MCq0srf8tI247VqjQ9QPP2SVTj0qCTRdWAJSzlz6&#10;Yp2C7M0ThG3eWcHpubGfpVgTBv4SPxzUcnh/WXBB0+c5OelZ83h/xQDmG0uhg9+cj0NDQ0zQEH2u&#10;/tkVgMbicdalK/MwBB5I47kVFoeg+IDrEUtzay26KCGYrwR7VVl0PWUupw2nai4MrhPLUbcdmBzx&#10;Ss7B1L3l89CDS7Paq9hDrCEWz+HdSVB92VgD+fNaP2TVWB8vR7vK/wB8Bc/Tmk4sd0QCM96XZzWi&#10;mkag8O/7JKrY5RhyDSRaVqBYiWwmU9iuCKVmFyh5dIIwGq++j6mp/wCPN2B6beoqF9C1SQH/AEeZ&#10;D2470+Vhcr+UOoyKUR5OCMirCaPqwRTJaSEnqAOlV30rWfmEmnXBPUeWcgj+hosFxGjUd6YQgIBc&#10;D61DLYa6iFodGujjoGHI/WpbWx1S5zFc6LeRSAdSgKN9DnihA7iMIUyd4x7VGssDg7H346heorR/&#10;4R7UAvy2smPQio/+EevvMVzp77h0YDBFOxNyn9pgzjc3HXIpVuImGUyw74q4+g6luz9hkbP+yDUU&#10;nhzU/vrp7g/7J/pTsFymb2INhYiT9cVMlwGXcIg3rh+aU+H9W6/2fMePSlTw5qykMtpKPbHNFhkc&#10;l2sahiE2njPJx9R2oa7VQPkTOO561YGgatu3fY5frgZpJfCt9OuTaTDBztHHPtSsFzOl1m2hkhjm&#10;ntonmJWPceGPpn1qcTyhsHaPXJp1x4K+2QGC70aWaMtu2sejeo9KsweGb22gWCGwmWNegY7j+tCT&#10;BlWVVZP3iKwP96qjWNpInlm1hdcfdIOK1/7A1LG0WEy+4ORSjQtVQ8Wch98UxHI33huxuQ3l20cE&#10;pGNwXODWHqPglhAv2WZmkBBYOOT9K9Hk0bWHPGnyj3xTf7A1jkGym+oxVKUkLlTPMI/At7JgyXFu&#10;oHbbkn6+9VL3wVf2imW3ZblBztUYYfhXqn/CP62khZbGVvqBU39has4BfTZVbsw6iqVWVxOCPIba&#10;xtHthHc6fPHK7ffYEDP1qzB4SXz0lspnjmU8oHKHPswr1P8A4R3ViCsljKyNyRgdaY3hrV1JMdi5&#10;I5GRih1GwUEjiNN1ybQ9Lhjui5TzmjMp58t89GPv61v/APCQn/nsP+/laQ8NanMbm1n0h3tbrMmG&#10;UYRj95T9eoqh/wAK3/6hNx+f/wBesdTQ8nooor6w+W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9L+Cf8AyNl9/wBeLf8AoxK91rwr4J/8jZff9eLf&#10;+jEr3WvEx38ZnuYD+CgooorjOw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4/ooor6c+X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9L+Cf/ACNl9/14t/6MSvda8K+Cf/I2X38BWEWnuteLf+jEr3Wv&#10;Ex38ZnuYD+CgooorjOw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4/ooor6c+X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9L+Cf/I2X3/Xi3/oxK91rwr4J/wDI2X3/AF4t/wCjEr3WvEx38ZnuYD+C&#10;gooorjOw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4/ooor6c+X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Cf/I2X3/Xi3/oxK91rwr4J/8AI2X3/Xi3/oxK91rxMd/GZ7mA/goKKKK4zs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P6KKK+nPl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S/gn/&#10;AMjZff8AXi3/AKMSvda8K+Cf/I2X3/Xi3/oxK91rxMd/GZ7mA/goKKKK4zs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P6KKK+nPl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S/gn/wAjZff9eLf+&#10;jEr3WvCvgn/yNl9/14t/6MSvda8THfxme5gP4KCiiiuM7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j+iiivpz5c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0v4J/8jZff9eLf+jEr3WvCvgn/AMjZ&#10;ff8AXi3/AKMSvda8THfxme5gP4KCiiiuM7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j+iiivpz5c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v4J/8jZff9eLf+jEr3WvCvgn/wAjZff9eLf+jEr3&#10;WvEx38ZnuYD+CgooorjOw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4/ooor6c+X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9L+Cf8AyNl9/wBeLf8AoxK91rwr4J/8jZff9eLf+jEr3WvEx38ZnuYD&#10;+CgooorjOw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4/ooor6c+X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9L+Cf/ACNl9/14t/6MSvda8K+Cf/I2X3/Xi3/oxK91rxMd/GZ7mA/goKKKK4zs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P6KKK+nP&#10;l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S/g&#10;n/yNl9/14t/6MSvda8K+Cf8AyNl9/wBeLf8AoxK91rxMd/GZ7mA/goKKKK4zs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P6KKK+nPl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gn/yNl9/14t/&#10;6MSvda8K+Cf/ACNl9/14t/6MSvda8THfxme5gP4KCiiiuM7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j+iiivpz5c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0v4J/wDI2X3/AF4t/wCjEr3WvCvg&#10;n/yNl9/14t/6MSvda8THfxme5gP4KCiiiuM7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j+iiivpz5c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0v4J/8AI2X3/Xi3/oxK91rwr4J/8jZff9eLf+jE&#10;r3WvEx38ZnuYD+CgooorjOw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4/ooor6c+X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9L+Cf/I2X3/Xi3/oxK91rwr4J/wDI2X3/AF4t/wCjEr3WvEx38Znu&#10;YD+CgooorjOw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4/ooor6c+X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L+Cf/I2X3/Xi3/oxK91rwr4J/8AI2X3/Xi3/oxK91rxMd/GZ7mA/goKKKK4zs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P6KKK+&#10;nPl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S&#10;/gn/AMjZff8AXi3/AKMSvda8K+Cf/I2X3/Xi3/oxK91rxMd/GZ7mA/goKKKK4zs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P6KKK+nPl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S/gn/wAjZff9&#10;eLf+jEr3WvCvgn/yNl9/14t/6MSvda8THfxme5gP4KCiiiuM7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j+iiivpz5c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0v4J/8jZff9eLf+jEr3WvCvgn/&#10;AMjZff8AXi3/AKMSvda8THfxme5gP4KCiiiuM7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j+iiivpz5c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v4J/8jZff9eLf+jEr3WvCvgn/wAjZff9eLf+&#10;jEr3WvEx38ZnuYD+CgooorjOw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QSwMEFAAAAAgAh07iQO9dELzQ7AAAxuwAABQAAABkcnMvbWVkaWEv&#10;aW1hZ2UyLnBuZwDG7DkTiVBORw0KGgoAAAANSUhEUgAAALYAAACyCAYAAADvYTUSAAAAAXNSR0IA&#10;rs4c6QAAAARnQU1BAACxjwv8YQUAAAAJcEhZcwAAEnQAABJ0Ad5mH3gAAOxbSURBVHhe7P2FX1fp&#10;vv6P//6C7+Nzzp6wdbrTQspWkE47RkedGbubbikxEBMRRFARpEEJCVERkBAEFbsxkdbrd73u9cZx&#10;evbe53zOPvszy3nNehfvWOt5X/f1umv9//DX9tf2b7j9BfZf27/l9hfYf23/lttfYP+1/Vtuf4H9&#10;1/Zvuf0F9r/g9kK3/8X2Qp75zWf/2l7Z/gL7DzcB6bkuOsHSQv5pt//e7dX3eK7+3/kZ2ru++o+v&#10;4v9e6KB+8aLze/y1/d72F9h/56bh9cvtRxA7X/Fbr/zppqBV/9Q9/hO4tcCLDgV0579Xi9df2+9v&#10;f4H9d2+CVYdu/+r2I4D406rKV/O18jeduq2F9u9H/Zb3k8+UkNt/bX+0/QX2H2zPCdNztPP/7Xgu&#10;EAq3DA21H+FTOD7nazue83V8ni9o10UH7wuSnffb+T7yftp7tvDvmvmebbzdwdfy0/gBHXwTeV27&#10;7jH5bPms5/Lhf21/uP0F9p/YhCWBs53RQuAaCe/TtnY0NDbjwo17yD9biyP5ZdidVIhNB7LgG54I&#10;py2xWBYQgaUBe7CEsThgLxYGRmNpyAGs254In33HsOlIESKOliDjTB1K6u/j6oNmPHjWhqYWAt8h&#10;hUTAbyPkLdy3EmuxJiwZf21/uP0FducmQviKGMpNUdln5Ohiw1Mcq7iI7anFWLYlEY5rwzF4ZgA+&#10;s1uL961W4T2b1ehttRy9bVbhLdvVeNuaez72lu0a9FGxVt1+h8+/Y7OGz69juOBtKzf0sXTGO5br&#10;8K7VOnxgvRYDJrjBet4GzPfdB7/oDBwsqMSZy7fR0NKGZlYDmnqzdnglfnX7xcM/+4H/5tu/P9g/&#10;O5dyV1Xp8o93lBLzdjvvtBHiB89acO76XUQePY3FGw/DZGEIvpzijt6Es5uNM3oRyA/s3PD1RF8M&#10;/m4zLJdtxyz/A1geFg/vmHSEJmYhKqMQh6ngqaercazsIrLLLyOr7BIyTtcg6UQlYrPPIDy9EBvj&#10;MuAZkYLFGxIwYc0ujPx+A/Smrsdnjh54m7D3slmHPoT9IwcnGH7jiRnuexAUk42cysu4ysImtUc7&#10;YRfQtdAlm/LDBHhRd7WXYDFV0Xmf8W+8/duDrUHMky13dOdTYG5jNPOZp3zgVnMrUoqrsXLrQYK8&#10;CR9P8EUfOw+qrLNS2v7f+mCi+y64RSQhOucM8msuo+5uA+63tqCR79HEoFNW3riN+xZ+lEQzP0MU&#10;vzOaXt7XXkNnzceeo5HAPeXtBn6x+kdNOFV/G0mn6rAl/jTmB8dj+IIQfDiWKm+7Cm9T9d+2WQm9&#10;6QTdczdCE3JRQzvUQnvU8aId7R3i1flB3PhR8pPV/+Uh3cO89++fhP4/YUXkfEpIEijq3MrbNx4+&#10;RXxeGb73i8YnrP67261DT3snvO/gitHzt2D5lnjsyytB6a0GAkco+TdtBLCNCWITzXZDUxvOE6jC&#10;qnr662pEpJQgOCoXrtvTsGhTAuYEHsIsv1hM84rGVI99mOYdg298YvFdQByWhibBNfwogg4WYWd6&#10;OZJO16Kw9hrq7jzGoyamlAS8naA2k0QpBE95/1ZjK7LOnkfg/lRMct2GAVNpZQh4L1qgd62XYMw8&#10;fwTGHENR7U08YanV/rFIs+BoTYaS6koirD2jtdz8+27/tmB3tma8oIq9YHUtCn3vWSvSSi9QBWPR&#10;b5oPPbEn+th744tvvDHJexd2HC1C+bXbeNjcrKB6TKDvNLeh+u49JBVXIPBgJuZtiMWYRSHQm+GH&#10;Tyd64V0HN/Syc0cPO0/0cPBGD3tf9LT1Qw8JOz8WGD90s1uvoisf62rri262PuiuwgvdbTzQk9bm&#10;7bHu+GyKD/To3a1W7sLCrcnYmHIcR1lwLjUQeCarqiYgkC1U5ZsPHiO9uAprtsVjxA/++MDGCT0t&#10;XfCJoxvslm3C9oTjuHT7EV/Lwvy8GR3cv2BhkWMhrTfKrvwbb//Gik2wCXUr8b76+Bk2HMyGGav0&#10;d6xW4h0mbx/buOIHKuiBnFJcISTNYg94rp9wX3btDnZlFOGHwH0w4d98QhXvbeuKroT3TTtvdCO8&#10;XRx88DrjDQc/vGlPaO38Caw/YRWQfRXQGtQ/gt1NQe1LuH3Qha95k9HFxofe3QddVfA5vr6rei3B&#10;t3JGTyabH09aA8uVQVi9PRZxBfJ9xV+z9ujoQCtBf9TcjlOV9fALT8OI2b5U8jUstOvw9RRPLAiJ&#10;R86563gov0+aIlVQy/8C+3/XplW7mnU4eek6lm2OZTK2Gu9Zr8aHPNn2K7cgLCUPFwn7Q8LxmHH1&#10;0TN62vNYGXoYhjOYuDFR7G3vRcUV2LzQhbffZHShuovqdrcNQA+b9QzCRxgF5u42BFjAJazd7Hmb&#10;0Ql3d9v1GvA6sLup1/MxRldrbS/PC9hSEETVu9h48zEpBCwA8jksUD1ZGHtTmT9gMmm2IBgB0RnI&#10;r67H/ZZWAk4Lw4L8uK2DyeolLA05CP1pXnjPlpbF3hW2y7fgUHYJrU6rSjg75Di9ZFtu/AboP77o&#10;f9X2vwpscYUvnaHueIuP1P51oIOQNrY/R1HddfzgtxefjF/Lan4tlcsbS+l5C85dxeNWvoZqda2x&#10;GYdOVNELH6QtkWTRlSC7EzpPAhaILlaBSkm70S50YyLZc6wr+owXBXXnewbRctB2CHB8vqudF3pa&#10;C4jeLAB+So27ENBXQ2CW14sSd+H7v0Vg3+PfdLPm45Z+9Mpe6GXjrBS8KwvJ63ydAN2FsHfhfdlL&#10;oeoioPO5brQwffj6jxzWYdj3/nAOT0fhhat40tSEVoIr7ewX7jzE1oR8jF4YgnftnPAOE2GTud7Y&#10;m1aA249pT5grdEjS2dHKY8e6jQVDlFxsSmfwfyp+s1nxX3T736XYKuERiLU2Zg1rrWeumQ+eunQL&#10;s/z34z1HD8Lkic9nrId3dDYu3qHX5POPGScu3sS6nckw+C6YXtgF3Sxc0N2CUIp6UqHfZHShpehG&#10;a/HWBG+McdmL8T5RCEwsQOr5a5i76YAqBF0FeKrnh2OdYLpsKz5y9EQvQiqgi8X4adCu0F50UcrN&#10;z+JnrNmdicDYQhYQN76XCyZ57OVjaehj606IvfEaa4g3+Lo3+Pc/CQW2hEAv34EF0ZrvwQLXi+9l&#10;t3gztsUX4FrDUzS1ttKuPMcT5gmHT5TDynkbuju6sAA5YTh9+Z70fDxpFbCluVOsTRsPsa5TiJDL&#10;cRWeO+N/0/a/BuyXx1UdYUkMBe0O1WlRefMuVoTuZxW9Fj2sndB/hg/84o/jylOeWMJ882kLwo+X&#10;w27dDrzvKMrsTUD8NeWjQne3EmsQQLAFQvG/4nNZ9VOlA4+cQv29J7j44BE8dsZhzOINmBm8F587&#10;LoZnZAqqbjbgHpVv5c4cfrZ4bKq2ep9XQ8DWFLcnrUc3Frr4EyW4RVtgvCCUMK/Ehv3JuMnaZMA0&#10;Z76PK7+fnwJZ/k72r8ue3l5gl++ogU5lZ7zGQvOafaBS+e6EvQdrgq/5O1eykJ8ovYxmvu8zgnuf&#10;njyDXnysy068O9YFfaxdYD4/AAl5ZXgivZ0EuaOjhaqt9XB2duOLfGh15f8euv8XgS1VZSfOTJqo&#10;LPcb2xB4IJdWwpsnyQ0Dp/ohOCaXatWIJnrOW08asenQcQxesBk9xhJUsQMES6r7LlTGbrZuBMFD&#10;Aa5UUAeSsg98rViM923WIuJIIW49foToI7kYvzgYlx4+RWbJOWScOYfTZ8/h2v2n0Kfd6W7rwb9x&#10;+/F9aEu022JDfPERk8yB0zayIHngeM0N1LHAfOjgjHdtliDldBlKr95mgVmLdwl2L2t6evU9+T6i&#10;zrLne73B27+u5N6E1YMenIXWOoSfwYLK79N7HP21UxhSi8/jGZVbEscnLR3IKanDhOXb8QGPw9uO&#10;XhjvsQcnL95GCz26WJTnbVRvpeACuLSiSAuTZklejX/V7X8R2FI9tqlBQdKCkXr6PEwXhuIt+uIP&#10;qKxLwxJRc4/VL4/13SfPEHYog4kgq2lW/10cA6nSomRM+iw2aKpJoHuwMHS3JtgK7k6lFU/Mv2F0&#10;pT3pw4TtSEENAS7D/WdN8I1Owx361wdUuGPHz+BZewdKLt+AwXQqP9X/R5h/DFUDMOH8etZWxJ2t&#10;R9+JS3H5XiMePHuGhDMVOHK2HLebn6Ge9mF3ViXWH8yH1cpwWgYpEPTn4q91IYCLHRGYlR0Rj8/P&#10;7clCuvfUBYxYsQ3/SWV/k7/7TfHkkvzy973NwuS4ZAcSC6rwiOrQSCgfMx+JzSnH0B9YEKzd6ddd&#10;4bojBTeYf7TKWJX2VgItLSg8/iwQynf/BfZ/7SZ5jNiOuvuPsWjDASrNGrxruxZTXHfQN9/AIz53&#10;jeCFpp7AoFnSRu1GcMVq0NcSrG5Usm68L1V1byZdQ38IwIKQA9iYcgYjFu/ic+KNpfoXMKW6lxYQ&#10;H7xF+NNOXFAJmbQ+jF+9GTeetPC7dKCBFieHoPrsz4b+VE/C09kk+DOwCXtXh0C8N9EXVbcf4Pyt&#10;e2gjVOfqr2CuWwg2xybjSUc7ikoqkV9Zh+qGx9hTeB7vjAvk99UlnCx4XeR7SQGU23xMHhevL3B/&#10;ztqq9HYD7Fx24P/wcfk7wzmbMGN9LPpYSe0kBWw9erMAOK7cgvTSWjTQp0kiffNJE0Jij6LvZNo0&#10;i7UY8r0fEk9VMwGl9ya8ymuLYvMY/Bxu2X7v/p+Jn//Nz+//mfj53/wLgi2ujl9S3ZQvKR0THVSZ&#10;FzhSVI2hs3xZTa/DQKrxvswzeET/KMqTeOoczJYEoTe9pajZ63YbNJVzJAQO7lQ+gm5HoFduxIET&#10;lah98BS5Fy+grOEZRi/dREBc+HesxhWMGkACdk/+3WGqXEXNBZy7fRd6453hujUePhGpsKE/HTFv&#10;ExPRbVgYEI/5Gw6jp4Ob7j1eAZuF5evvt2HwD37ILa9TvYoyLDWzuALfugSj8s5D3GtuwZqQLbBa&#10;4Y1+053xjp0TVVRaPwg1Q6mzvB/38j1l/+FYPyzamYovacUmO+3GiSt38MG41XiTSWxPKvSKsARs&#10;O3oab1s7E3QpcCy0VPNuTDTf4/f8lglr8dV7rHWeU6HbcebKbYx13s3f7Iz37Z2wirXgNULf0WlF&#10;VPu3WBM5NZoHF6ZeBUq2V+//mfj53/z8/p+Jn//Nv7Bi8yC+aEELD+rVJ81w3X4EH1i58IR4Y15Q&#10;NC5RuZtYpZ7lyZjlsY0neTW6jfViEqVB+QZP7n9QKft/HwzLlXvwsd06uEUmKZWqrbuF2esCEXb0&#10;FExWhlFN3dBVtVWLUnfCyELB6MlqfldGMWqvXUX1/fsY+Z0v3PZmwutgHtxi8zDou00wWx2JnAu3&#10;kVp5DZ9/s+EXYMv72LlF4TqBvv2sBU+a26naD5FYcQHe8bnYllHA30MrcvsRDueXw3nPUXwyjipL&#10;sKXjRtRZvRdVtytrHnns/zj40FO7obj+Fq49bsK1m/dRc+sB+n7L78yk8GNLVyQX1mCOX4QaUNVD&#10;lF5XI8n3U9+Rj300wRWee9Jxm7XQM0J7h0KxM70M/aewtmJ+MWruemRXXFLK3kJgpEC+eN5GskXB&#10;hWre1mToF9uroP08/ru3f0Gw2xmSgcv45xcounADJosD8LbFEhhM8UJMbhUeEJBbz1oREpOFLye6&#10;oKe9C6H0wN/svRk+VGsv+l1fes1ALNoYg1uNLSg4fwUX6GszT5ThMpM/t6jD6P+tF3rSOkhPnzTF&#10;aRbkp1BKt7t3eArOXqxH6eVrMJqwAiX3HiA4KZ+Jnysh8sNb433w2fi1VLl1LBC/bO6TQtKbucAk&#10;r32Y7BUB/Rn0s+Pd0MuB/pjR3dGNgLnAfLE/1kXEI6r8Ikxddiu1llpHJbe691I+m75bVLsnbdXQ&#10;b/2xLf4Y7jxsRNLJs7BzjcCSnUkI2ncUtx49xUK/PfjQxoW2jN9L/Z20pLBG4+99wzYQrznw/exd&#10;MXzOejUa8QFzhkdU4srrD/G9+z58bLMOnzqugv/BHDQwr1DqLePECbV08mjn67dB/TWoJf67t385&#10;sOUnP29vRxMPcGR2Kb6a5oW3qajj1+xG1ZUGldQUXboJK2b6fezWors9q1hRWmn35e031N4Lrzt4&#10;4j8cg2C1bAv9awcKzlZhCNXsC8fVKLh6C2u2H2Ry5oH3qPKfTJR2aTeeYKojVf7VBPB1nvSvp/nA&#10;bo43ii/dgN4UZ/SbTZgnSMuJN16zZoh/t/QmPDofrPvbV0OSWGkr78a/6cbXSDt5d9tgqnIA38ef&#10;hdCf39mD+QDV1d5dqbTqZlfJovaeovxiS/7G3/YGC9DH/O5LtqQiu6wax87dYlLqjd5WbrBdGYzr&#10;j5+g9s5dFN99hgle8bQ1BJtJs7Snq6ZEafWRQiP3+V5daFfecXTC/G0J9NyN6jg/aGxlEp6DT6yW&#10;sbZch7mekbj24BmBFtER/y3Ngn8O0v/nwW5vf4G7TNKcwo/QZ7ry5PnBPTITt1o6cLe1HVsScgmi&#10;C7qO9VDtweKdu1MNBe7XqT5v0Kp0IRhvsDC87uiJD+k56+ijz9beYtXqRA+8GkvDolFCO+K+I552&#10;4BLqGjswLSBBgf1zIN9glS9Ajlm0CyUNjTD8wR896F+7S2eMla+uDVy8sKiptH789O/Ve0grhSp8&#10;ukJIqN+009rNu0knC99LtWAQetWFz720fGi9jD++j9yXJLiH7SqYLAtBSlkddhxKwY2Gp7CcHwyj&#10;H0Ko4qvh6LyNat0C2/nr8R7thDSFdreW92Ih4m+RXkwBW9rA35DjxuP1mq0Hf7+36uQZyYKbW3IJ&#10;ra1teNbWitzKKzClBXuP8JvPD8GJ2utooRXRxp1oteuf2f6fBVsOUf2jZ5jsvQN9HNdC7xsfJBbW&#10;qoFJtXcf4xtP+kV6zx5MBntSZVSHCk+MnBBtPAeBkBMlg5N4W1S7l8MabEs/g2uNbbQBkZgTHIdv&#10;nEPwhAc3PDEX1guDYLpkC1VSVFve50fFFh+qdYf7s0Csh/7cDejm6EH4ZIyHKJ4ALTDKa0VFPQnf&#10;j2qvvKx0qqjg+/K95Dtro/wEboFL7BO/K6F/nUr+BuHr7DzSoJaCILc19e4mnS9TvJHN3MJxiSf8&#10;9qRgM3+HI5PQwtv3sXznAehPX4qw1DyMWbWdtYIMA5DeSaq1dEJJUychl+/+srOHVk4+/w3WGl15&#10;bGW04se0RwH7c1RfQXNbB+rvPsFsjzB8YL8UX011xeFT59HIWlXrzPmpGmvYyv9/CXDna/67t/85&#10;sPnb5Pc9l6H5L2Ro5QucvdVAyELQnTAOXxyM4tqbqis8q/wyTH4gVDZy4H3xtuNKmK3aiffHBRBm&#10;gYZQsxoXwAUo8Y2i3AJ3V3rvEcu3wu1gFr3tGhRdbUDJxesou3ITUdkleI8WpI9q6pNWB8JD2DrB&#10;lBCY1BgNBaW0U1Nh+Zj4ZlVDiAKrJjdP1hzSpsz7nVZGKbWE9r1U+7j8rQp5z/XK777GgviaIy2G&#10;UnNpY/cnfPJaAi5/r/IAAVvapn3w4URfOO/NQmhiAU7de4xhC72wcPshzHLZgM3JhTh2thpHzpxH&#10;73GSf7ixVpPCJ4VJsz1q/Il8PxZkqUW68DWvyzF05HdypI2TwsvfIk2m0zzCcfnOE7SyJm1oaobz&#10;7kS8xdzivQnrsC05D01MxjuYdLZJa4lOvTWkxXv/+qY9r8V/1/Y/CLbWPirjEqT56+SFa9Cf5Yae&#10;tmswxXk36huamMS0YmtSDj539EYfqyD8TYCwD8b0gGSU330El6hMyDho5a+ZhGnVvAabAk5AIpDd&#10;7Qiv3Up8PG4Vztx8iItXrmBfcgbKWJC+mOiP3gK2AkiA1EKBrACWky/R+bz2WDdGd/HWVL4e/Bxt&#10;gJLYEmmVoOrRv0vi2ZvA97aVGsYd3aiGUtAEGjV0lX8roQoD4zVRT/n+Cnx5jp/L25L0iT15k79D&#10;PH9XxwD0tAjCyO/Xw27dLvS2WAq/A9mwWRqA9/k7UwrKUU5FH8r8QgqF1rrC9+T7qPfje2tNm/K7&#10;pLbw4PHT4k3aEskDVDs5v3NP2hj973yQXXUNzTTXMsliX3YxPpjkhncc1sItPAlP2mWsiQyo6lRs&#10;qrju369t0qAr8Xuv+We3/zGwqdOqHVQKdl5FLfp944z3bddhQWAU7jW1MVqxZtdhvOfowupUfCHV&#10;i6omw0XfJRjf+MUi60YD3h9Pv837CmQFc+deIKQ6UaUEwh70630cXLAl7RSqbz+C994kbDt2Bu+P&#10;DSCMVH4d0J0hYKtEkEB32ggZmioj9Hqonj6q1jhPfP2NH4bMCcREtz1YuOkw84GjCIjNRmjSKURk&#10;VyLqeDWi8iTOYW9uObbx84MP5cJtZwYWBxzEhBVbMHimGwuYM2siV0JHv8vPfU2+B3+reG+152eL&#10;pXlNFSxJRLfQN7NwWfO7WK+F/lRv7EgtoVJfpDXJg8Nyf8SdvQC9OUF8TSfYArUUUBlgpVkfUezX&#10;CLe8t2bnmLsQahkma7RyJwuiFHBXfDbeE3FZpWih/WhmHD5ZjS+msdCyVlixNV7Nru9gwiktWTLw&#10;4fcsRyfYnXD/d2z/Y2BLmRZ/llNajy+navP5vHcko7HpCS4/asQ0z71M9iRBlIPPqn4sldnRn/5P&#10;BjG54JNJQThYWocfNh5EDyY14oPlhEuPYadyi2K/KY/z5HST2S1UfqPF2zFzUzJVdA3e5vuocdQE&#10;u5tNIE++vIeMsZD7tD0sUJKg9uLretg54ZOpnhjrFg63yDTEnqhAfv1NXHjagts8N/f5mxq4v9b0&#10;HLWPmnGWhefU5duqV1Ti5MWbOHvtLmr4+OWHTUyQX+ARy/XDDuCutK0/eILsmsvYzcK2ensS7FZs&#10;xwfj3fAGE96/MaF8Q/l6WhQmq7LvYquNB5ECJ2B2Y0Lbh9/1q2/43anq/zHWCVZrtmB3Thl6EVSx&#10;IgpsOZ583RtUZlF/uf+6TYg6Br1s3Pl+ArcXvp7uh/TrD/D1DwI3axkrT7xvvxahcbnKfjTSeqRX&#10;X0bfGXJ8nLFgw37VM6tGBVK9O8eW/Nr2Ktj/XXD/j4HN44Kjpefx8SRX+kAvBMceV8mITGcyXxjA&#10;k8RqUE6IauUgfDy4P2xOhG9MKgZ+64lxzjHYmpCOoxdv4YsJ0p4sJzuQJ0VLILWWCFFfqj1vd+Xj&#10;WvAE8z27Ovqil30AAfemZfBCL2sqt3UQ1ZiPWXrjPQtCMjEAdqvD4R+TQ+iu4gaTqLv83nUEN//y&#10;few/XQf/lNNYHFmASaHHMWb9MYzwSscw95SXMdQtGUNckzHMJRmjXVJgwtumbkkwcYmHlWcSpgYf&#10;w+o9hQhOLsaBM7XMAe7hYmMrbrW9wI2mdh6jWvjtSoXjolB8wu/fU7XEEF7rEH5ngk5gX5ffqCyY&#10;KDp/H1X+dVqzr2cHIvXiXXwxI4yFQcsVtBpJbI0kurR+rIFkjIvzwUI4MNnsYxHAWtIduzKLEJRa&#10;iA+mBeEN3u8qVoXq3ot/u2JrEh7IRGZCfIbf12AW7RdtyXdB+/BQBloRbJnM8GvAyiM/B7sz/isT&#10;y/8LYP/yi0o5zhKlnuzF6twJATFZeEBLUnbjPsYsDCFY0oTHk+XA6p+QyqwSqRqn+ceg7kkrcs9d&#10;g+PcACSVlOHQ6RIsDWVCY0mFtQnmwfdmMiYtIlJ1i4Lzcfl7Pi7joGUwlPQydnWkGhPyngRbe5xV&#10;ur0LPprshgnOu7Aj6SQ9+BPUt75QqpxWeQ0b0yrww3Z62cAMjPJKI7gZGOF5DMM8szHEMwdDvfNg&#10;7JULfd7X530JA6/jMPDMg75HLvQ8sjGIYeCZy+Bz7jkwdMuCsWsWhjhlYfiaDJisTYKtxxF8H5pF&#10;2CuQUX0Tl560UOEFovsIPnActkyGPxwr46rFg2udUn8j1P/JJPR1/k5JBLuq7nh39Ju9hf6esBNs&#10;aerT2rB5m6LRmypvOCsQ9m47sT2jEFln6zFyui9C04rgmVCAdxzXsCaUAiDWRM4Jaw7+bQ8bVywK&#10;OaA6yWQOptRGxt/7obejM5ZuOYAHzTJcmLAK3DpYNWA11KW2pp5rtfar8a8JtuD68y/F+yzVspdn&#10;+VsZHSisu4YB9Gdv84D57T+Oxx1tOEOoh3/vT0XiAbSSkyK2gEpN6NQcQp68LnYesHWORNntJzhR&#10;Vc/3uYJlm7ci88JdfOUQyBMdxJPqj7+pVhHNG7+h2ov9eVJEtfleotqOrIrHe+FvYzW/Ku28Q2b6&#10;wmd/hpqVfotftvLRM+wqqsaimBOwCEglvFRf32wY+RyHoU8ejHwLGIUwVlGgwsgnn48x/PJhwND3&#10;zYOBBF9vSOgNBXB3gu9GoLk3cJM4jkGu+RjkUoBBzvw77o1cCmHgxNeuy4axUyqsvI5gZUQOYopq&#10;UMuCfZtJWmHdVbjsSEK/6dIyJH7ZA3/TeWfx0KLkPQhhT7FU1jyO0lbO23/j8XhdHudvNp7pjfxr&#10;97Fq20EMIMTBkclqgkLB+Xq8TcHpSbsi49LfGr8e74+TXlopHDJikiJgtRbzg6JY4NoU3CX1tzFg&#10;lhdrwNVYsy1BJZQCdvuLVu7FlgjUSpdVj6VA/WtgK7g1cv6p7b8YbImfbmo8ge45gbqY1mHQt/54&#10;19YL3vty8IDPy+TZwd96oJelqy6D15IdaVaTjg/ZSwLZlVZDRuyZzNmA2tsP6fU6MN8vHMO+C8b4&#10;NVEwYXX9jpo9w6qYNuN1AVusDJVMevp60kf3sg7mCQrgSfPG+45emOK8F6knKvGwtQ3Xn7UgngnX&#10;or1ZtBVJGOxHdfUlfLowJNQGBFefIXtDBTFBlCDYhgRbHjNYL2ATTD8WAoKtQgqDN5/3IugMI0Iu&#10;YejBcC8g4HxfV94m5IauBNv5OPRdsgj9cQx0ysWAVRkwWpeOkeuSsWhHIRJKriurcuVJM3YzIbXi&#10;b3/P2oW1ndZ51I3qLH65i/hjOY5MNKU15HUHPk6V/3qKL4rOX1frmeRUXMTElaHYl12CiivMAxoe&#10;Y2t6IfpNpvWgTRvvshM7jlawoDizcLigG21cdx5TGUsye/1+3KRCt7Kwna6/hf7TfXh818IrPI1J&#10;ZrualSPNgAK2DmtyQBZ467fiXwzsX9v4JTsTCP6wSw1NGDxvM962d8OiLfRpBLP6+n2M+IGgWbqw&#10;uuTBl+ydJ6AL4Rao1WRZFZIgae27b1HFZa5i/eNmJOSXY4C9ExYxITxWcwMhh4v4/lQwVs3S4SBj&#10;QHow1CQDpc6++IAne7L3bmRWXcA9foeae43YmlGGGZtSYeKbDOPALAwgnP0Jp0EAIQ0ogL4/9/4E&#10;UKBlGK7XbhvycUM+LtH5nAEf016ve15eRwV/GVIgRN2lIFDJDbz4Wg8WGqq3EQGXMHChdXHNxkCq&#10;e3+qe38+N4C3v16bjq/WJEFvbQrG+WdiS2olqu8/w41nbTiYV44x84LUsmm9eSx78rdKcqzmS/L4&#10;Sde5WLVuth4YtWw3wvPKcCSvGLlFhWhobcWx85cxYJIzzGnzMnl7zrZkvtYHs9zDUfPgGfo4yLQ1&#10;d9oReR++L2vA7kys54Uexq2WZgXxMdqZLyd54iPWCHtSThHu5+gQ9RYlli54AZv//6PQ8P7Ht/8L&#10;YLfjOX/Y7cYW2DnvoPK64HvPcNxtbsYVnhDreZvUGAvpgdN6wsQeSKKjU2qeFJl9orrPxQ9TjbrQ&#10;O3djfD7FG+Gnq/HFRFaBVu74cLwbzJyi8fakILxJ5ZbsXt6jF9Wrl6Un3rN1hcPabUhkQnaHx63o&#10;xgO4JpyGeRATvgBW+/4nCGIh9APzMDDgBAby9qBgQh18ko8VMfgcIRdgBXZD3jeUvTz2SshrBgVy&#10;z1CPdYLfCTtBN9KFZlUItXhxgZsQG7pz75qLQYRZwB5IHz6IPlzfmR7dKRv91x1D/zWZ6Lua0K/K&#10;wiinI/CMO4Xyu09xo/U59hw7jWHzAgm3O2sonXozXpekksdYrEQPWopuPBfTAyNR19qObYePI+7M&#10;RVisDEFXKxe8w3zjw/Hu6G3nykQ9AnM2HeT7sAaQQkLVl5YnrWNMJnC4YHXYATWBuK39BY6cqMK7&#10;fPxT5jFpp6p1qk2oue9ce/DXYH41/oXBFqilV6oDT/iDF2yIRw+HdbBYFYJrj5pxj1XohOWb0YcK&#10;oJqc6Iml3Vj8tNbbJ2BrHR5KdWhDZKJsLyq2mlvIx+T2sqhj6DdDWjck2fTA62MZDgFMIOXgy99T&#10;4ancw+ZuRGz+WdzkSTx75yH8DuXB0jcJBoFU5o0nMSCoAHqEWQsCzVAg8nn9DScI9wkMCuLjfJ0+&#10;93LfcEORCgM+b8D7nXt5flBwIfRYKNTrBXIBnu83iCF7/fW0KoxBtCt6vvTZPvTehFvfk/ZFqTeT&#10;S4GbkA8k7AMYA3m7P335QOcsGDDRHLQmi+p9HH1XUd1XMpF1OQyPxDM4+6ARF582w//gMXzNZPht&#10;G2fmLUwCeSxUK5EIBdW8hyX9s4MrjBZsxrsW3tCf7I+ok7X4aoYXrYYv3qKQvG3rRkEg4IRaTaJQ&#10;rU1Sq/I+awFpEhXP/pbtOvjvO4ZGnu9nbW3YkXYa7/PvjSa5o7T+hprKJwInvZR/ZEUk/tkk8r8F&#10;bJUo6KoeWdglLOk0D5A7jGb5oPTmfVxtbqc3jsY7VutUi4Tq3VN7TaV7OQaovYDduReQuzP50fYy&#10;MEmWPODJoTJ0ofVQi8zwwGudNVIwpDXEH33oB9eFZ6L6YRMqG9sQdKwcNgGJGBqQQ2BPEeiT6B9w&#10;GgMCTkKPEA8SkKncBgFiQxhU5U5oFeASIYR5I6FmgegMA3mMIc/rKagLMZBg60mBIdh6tDQSA/0J&#10;M0NBTrD1CPbA9YSb+0H04YO8NfWWVhR99xwFth59uB5h1/MkwG7ZMKRqG66l/19LNSfcA9ccI9wZ&#10;+HxVGvquiIelRzxCj1Wijh5cJh9M9wzDezYrWHN5quMn40WkXVvme0qToYhHV6tAvGXtgR+C4uB7&#10;OFf1lHbRdez0smKySUjFloi9e4PCIWDLDHn5Wxl9+H/GSuLogb1ZZWjuaGF0YHVoIt638KD/D8Pl&#10;x01qBpRa4oFcKIDJiFLwn0Et8a8Dtvoi4qFkccYONaVfSufRklp8PMkNn0xwRc7Zi6oTw33fUbzD&#10;arAPodWA5EEjlL14IB3XhOHQ2ev4cII03wVQpQVsWZxGU99Oi6LW/OBB1VZhktnfPsrSqKGd4qep&#10;JqOWbkfquRu4SqU4XFGPqaFZMF5PFQzKxwAC2z+oiEATWvplfSq0IW8PJuDGVNzx0acxJiQZDrtO&#10;Yfgm2octtCOhp7lnbDoJo82nGcUwlNgkcRoGKk5BfzODr5EwkL2AL8quU3NlUaQAEXSBXGBXoVNv&#10;Par3IG8Jwi7BJFPPg68l4IPcGW4MF0LvRHtCWzJo3VHoSdCe9FuVin5rM3g7EeMCjiC+6hpuMrGL&#10;zCnDoKnSDi5d7DyWzFdUz6VK1Ak7j6VYioGzgrEhqwZdxrjgdTNaQ762K8HuytdKC5XUhK9JYq5a&#10;XmTcu7zHevwfKrw8/vH4AGTwPHc8b8Pdp62Y6rIX77IAzA2Kxd02WaxHW9ZBLX5PZpR6C+Dk5iet&#10;JHxM/v2j238J2App+SIEWrY2+cL8YRfuPMCoOfS3NsuxMSkfT5lH7s8uw4cOblQEGaPhT98sC8XI&#10;a1xgtWozM/IncA1LpHqInwsmsOu1jhOd/VCtJJ1BgKVDRjoeutvIAjfyfu5qpaTVuzNQ09iKigdP&#10;4XSoACP9MqFPaAZShQcGit0o5p5KHXwKA4MIJPdDqLbGIScwcmsmomqvoOZhI3YWXITZhkwM2cTE&#10;LpTQE25jwm0USpi3SOhg14U8rkJuC/wEXYUo+ytwG1DJO+FWSs4YQLgHUL0H+lGZxZ4wydRUnGAz&#10;wZQQuPWp4vpMLiXBFLj1nAg1YwATy6/XpeIrgv011XvAyngMWRMLl9hTqH3cgtJr9zDNdY+aA9lD&#10;5kHKkF8eL0nUZRyJTGzuY+2K98d5oKsFH7eU9m8JUXTu1XHnc5KIyqQKeuwe9Oui3O9PEiHi6/ic&#10;4Wx/1F5roLfuUK1Xw2d7412r1diceFyNN5EOHOWzFScavnJ9B9HxV1Vb4h/d/svAljXyOqsP6VJt&#10;bG/HLL+9VOG1+I624y5/5Jn6W9AbL+2rTFBsN6gVkGZuOwYHt73Qm+CMwyV18N1/FJ/ZrOWBEEUO&#10;VGD3EIVRiv0K1BI6myJ78efisb+c5oro42W4zUKUWHkFE0NSYexzFP39RKUJM+EaRIgNg84QNFHa&#10;IhhvPIFhG09hdEgBhjNmHipDOXMACg4yLzyEY2g2Rm3MwZAthTDeSrXe2gkw91sIrVJyvqfu9mA+&#10;Z8wYTLgHE25jgi0hcBuFSIg3PwEjhgEtiwFBF8sykKAPkIIn6q38N2sShsCt78NC4EPvTrj1aUsG&#10;SRu4K1XbhWA7H1PR3zkDfZ3S8LWAvToTX69MR9+VqfTfiZjom4JjNbdxpaUN3tEZ+MB2NY+nC2QW&#10;jlgSAVLUu4c8Rhsii2Z24bHvYiXB48xz8KbAzZrx/Unr4XMkF4t3JtK/r8bYtVuxKbuC4uSOTyes&#10;xwc8x1NW7cJD3Yyb3JJqfOKwFp+PdcapCzfQTv0TVkStlWqTGWo4418NbH451YWqRnfJSK/nCE0u&#10;5A91wtAf/HCZynflUaNab+4tJoGixDI2QQ7SJzN8EFNeh30pBQiKSkG/8Z70hHuxJaUIn00LJtTr&#10;qTBay4jYErUG3kuwfdTBVBm6gzesVmxE8dW7qG1ug1diKUx8qFrrT1AJCRI9rRH9tBFhHhJyCkND&#10;sjGUFmPYphMYsSkPw7YQ7tACDN18AqM35WLR/izE33iMb2PPwCIsH8NDCWIYLcU2WouwUzAg3IZb&#10;CevPwjiMUG8vgfG2M3y9BAuAFASBXoI2xUisjC4MxZuzsIk3l4TzJdwM/fXiwzW4pe1cwS3Ng0ww&#10;xYMPot+WJkE9V4GbXpsxYF2mUu7+q9PRjyGA913FoE0xWhmHkNQKXGp9gYNFldCb6oqelq4E14XH&#10;0g1vUn1ft5d1UbzUYClpKu3CmlI6eGQgVQ8rZ0zkuTlx/QFya68iobAcAXsScPFRMxJKKpUoZZ26&#10;gBl+B9CLeY/LriQ1TEKGtAZGp+MDKyeYLQnEzcYm1uritWVsidgSDfJfJJV8/B/12v9lYL9oZ9BX&#10;iw2puHoHnzMb/2i8O9LO1uJBRztWbDxIJfDDa+KTqQw9aUFkyV3pph0+ZzMetgO5FecQk1mMa0z0&#10;9mWfw1vSTkol+cDKC4O+34keklwqwHVwi7+TjN3OGdN89qKeKlt+7ynm7CXEonS+p1jNn6KnJthU&#10;aeOQM4S6GKM25GFRagnstqZTpQn3liKqK60IwR68lYATchPCbbP7NB/je/Ex/VC+17bTGLjjJAZt&#10;I9gS22lhfi12FHMvIfe5598ZsDBIQTAUxed7KbVnGBB08eEq+RSbIomnSjg1i6JaUXRwG+gANyDc&#10;+l4EW5JJjxyVUArcgwi23joCvlbgTkV/xtcE+vPV2fhizVF8tSodA5cnY8GOHFRQaE5cuY2R89ej&#10;p4Mzz4sHtEm+tBkUDOmqV017BLubClnSwhkRhTXYmVmAryc5w2DKOhxhAcmhInuGhOPa0yY8Zo3g&#10;S4i7267Ce2NXsgBVqEnCDc+aMXX1LrxltRYuu+PxgI+1PW9Rii4GVrMm/2Jg8zvIN+OuXTXtTXWn&#10;j6OdcApPwF0+tz/vLD50pBo4BOM/CavMVOlKIGWRl14EvA8VofDiNaQVlqG+oRGbo47gc0fphfRT&#10;bbHTAg5iclAiekrznYK6E2xtjZB12+Nxu7UNWfV3MXYL1czvBPr7a013RoGnMJgwG28U20H7sbmI&#10;SWEmki7dwLG6m9iUVQmf0zcwmoo8JJS2ZGs+VZdVflgpg/BtL4DRtiKlvgY7zkBvN0HVgau/4zT0&#10;d+qi87bst7MwEXx9XQHQp9J3hgHDUEEuis9QNoafI1ZFbIrOh79sVtS1hUv7uuF6BuGWHlB9hvLf&#10;XtyLertnQ9+NYNN3D3TOYRBupwzV5v01Qe+3+ighz8aX0oqyPA6TA5Jx4k4jyu49xri1G5kYOqku&#10;eZV8M6R1SSX1zFu00Y9yLryZ+7jy3K7DO/aucD1UhOnuW7Av/TgetMgaK3UIjkhETG4JPqG17Grn&#10;Av2ZvrjQ8BitL9pQcfkuvrZbi09pS7IqL6NF2raVUgtCv7Qh8u8f3f5psNVHS6littvGf7vS8tHb&#10;3gmjF23AraZ2VN58iAGT3NCNGfNrjv6qUV/aPicHJWNrWjEGfSNJoheWbT+Cgot3MW3dJuwl4COX&#10;hvDguWO8Xxxm70hQo8d6qdYQyeal+cmXz3sgIDYD99ufI638Gqz8Uql4JazGCQercqNgKjB97RAC&#10;PXQTvS6hHrY9H6uOnMJFVoetlIqnbUDA8QoMD8vVQNzOv6XSDtheQXWugOFOAryL4O2krdhJ2Hef&#10;xMBd/N47+TmEfABD9p0h4OsRcD0CrqcA/xHozhAr8zJExXVgGxNsCUky9YMltHZzPdUGTi9OsI38&#10;GL5UacYAX1oW7xwYemTC0O0YDN3ToOd+lMqdjYFO2RjgQjvCfd81tCRrMvAFLclnTCq/WJ2Cz5fE&#10;Y8SaaGTzmF9tbMFUn520IDJMVhtromyJamFirajyHQZVu6eVP321L0KzyzDNeSsKLt3C/vR8RGdk&#10;Yn/WKcxw2YXEiusY6xVO4fGgfXHFdN9oNLS3qAXrd8fn4H0mkqPnbMCNZ7L8MYGmhVWrfKn08RW4&#10;/ycVWz4cqtS9wKX7T9B/6jq87+iMpLILuNvWge99ItGL3uxv9oGqOUi1VRPOj8f5w2lHCo5UXITh&#10;d354334Nhi0JxftUacPvA+Acfxw+mWdh77MP7zDp6GknA+ClGU9U2x/vjvNG0ME83G95jkNnrsA6&#10;JB3GwXmqqW4wrYextHIwIRzKql6SOVFGgeibhHJkNzShsY3pbnMTmki379GzVFFCsqOIQJ7CQII5&#10;kDArgLkfxL0eY8Bugr3rJG8X8fYZDAzna34RxejPeAm8vI8CnVamU8kFcO6NWICMqfxKuTsTTX5n&#10;CVFvsSfiu7XOI0IeSCWXvT9h9s3FYJ9MWHgfwYytR7Bkfy5WRBdiov8hjHA5QM+dQdVOp2priv0V&#10;4wsC/vnqNHzK+HhFMj5behij10QhueQSrjS14hv/vRQdD9Xh0oV7NXXMzhXDlu/Eh2Np+azc+bgb&#10;+ti6Iq6oCoVnq1Bacwnb9icwKbyC8KRjcN8Wjy8c16gJCKqdW1pamJBG5pxBMy3pQ37O5NWheIfe&#10;3j82F01S05Md6cjTJin8NP5R1f4HwP7xg+SWfLwsmiJfcMmmg2pJhGUb49RFi6LyKpWqSk/Vf0pv&#10;IOGWQfwyoP9vDuvRw9Ede7LP4kz9HRhMc0Y3euke0gRIhVALq/PA9mByKC0jEloHDhNGKkpQXAG9&#10;+wvsz6+HpX8m+m9g4rWRisz9sA2nVCvH8M0nMWKLNNERqq2EVJK70DxYbstFUf19Vp/NKL3TgMTr&#10;zzBi9wn020kLQ0UesJtwE069PSUqjHeVwoD39cPPwmB3CQZFUD33lMI4gs/t/WkYMgZFEOg9VP3w&#10;U4T8lNoPEOjp2fWkoBByfSq5IeE2pP/WJ9iSjEozosA9ZCP3THClFUXgHsjf1J+A92Oh7cdCKzXS&#10;CEK9cHcaCi/coRoCj3ksHjIuPm5CQPJxDHOLwSBaET2qd1/C/RWTyi/XUrUJt8SnK9PwybIMKncc&#10;hqyIRHLpZVx+2oyJ3hF4kzWotoyxTPRwxazQBKzecQQfWS7GJw6rYb4wDJsP5OBKwyM8Yl6182gB&#10;PHenIDAqEdcePcPw7714fmU2EHMkOZeEW2+6L6ruPlA9kIW0IV+M9UT/KQGouXZXXdtH9Xv8z4Kt&#10;G9TETT5YrL+UtNzyi3hvnDMGzvbBxbtPcJleWW+aDIgPRhcqtVoQXXoD1UwXX7zpQP9G4I1nb0LZ&#10;7Qc4efkmLBZtZHKxDr2k40AGPImfFp/HA9SDhaEnwX+bXl0WbbxHpY4qqsGYgKMYzERL2Q4CPZR+&#10;esimIgxhMjiKoFhtPg5rAqu/rQT9w87SNxNahvfpq/A6UYsRYUcxnApsEC7WgsARQMMI2o69ZTCO&#10;LIfhvgqMiKhilDLKMCLyNEbsJ1h8/dDI3wjCPURA5/sYEnJ9Qq73EnB+vhQcKv/AnawhdvIzaXPE&#10;txuGFTN5LcawUFqnzfwdouAM6eDRC2GhY/QV/01rMjs8Ww0PeMBjf7u5mcejBU+ZkD193ooGKuPS&#10;iEwYuKahv2sOIxtfOzF5JNwSSrmZSH65PBWfLU/A+8uPwGBJDFJKr9KiNWOS224qtQeto3TDe+KL&#10;KR6IpEjFl9QisbgO6+OyMGrFFujPcsGJq7fhHJ6Mty3d8S7zqsAjJ2C1NIxJv6z7LR1nwoC0rnhg&#10;7oaDSgBbWAC9IlLwDmuFhb671cq4rarh4Zc++x/d/inFZhlDC/9/r+05Jq3errpUtyYXqQTSaddh&#10;9DRzQXdLmVOoddsKqGoWB4GW3sSeqkXDHQu3xCj1zT93BVM89uItCxfVjas6ZPi6TgvyHi3N0tA4&#10;XKenjjp9BaZBqUyqsjCEUA9n1T2cAAzbRE9NpR68pRhWoYU4WHUbaVcbCHceVbsMAwn41/THQ6KY&#10;FO4uxNe7KzAoshSDGcZ7GZFlGBx1ls9XYGh0FYbtO4eRkdUwIejD95/GrORTmJ1ai9H7yjBkP18X&#10;zf0rMWzfWYyMKmcBOIvhjGH8uyFU9sEMA4I+SNkVKjlrhn67i9BfAFd2hTaFvtxgmzQPEmrap6H8&#10;DRLSBi4tJ4NYI+lRvQcHZyGDv+kpj0NYfhUmbU2Gw+Yk7CuqJjS0Vx3N2F5wHoPdCLbHMfR3y0Y/&#10;l6yXcCvlph35clUSPl+ZiE+XJuPjJUkYsmo/c5WratSk2ZINPO5r8AaPvyw38ZadMz6hXfzQegXe&#10;tlvBx4J5fjxhvnIHAuKKWMv60Z/LMAYZzyNQM3eS5lm5MgThlqXnRJSyK+rpq1/g8qOnTCxd+Z5r&#10;kXu2RrWc/BrY/xcV+8dNGtWf8HMj887iPWbVI+ZswoPmDpQz+/1wIuG0lAHp0gYtk09FranaMptD&#10;7ZmM0GrITOhPHJ2YZD7B2oBI+Bw6iXdstPWhtatqBai27Lfo76Z57EZ9Syviq6/DJDgVesHZMNiQ&#10;i6FiOzaKytFPb6G/Vmp3ClOprhVP2lFHHz03pVJrW6anVZYgnCou9mJvFQypzEMI5GCCOJgKbcww&#10;Itii1ob7ymEQxb+NKoFNTBFy7z+GVXQRDPcXwyCasP489pXyb1g4+H5DossxVAoJC8tQFpwhVO/B&#10;ewgq90ZUcQPCrUf17rdLi/6Ee+B2PsYaRdq+BerhVO9hTHwlXxDfLR071ptycLmxDbnnLsPELxmD&#10;fTPV2PFJ/glo4PFpam/HpmMsWF4ZGOBBqGXoK1W7rzP9NuH+WpRbLAnh/mIVIV9GsJcn4dNl8Rjt&#10;nICcy/dRcuMOhsxyo2JL898GBan0QGqz3L3Q1UpWsZLmVi/0sZIFNH3xBmvnN1Vs4G3+Dc+bDLbq&#10;biXd8LJAvTfsloeioamdILdjW+pxdLdYjvGrt6iJCf/zYLPEKaxftOMuoTFZEqguq3wor4pq/RzT&#10;vWMIrS96UaWlY0XAFuVVU7X4A0WBZZ6ddsEhb77OA5O8D2LO5mQmkVR3GQopXtqKas8DKM1M1gs2&#10;oubJMxy7SfXdkgnDwGNUsALoby5QnnTIRqnCJREjjIRBWh9GheXj24OFWJp9ESN2lLLKl6AHZuJn&#10;SKAGE7AhCrxKglxJKMsxiFDqRZViYBT3vK8XXcnHqjCSvjqi4iZKZB2PGNqBWPru/b8Mfcag6FK+&#10;xxnoRbLg7BPYS2BE4IfwPYdKCOisHYYxRMkHhZ+hRSnWAN9xEv23FakWE2PCPYzqPZyFVHIGKcDG&#10;9NwOGzNw4WETMs9dh63fYSyNzcPa5FJM3ZCC60zCGmhR/BMKMJnvYyCDqAj2ANcs9HehejP6OgnY&#10;GfhyNe0Iwf50Bf32ihQVHy9NhJnHYZQ/aMTR8sv4fJz4bEkmZbCTP+EMUPnR33iOZJhxd2vmTWI1&#10;eJ5F3WVVgDdsgxiB9OpUe6q1zLeUpkRZP6WPjRP2phahhSDfftaK0YtD1KTq5Pwy1fwnyziIE5DG&#10;CGnX/kfR/gcVmx/F/1rb2nAgt1TNMLdZHob7LR3IKqvDu44CJj0xD4ayEkqtJfnT/LVcrEgGPSnF&#10;Zkipl/HBfQRoNdZam/Ui05re4kHRm+qNE0ySqpiYTNudzoTqOIbQb0pXuDHthzHVegQTQ/NtBbDY&#10;fALDwnIxaFce1Tkfhjt4YsMJC+H5eg+tAJM/I4ItYA0lgMpC6NR5IFVWT6DcX4ZBtBn6MZVU5nMw&#10;JtzLU0txra0DSZduY3gsa4UD5Qyqu4pyGMXKfdkzwRTAqd6D9vHzOoOgG7DQGEnNIErOGBZdgWGs&#10;LYzD+Xp69v60JP2o2v0J90BpJpRkdyutFRPgobQig8WS8PcOpxXZeqwc11raUXzrHq7TY7sfKsaG&#10;1DI8oMc+VlmPvRSZGbvy1XxKad9WXe+EeqDATbClpUTA/mJVGj6TRJJwf7QiFR9SvT9jQvldaCYu&#10;NLZi65FCemFn1XHzN4qSLIumFvnhOZKOHBEtbb0SHwV/N8mhBGhd86CMQ1HzLPl68e0ycGr4HH/c&#10;pN1p6mhBVE4xYV8D+8XBuEd/39IuQAvYnXD/XwNb2hq17Ulji8qQ32PmnHxaliJ7jgmrtqhZKr34&#10;Y3ryB/eQEk2o1QpHfEyt0K/AZhBoBbccBCn90nnDkGsivukoI/V88JmtE2JyzuA6a4blUcdhHJiJ&#10;ASF5CuhhhHso90PpnYdvO4Wt5ddw+Gw9vE9cIry0CtJMx6rdeBcVdg//NrKIfpnqt5cFgf556L5K&#10;QnYWRoxBotJUVn2CbhQrsJ7D4NgaDImpghltR9G9h0xyGrHt7BWMiKV6HuTfHqz6laBt0QFuGFP2&#10;MgxYWPRZWAz4WYb8DLErxmJXaH+G7uF32CNwn6FNKlaAD5DmQf6mQdI0GHryle54+u6NpTDZkIeV&#10;+6jcT5+g+PY9/LDlEKrvN+LKgya4RqfhAvczd+bAyO0oDHRgd44rGUg70n8t/bZOtT9fmU640/EJ&#10;Af9wOVWbsH+65BBcDpxS8ysXBERTmV3VhGFp41bjsHketaGv0jspt7UhruLH1ehBQi1qLbPmZXLx&#10;e5P8yIQLH5NJwc7YlFBIsNtxv6kR1stkAvcyJBWVq+RSmwTcpkGt3MHfj/Y/ALZMzpVRLO2Iz6lA&#10;Lwdf2K7drRaMzCyuoZVwo7UIoH3wU71UH5i7Kc/cTQ6IWBB6sO7SpKeg1oEtVR0PgGo54cHrwveU&#10;6f5d+V5reMLu0DNuyTqDkevTMDCIJ0tG4UnVvPk0BrPKHrqjEJMjTqKIJ/YRv1fMuZsqMewXXqS8&#10;bDAtxMay8zhw/THmUnlH7+PfEexBBNtgfzlVmaDpwvhAJYYcqsaQg4Q6thrDqaou+dUstM8I9jO4&#10;Hq8m1EwK5TWHqn4SQ+NkL8BrKv5qGFHZDSSo7AYKcMLOMKY1GRZBwCNYoPawYLFWkfbw/uK5mUwO&#10;2M58IOw0rYmup1KSyS3iu4uwMDIPp+8/xCqCfPzSLVTcf4rV4akouHwTDykE34Zmw9D7GO1INvTp&#10;sSU64R6wjpbkJdwyljvjJdwfrEzCxyuOYMCy/dh3ogYXaUvM5m6i+spUO+k5pigpNeY5ExGiSsvs&#10;dW0BHqmRZYaOE963W6dWy12wPQHRZy7i0/EyFoW1sZ0bDKd64fqTVnXNm8MnZADVIkxz3oYG6V8Q&#10;r03Afxwx+mNL3J/d/m6w1cT5Fy2qPdJ+5Tb0tPdA3KnzhK8Dk522K1WWDpQP+eO8YvIx2yMSwUdO&#10;874resvYabnwD0u1jBXptCIyxlpb78KfP5zQU83lMswD5gbi8pNmZF+5A/PgJBgEZMMo+DiGBReq&#10;annY1lImV1S7HWdgSUCCi6+h8imr5aLzGB55Bn0J+4iIPERXXkIDvedtHqMlyScwZE8eDKOYNEZX&#10;wziGoB2gihK+IQRSAB0WV4Phh2owkuFwsBzFD57y0GrNaAvTqLCHKzHscC2GxZ/D8HjC3xkJ2n7Y&#10;4XMa5Hy/TsiNGAK2IUNqBEN+roTUFqoVhr57SEQp4T5DuKUdXJS7GAN20X9v52MMGVBlHFqIYZuz&#10;4Lg1Hwdr7yLgcCZyrt9BzqXrWLn9EDLOXcFD2pF7z9oxPiQbg72PwtAjR83I6YRbU216boKtwZ3J&#10;RFKLTwn3x8tT8elSqvbKBIxaF4XS24+QefYS3rNyQw8rESgZSyIhDQGBeI3nW6CWTp33HT1pHX0w&#10;yzMKB/IrmHedwqUHj3Hm8m38EBxDqGVBey+8b+aCbckFqumvgXAPn++FT+zWIOPsOTVWm6KtmpE1&#10;3v7bwZYPalOXzsgqv4APWAJH/xCIxxTxo4TnPX6xbkwuZBSe9dINuNnShunuYYg/XYU1IbFwic4h&#10;1NIaEqg6X9R1YXRwa60lsgIpqzL++HeYtCSX1ePisxZMC6fSSAtIcAGGBjNRDClgtVyEEaElsAil&#10;p95eAAP65uG7TuK7uBIM3JkPg53noLe7HHPSq1BJ3yYr8sskhwP3m2EdxyQxphoDD1bD8FAZBgvU&#10;BG6I7Km4w+KqMfJwDcYknIfPyct4xl/NckEv24aZCcUYeaQcI+LrMDKR8P8sRrwC90vAlYqLRdFC&#10;wFYRI0HgxQ6xYA5RTYOlMNTBPYAK3p/ee4AkvAI2FXt4aAF/YxHCy+sRnl2OAiazm/LPYsmeRJRc&#10;uUuP2o7m5024/qgVFj6pMPLKgqFXrjYi0P1VuLOVagvcXyu4jyqwpX37s+XJ9NsEfFkSvl56ADOZ&#10;1Mt5cNt5RDW5dqG9lERSDWaj7fx6oicmeOxFcFoxCm48QN0j1pwUgYjEdCTlFsEnNBIrQqKg/50n&#10;z7OT8ut9LD0w4js33KcQycwauapDb5vF+MFnr2qAkMkqbTzuMvrvH+lW/7sVm3kr7vPDZvnHMGl0&#10;we4jJ5Qv+tZ7l2qTltksvanirjwI0mkw2WULfPbGI7+8Dj4xWaoFpKu1XB8mkEB78YdK9SUJpCzM&#10;ovPj9p6Ys+kws3vAK+U0jIKOEWwmQuKnQ2gjNhFcKtZoqldI0SUsT8iCO5OpSYerCPNZfE2gB4YT&#10;oL0VsN1XjG8P5iDz5i3srTgPh3gqfSyrfXpoQ4Ht0FkYE/RhykqcwxDGCMYowmuXWIUsnigxX7Jw&#10;5sWnrfyMUzBN4vMJtRiZVItRyedhklKD0XxsdHI1Rh85C9vkczARqHVgD2dokPP9D2kxWCAX5aYX&#10;HxRDpZZ28b38LvTcBoxBtCZ69N7Sja+3sxSDaUnMth/HusxK7Co5j7Ta6zhcVY9FEcnYcKwMV5+1&#10;qQtAqalWHa04d68RIzxTYOhDqL1l4R5tAR892pLO4a4DnLPQTzX/HcWXjC8I+GfSSkKf/SGh/mRp&#10;Kj5bmgS9pfuwKb0UF5m8j/qeta5tEGRJYmnK623tiYi8GqRUXsHKsDiMnOmByMwS3HnahKziSuxL&#10;y0HpxdsYt24XerEWf0OWdmZB0JsZjD5myxB/vFwpdP2TRgz6zgmfWLug+tYjtMnYET6umgCVcv99&#10;TvvvBls+qLrhCT4Y5wL96f64TP9Vee0evpogM6KlG9wfvRxd4Bx1FHnnryKFap1WQPg7mrFs4yH6&#10;axfI+tXahYvc+XoZ1E6w6d9khrpMGO07MxBn7z7G8fq7MAlMxaCgXAxmoigJ1BAZLMQkSm97Hiy3&#10;HMXxy3fxqPU5rrKUO+zNYtJFECKqYLCPHljX2SJNeJPTyzA2mT6a1kASO7EGRofKMZi2YmjCOYyk&#10;yg49QqUlsCZUXdMjJVhDP31PqkT+bulhraYtGpdwGiZJdTBJPE+QazAqtRImySWYlnMOk44UYHnO&#10;acTQy49lgRkaX8P3I9BHGDrbogGu+XOxKUbq+0gSy720mChbwtqDUA+mFTHeVYLBu09hWnI5NpTU&#10;4cDla4ipu4nlccfhnpyPk7fv40FHB5r5HdV0K9VY9gJZdXdU+7a+X64aV6LvTaUm3IMU3NpQ1wGu&#10;x9DPhWrtRBsiPZKE+1Pakk9X0HMvTVF25JOl6fh6cRzGrN6Pcp6T2MIqvMMcSGvKk/4JH3z9TSA+&#10;G+utcqm3KFZ6U3zgMNcboYnHUHq3ASdr6+ESmoCvJvrg82ku2BSfjYQzl6n2Lhi/doe6/vtTCsfq&#10;XQfxtqUzPFlYZa6seG21YpQO7L9n+7vBltFYQbHZ6MMvtWZbEhOq5/DYk8ZEUZLAQJZKd3RxdGZS&#10;6Ymhs7xxlgf+yv3brF6asD3pOL6c4AqZWydAiwXpSTsi1ZmyIgT7LXtXhCWfwmUmo7OjqMxBedDf&#10;kK91kzNZlM4KY9qPETszEHKiCvdoEdoI9SPajdVZhHVXLqEoIRy0AlHSfizNb7QDTAyHCsxM/FRC&#10;R+/cCbXE8ERaiKQqpcSjCaLd4QrkXL1DYGhD+E/md5Q1NMIxsQSjEwl2ci3GpLIQpFXDMrUYO+pu&#10;4BoLwVOekBuPG7GA0JkmV/C1FzCMhWAUC81Ihvhw8eai5EPj+Pniw2lJhjCJlVYS6cYftqcCQ5lQ&#10;mjL5nXWgCNvO1CHt+l0cOn8FK+KOwZXetOjmQ3rp52hklS3RrAbuyzcVs/gCESfqYOhHZfajUhPs&#10;QT7c/wzsgdK2TbhfdrUT7M8E7FW0JNLdTsX+eAkfW5yKfgvisGx3Di63tONbt72qGU8tdCk+W1pB&#10;qOCypmAvaw/YO+9CUvk1fOiwTs2acdkWj+MslPVPnqHoyg3sO3oaFszPxJK8y9yrqPIiC2UrTjGX&#10;+tB2Fbnxwo2nz1TriNRAUlj/WxVb3rihqQWm8zfjEyYJJ1kd3iOAejOouLQPbziyBNu7M6F0wkTP&#10;SNgs3QLXPUfxg9cOVdo9diWowUuue3MxbGaQWi/vNUdtsUO1FBnV3nRBMO40t2NvSS39dCYtSIFm&#10;QajUQ9S0K1qTMPrsHXmYvC8fofm1uEmwI6uvYHlhJZPG4xjJpFE6QgbFlkBfWj1iCPoBQk7/PfjQ&#10;GQa9NKEeEk+4CPUwAjeC6mtCa2FCEEcfOY/ZiZX0iaJ9ohmsEhnF95/CgapvknIR5umXYJFWD9OM&#10;C7DIKINvfhketclKo81o4qk4yap4WdFFqjoj6TzG8P1G04OPYgEawYIzPIH2hJ8/jDZoyEGtJjHc&#10;L+3aZYyTsN1fBK8z9ThAK3SAx9kjKR9Bx07g9I27uEcf3UKFkxlLMg1PdWoQAvGiEs0M96SzaqKC&#10;nv9xGKgZ8ISaluTnYItqq652hoD9Oe3Ip6t5mx7782WaYn+yJA2fLUrCoIVRSK28ilMsxO/K4DZC&#10;LS1d0jEjnttiXQzGrg7Fig3RPIdtmLxyI6au2EEf/Rwbdh5C0aUrMFkqQ1lX6y4NIhNJPLFqczwL&#10;Z5u6sNNE5634kLlawskq7XexwGqzIbXf9mf99p8GW95OctO8ynp8QCDtCe0jViFxJ8+hD722LBop&#10;iaNYkQETvHH+ziOcu/sE5guC8OVYD9i6x+LLSSHqSlvTA/ej8sZjrNqeip6O3sp3idfuwx8bnV2C&#10;ekIxbls6jDZQfUPyMXjjaTUoaHCoNgPFcBuB3UmLQe85mtX15pJbGBxeCMPIXCodkzuqnVF0Ffoe&#10;pI+OPqdsh7RkGBOkIYflNgGKZ5IoCioJH8EbmUIFTqoniJdgSUXeUnqNSbJUgdK0qanG2Uf8XulU&#10;0sx6mGVdgtmxOphn1WIs/X3K/Seq1mh73o66p0/hf7wS05JoU9KYhKZVqTBNqWbhoT9naHCzUNF3&#10;Gx2qQX9+P6ODJTCPzsXavEocps+Mrr0Kt9STTA7PoaThGR62y/K97fwMajK/k3aiZf8j1BJPCfzM&#10;3QXoHygjAQm2fx4GyRhugq1m3nTOutHB3deZPptgi8/+fO0x+mzuV1K1CfenVO6Ppct9aSItSTxm&#10;BCTjJoVnXvAhQi21ri/+w349/o+9Pxzd9yGzuhZVDx7jVmsbLjKxjYxPwz3658s8p4mFZ7A3p4R5&#10;lhPV3p3JoidkYdAvp/rhZpO2wGXE0ZN413oFZvnspkURGyJ15X8l2PL3uvfovCnatXprAt63dsa2&#10;+Dw1VPJbnwi1tkdXeyouf5z0PI1dHYl9GYXYHpeBW1SXWT7hrLqkYV8uw+FPmN0w1zcadc0dMP5h&#10;O6EO5o/0huPyTbjPwrI5n2pKX60fUqjrhKH92HJadS1LL5yhTLfaeQaGO0/DYNdJGOzgY+FU5kgq&#10;clSp6rIedqgUjlStidHHMTalCkYJhDlOfC+r+vgKQkWwEwmYqGhKHUan1hE8gp16CROTq3Dq3lPm&#10;E1RslmbtarTtqGlsxsQMWpGjVOzsiwSbhSG7Bjb017MLqjEn4wSi6m9gR/1VWGUUwzS9GmapVTBn&#10;mArgTC5NkqncSRUYycR0hNQU8XX8rpcwmjXKtMzTiL71AEcuXoPn0TyEl1TjUnMrnvB7tPAEUJR5&#10;BnRnQ/3X+U/8qO7k89+txlbYbzmOvkGn1TophgyD9TLrRhLJH9ctGaRT7v5MIrVxJGJLGNL0t+oY&#10;vljJWJGJz5alUrlTlCUxXngYsSfPq+WOP53I/Ig2RJYx/ptjID62c0NqBY+fawQ+piVZ4heDEuZJ&#10;8Scv4lv/A1gUEIG6hiZ8PtkDXa286cf90ZuCJuudRx49xVqonYC34YtxK9FvsjPOMwGWX6X9k9/9&#10;57c/pdhSSKQ6eNjSBuNv/fAVfdNFWovzLJH9J3ujK5PBN2TlJUdJBP0xjh7Ma18Kpixdr5pu5vtG&#10;0H/JGtabqejBaorXe+N9MdH7EN62YnVGf/22lScSCqpwubERY7ekwjCgCEaEevDGIgxWvvoUhhHu&#10;IQw9JogDdpdBn4nVwPCT0AsvwYg9xRgeVcxEjK+NPQO7uFyceNyEWirFpvJLGBl3Bqb01SMOs/on&#10;5MMFrGQmjdKikXYBJhn0zbQXprQXS7LLcYPVovg7+fEKJYJztaUVs7POwIQqbZF7GZbZl2GeUw+L&#10;4/UwP14Ls+wqOOZWYMppWpqcSpgerYE5gTZPPc/g86lMSlPOEe4KKnc5RrIAiXLbsrA5l9Qj+tJ1&#10;BGdmI7a8CvWNsv40awB+h06bITWmplpyQ+6JVdLuy+WgVfsvo/xmA0yDc9AvsFhbBEgmBivVliSS&#10;cMtSx1RtaR0ZJONIXLQx29I68hXjS2nyW8kEkmB/vpwee1kGPibUny5KQb95qRjnnYCrPD4LNxyi&#10;+vridZ7zv9kEYpJTOPbnl6ObhQv+w4we3NwJX0/wRd/JG1TX+zs2bpjqsx+fTlmvZr6rhgbx6nZe&#10;GO8erWokGeX3Q2A0oV+G8LTT2gwbXXQqtvr5uvit7c+BLT4OrciruIgPbZzhsCJMXYx/X2axyoRl&#10;MXVZtreXrRsmrotAWkkNcs6eh3NQGO5SPYy/kRVAZd7cZpVgytrXEj2ZcEgvpYwTMV+wFddZWnfk&#10;n8HQ9ekw4EkZuoH+WoagSg/jVhnxRnDDimG44wyVuoRWpIyA05ZE0KpEFjP5OgV9Qj0sphSLjp/D&#10;NWkPpZM4+eApvmViOPoAlVzUmhZhBKEaRdBM0s/DJJNQHxW4aTEI9+aKejzkYePP5ibwqIOgBtWv&#10;OVkBM/p6c4E5rx6WuRrYZsfptXPqYJXDfe5FjOF+THYdxmTRX2fWwCzjPN+bCp8u1uQczJLPwiLx&#10;DCaml2Lj5dsIPFWCfWek2a4JLcoz606iLv5oEzsis1CkyS+u5CJGBOep9VKkmVRPwA4oUMupaWDT&#10;kugUW5Y0lsV3lGqL15aZNlRsAfszqvXnKwj28kwmkbQkBPvzhenov/AQDp6+gOzz19RwCulKlw6b&#10;MYu2I7lK+jPcCG6w6qlU4+ittbFC4sdlSEVPvl7NW+VjspfF5z8a74cqWlcpyLHMlXrbrcBMz3At&#10;b5Gak9G5ydHojN/a/gBsXelgFdHeIQ30Kehj6YrQ+Hw8o5+c4ayNwe5Kby3+ureNBxzW7EMOk4uH&#10;hEDmuN158hjTfaRH0pmWQyYcBPK1QfwxQWovCv4OS+zupAKe1FZM25ahZmn3CzyJEVTqwdJ1Tvsx&#10;fHMRVZvWY3sJwS6lFeF+9xk4sFofw2R0ZBSVO4rPR5dg+P4yfJNWju1ll3D2SSsVuAI2h85i5EEm&#10;l1TrkYR8pCgn1VTAHpN5AWZHL2HUUUKaUY1jd5+q1h71+1UVL7cIDQHbWkuVLqQKE2qLvIuwyr0A&#10;q+MXYSlByK1EyY9L8PlcJpiE25xwmx2lYsvnEHBTfqZNajlWFlVj87la7CotwxWZg0nFktC6kjWF&#10;+tMbX/uc50kuoRGQXoHBTLr1Nmiz3vV5PLXZ7nkw8KUVIdydYMvi8/qutCTOmiVR47WlJ1LmR0qz&#10;nw7sT5dl4iMmkR8vTsSni4/gm6A0XGpqx1TPnejJHEuu/PuO1LpnLsNlewLesV1H/0ywrdejt9V6&#10;1RQsQtaDAidwi1qr+au8LeOKelm7Y0/WKVUw6x4+Rb8Zvvhy/Gpcf9rCmkhE5sdj8UdQy/YHYIu3&#10;4Zt0tOJZSwtM5m3G+/aeOHPxFm48eIaBk9zQQwYu2Qax1AZBRnfJ1K/3xrnDYd0WbE06gdI7DxGU&#10;VYzuY9eqAU5d5McS5t4yOIqgd6eCfz3eCzcePUNS2WWMDjiqpkHJrJGhG4owdBN9M22IhEyMHbhL&#10;Bgqdo68+DYeIoyh41obkaw8w4+BJGEcVwXDfGQyOPYvhh8pgFleCWXm1GE6VHplAZaafNaGvNmES&#10;Z5pK5RQFpVqbUa3NMmlXCPeknApcYHIkS3F1Jo5yFPmI0u4TD55gcl4pLPIF5iuwJOBWAnk+FTz/&#10;MszyCD7DQoKAWwns2ZcIt07BmXA6ZFbDqfgSdp2twpnbt9XMl2Ye4w6CKSdQlrBQ/v6Vk/lHmyx9&#10;IWA38L2+j9QWzJRhvYYbClXLkoAti2zKalhKtXVrk3SCLaot8yP7ihWhaquxIwpsAq7AzsAnSySS&#10;CXgqBiyIQU7NLcSdLEMfqqus6NrDKgADJ/ohksdwb0EFBi3cgG4OImjeqldZQBaotcWPtDH6su65&#10;WubZ2hvf+u5BI4+DXEl5snsE7chKJEnriID9hyj/dPtDxVb/f9GGuusP8QFL5sj5G/G45TlSCqvx&#10;Lm2JqoYItayWL71R2pVffXhbvJO3uqRED3sX1fnSXS5aRJhlOKosayaLsfdgaV0WkoAHZGjp3jwM&#10;C8qDIU/E4JACDJXEcbO24Iw+LcgAJooyfqIfwTaKKEFYzQ3+3XPUy0TUGJ6k6CLo7xewywi29CDW&#10;YOThSpgdokomUJ3pq8XjmqaJahLqDA1s82NMBDPrMYZJ4erTNXgsHkRVfQxVsqVtWNqygad8alNl&#10;HRyPVxBmAltAkPOvEO4rsKZKv4S8gO/HvWkBa4LCixhZeB6jmRTbZlfChdV4Su0VPGA1K5fYb+Vn&#10;tanFY6TalZYALf6eU6mWDSPU1Y+aYROWC0NaOKPNhTDepC2oKU1/L1d5VXbkVbCp3gRbxo/004H9&#10;hQyMUlZEi8+WZ+DTJemMNAX4l3MPwmlnNm7x+A+c6Q25Rvsb1qyJLfzwvpUXFvgcQlYFc4Yjp1iT&#10;r2WNLQIo+ZQPOZDxRAS7M6RQkKN+Uz1x7QlrS75nWHI+a4LVcNqeyMRZA/vvOR5/wmOLerRhT8pp&#10;fECQ1+xIUmNm121NUFO7tEtABOENQq21Z4rf8uJjot5ehNeVP9qD1ZJWMtVlMwi4XMRIRvrJdVQy&#10;S68wy36EMYGZKtGRMSGyhl7n3EW1khJjoFrSQMaCVKIvwbaKKkDcxXvwoud1SKqBvnTG0IoMiaUd&#10;OVSOUXGVjHMYFc8kTbq86a2lt1Dsh6lAfVRTa/OsS/TC9bAl4DtqrgjOZFn0WRRbS5zloPL4ErgO&#10;XGpthdOZKozPLYN1PhNDKrVl3lWG7Om7CbkVbYo1v5f9SdqOokrYnaqGHRNPl6JynL73ULVyKEVW&#10;EIvNkaUIJGHlCRR/TUjl6T+7idLLZaDTa67CJCwHhrIcG+2bwG3IBFyt102w1Trd0jpCsEW1DQVu&#10;gq3WARSvLa0iMlZb7MjKo6+ATdXubNOW3sgFCRi1dA+qHzTBOSKF59Udr8s5t9qANy0D0Yf242Nr&#10;H3w5bQtkxS9pVNBmUmn+WoO7MzSv/S7fI+1MDbO5Fyi7egdvO66D2fxAPJYLNslxkR8q/1MHRjOI&#10;v7X9Dtj8I/V39Mo8sXN89+MDK2c17V4uh2Y6R5r2ZEFDGbbYGTJKT0Z5CcAysEnWqGBpFgvCEi0/&#10;QKyI8uS0Iz3sNmDYvFDcfvYcwUereNCpHrQhsuyXWkCGUMtAe5nJLQvUDNgh46vFX5dhYMRZDN1b&#10;AbsDpbQghdDbW0kVP4cx+0/D8uAJ1SU+Il6SRWkvljEc0gHDZDGtFqaZDFoCM9oD86yLqoXDLPcK&#10;xuXWIePGff5sQVoOnNgQSZw1yCREt6V9u5pqG1ZTj1k5pRifUwNHJoy2+RdUOPB9pmbXYHHeOWys&#10;u4Yd9x9j6ZlaBJy5gBqeJDlxokBi9KTIiJ+WjgiVIPFD5Dn1uBz+P9rkRfLdWBhkVsrmrAqM2poD&#10;4y0yUEzGcBepJY/V+iT+FA1RbR/u1ZUUCLduHcBBhFtPwFatIwL3MXy+WtqzRbkz8IWATcX+bDET&#10;yMVp+HJBIvrN3Y1w/s6C81fw/nh3/H8OvniNgqUt3yBjtGVyATlwlKES0pnDWl2NB+qcRdW5l8Ry&#10;Pd6294Pf3nQ0sx6729yE4YtD8MVYJ5y/cU8VfgW3+r1ybP4ZsHX/l0ucjfg+GF85eqL2/lNcuP0I&#10;H1mvphrLQuDSFa6Fdm3FX4YsnaVdFJQlkz9ASm93+vJu9OseezPUtQ6nhh1VVwwQGyLVpyzoKCpt&#10;KOOQZamwHWcwiHDrc2+4S4Z3lmMwYR4cJdO3mEhGVWFUdBnCqq4h58FTzM+rhMnhYtVePVy6tJNk&#10;sFKt1gqSxb0kdTn0yTmXlFe2YEzIq0IVq3JRUk2j5eBp7cOdoY4rQ6bFPeIJqGpuwbHbD5F09QFi&#10;L93E/ovXcfTuI7UW9w3WbKeZELudrMTOi1qXuwwYkyG/6to8Gsfq81QNoYKfou7zQ/5o6/wyEh0v&#10;1Bjs72nHhm0+jsGbeCzFxlEgZDnjgQR7gD/th6wHqFsmrdOODKTH7owBtCN9nXLw5bos1QspXvvz&#10;5QSZVuTzxan4cmEyIxWfL0hB3znRmBGYjFsUutGLN+E/xsq8RrmMtta2LTNt1LkXyHneBWIJYUVA&#10;77wvTIgH727lC/sl2/CUucLj582YtyEG71o74wDFQ13BmbWYHDb5vf8E2Nomf36u/g4+IoTWi0LV&#10;wYvLPasmEUjJ0xZtF6h/G2wZAyI/RmbGdILdk0ova5Dknr+B01fvwtwnjdm7rEKaz5MiFkQD20AH&#10;tuHOEtUSImG0uwzGERUYElkFo33naEGkc6YcFodKkXrrES4TqODaWzCPL8GoI+cwMqUOI1MvYETa&#10;RYyiWiuwc2ghjl8g1JfoiemT6Y+/YcJzR2CToyeQ6XTzVbA7Q1JLqcnEI7fx5RL8WNAeMgnkbZ6Y&#10;Smb3c4vqMPFkNdzPXcdeQn/hSaO6LosSZwbfTGc9dGCLBZH7v33OfrrJ6xjSvV75uAmjwjKgH1qo&#10;1NpwM48hFVvAlqsryDLFctkQtf5fp2rTjujJVRJeAVtWjxLVltF+ymsT7C/UGiQp+HJREj4n2J8t&#10;TMeX8w5h6KI9OCezdsIz1PXsX2ONLDW3zLaRqwhLCOiasMnUMeZfOiZ+hFvHhaUPPrF1xfWmdgpA&#10;O3alncJ7Nq5wCjvM4yvNmTw2ukIvAvB7B+l3wZY/k2Mfd6wUvS3dsXLLITV21mnHEfQk6F1Edfkj&#10;tMs9/wbUVHRZD05ep7Vfi4VZj978gUazvNUiLWHZpRjuycw8SLL5PJ23lqSRCi1wvwK2qLVx+FlN&#10;rZViV9JXE2wCPnx/FaYcLIVn8U1YHyimYlfQU0vHy0WMZrI4WqA+Sn+dzTheC/O8C7DII9hMAC14&#10;exn9XSN/tCRhMkNIw/fXwZYCrx1XuS2Ai2Hho4RSsvjyR41YWXAelkW0OUweHbJq4FlSj4TLN5B1&#10;4SIeU+WkMMhAb2nRUAO+hXT5bClY8gF/cpOTLX9ysPoKhSALg2Q9QAW2BK0I94NkQSGVQBJsWeCy&#10;88JOr4Atew1sWapBGxz1pSyNtiKdYBPupcn4YnEyPl+Uhk8J9ue0I33nRSGm6ByyKy6jjyxu6UCI&#10;ea7/g7bkb7ytXYNSrj0pV0MQTrRhyl1llhS5EHEULgTw7kw637JxQ2blFTVs4PSF63jXZjXsloSo&#10;nEQbmy0CoP1mHvrf3P7AiohmAR67UtDL0hm70wvxhMpgvXITusv4DvpkMf3yRX8TbHpuuQCptH70&#10;VGrN2yzVffgDFgVF4Xrrc3wfnqVWEh0UdBzGAvbGH62ITImSpj3DXRrUEoNpQ0StVUSdheH+szCO&#10;FrBrmTTWYejhOvpr2o/EOoxKu6SgNkmrZLJ4DmbHamAmvYR5tCIKbHrswstM9OoQdO4ybYIcNPn9&#10;SosVX7+E+scjKrfbeJTEd8tfyPDR4ke0QsfP8z1pc6jYVoR7zuka1La04QHfsOjuPRwor8Z9wv2C&#10;8q56Fv9BxdbOkmZxnNJKoRdGWDefgYGaI3mSe02xB204oZYoFisiYKtL9+kuzzfIXS4BolNt5yyd&#10;z5Zl0TJegv35UgFb/HUqoZYQuAm6jPrbkY4rj5qg/y3VWSDmOf9PCtp/2MuKUi7oar8G3e1XoSf9&#10;ct/5WzFg0Q5C7U4uZHyRiJ7mt+XyKz1snLE5sZDq3IaG9g58OWkd+o53w52n0mrE46PERneOfucY&#10;/aHHlhM73nk3PrB3Rnb1RdSzuuvPH9CDX7rPROlF5JejrZCEUdkRfsEfrYl4K5kx46OBLdmwqDZ/&#10;tEy5j0o/pS4ENMY/Ff03UEmCszE4WBui+nOwjXbTV9OCSHSCrSl2BYyidSPjDhDuuFoMizuPkfE1&#10;aiLAiFTCnc7kMV26uAk2ldP8OBNHAZuJnoVEYT1s885j34WbaGPB5X/83a08BILsb4GtHR9RdDnK&#10;cqClN7aCNZBALS0lYwro3QuYVBZdwJKzl1HXrFWxctXa3Gu3cLDuIp7xw7Qucx3Yf4/H5iYvk6Tq&#10;dms7JuzLx4DttHOyelQoj+HmE8qS/BxsEZGfgv2KaktHDS1Iv1fA/lISyKW0HsuYPEqTn7IiKYxk&#10;RhKs1sWo601+5xuDLg5eVGgCzXP/hqMXTF0i4HbgKKIKSpHFRHpzSj4mBsappYu1Sd0+ZEJnSZhs&#10;ysLzSyh47Twuj/i7LFZswUe2big+f5W/U6DWxEYdn985Rr8JtpJ6voM07Q2c4YPPxrngIr98ydXb&#10;eHecJ7+YN1bEleCjSX7oQ6jluuc97WSBG1kvhF9QJnXKeGtbT1i4HYbxol2wcY9DF0u5AJIv3rFz&#10;QtmVe0g4dw3D1Np7uTAIzsJgAi4L3wwNLYaxWBEFdvFLtTYm2EMjKqnU53RrgVRQrWVoKuGOq4HM&#10;RRxFuEdTsUcyYRyRRsDTq2hDztFbV8MsV7x1rQZ0PtWa4JkTbIfjNTh68yEPnoy5kJpKwJZOmV8H&#10;W6Lz2IrCyhDL6mfNWH3qLCwLqzDiVDVMT15Sam0uVoSJ6uoTF3DqaYvq1XzEv4yvrcXZu/f5GXw/&#10;Qi2LofPN+N6yk/9rmwa6dha12/x0hmzqu/L2yVv3MHJ3NgbsoEqr3ERbtsGYyi3qLb2Q0qMrlwaR&#10;a+50WpFXFVuFi1xuL1OB3VdnRb6S8dmE+oulAngGPl0sak31XkTlXpCMQT/sRfHle9iSeEqtx/if&#10;jrLGiJ9a/N1sTQTGLAuFyUJPBFPIelgvQW9ZOdfBVa0fo9q1Cba61pD0fVi6wWbZVjSyNnvC37Zg&#10;8xG8Q7dw4FiZZhF19vCPtt9XbL7P5bsP8ck4Vwz9LggNvH+4qFLZkKmbUhEYn4uTlx8iq/IaDvFE&#10;7jp2EhuP5MEzMh3LNx3CDz57MGVNKKa57MS6XWlwjT2t1Lu7nSf0p3vjHgtNUGY5BgdlwijwOIyC&#10;c2G0sVBbu44xWNakDpP1qEugT8U2kKSR/nqoKDU99aDoSuhTqdVyCbHnYHyoGoaJvJ14DsOo1sOT&#10;azAi5TzVWsaCnMeYHLEh1bQg52FF62FZQKtQUA8zxgSq7GnWHoK0Bq2acfcS4l8LYU0Ak+GWF9o6&#10;4FpaC/u8KpifYG3AsDjBgsMQsM25d2BNsTinEoUPmUDyCN9hIr7vdCnutLSghVWvdCeLJRFYf7Qk&#10;Pw2tyUssC08wXytXC2jjPrSgEsY7CaY0iW4TuE9iMAE3ZCKpTzsilygZECirtmoDovR9CLcObFlQ&#10;pxNsUe2+zrLuSLoGNpNHWS3qk+WphFt6HtPUuJFPdAnkZ/NS8dWs/dibdQ4ZFRfw9lhZpkFqbm/0&#10;snJHVwrd67Ss79qtwZ6cWrxrsZw+2pU5lqdayL8zgZRLg3SlFZHOvc+mbcIlJt7P+DuDE07ibYs1&#10;8N1zFG1tzGP4W9WxV/9+e/sNsOVPtKaVvMoLeJc2ZKLLXlYNQPDBDHomT/RxdMG3gdFw2ZuFlduS&#10;EJZSiIijJTiUX470M+eRfqoKpZeuq8kIxbW3kEK1GjSdlsUhgArvhKlOYXjAT1kQkQPDQIkCGAXl&#10;Ql0P5u8E2ziGQB+oxtBDVTBMOguzjBL8kFeJGVRns5QamBJs00yCLWM2VNJ4nmrdCbb0Hl7CpDyq&#10;59Mm/nJRTPm/gN15+5eh+4+QPcc9Vps+1fJe52B1gvbjBN+zkEnpiXq1lzDjbUvWDjb55zEnvxqn&#10;Hz5Tx7PqfgNSas7RonR6bVFgXYfEr4Q8rr1Ozg8f62gnAM8xJ4Y2Y1eBmvg7cBtVWge2USgBJth6&#10;ISfRXwe21pZdqLMjotg/Bbsfwe67LkN1r8vyDAK2rBYl3epqMJQCO0VZki8W0HvPOYw1EQVqwu9H&#10;E6RDTnoi5fqP0hvtiffH+WPINz44kF0F/32pCEovg5XTXvSiHRUrK3BrrWbMyQh2b1svlF65y5qt&#10;DQnFF/GO1WrM9Y1SBV9r79cdD0H1N7bfUWzJ9F8gOrdC+WGZFCAnYmnIQdVUI6r7JUG19tin1k/2&#10;SCnFmFWbYbNuO8a5hMNhzQ7MC07ARtqAqe77MeqHjTBauIuZsS/etnaC5444XG9px9jgdHUFLbnK&#10;rXFQHgb/KthnfhNsPYI9JLoag2OrMPwA/fXhGiw4Vox6fte9l2/BIqMYw7MkcayCRRaVNJdAU53F&#10;ighoGtgXMa2gVnWeqCsJ83cL2IJ1J8gSciB/vC9dNR2qiz3u2l3Y5Z+D5YmrqoVFKbQO6Je3qdim&#10;TCTHsICbFV3EdyeqUf6kFY94svafLcOtxmbaGX4mwe68FuKPfvvHkJ5JBfRLsNtQ+6QJpmHZahXX&#10;vjKkV9r9QwVsJpA6sAcR7E7FVpfR9n0VbBkQ9aPP7uekWZF+a+Tqv9IDSWWWZdBoR2ScyEdLCPUi&#10;8dgp+HI+lXtuIsa6J+IWC/jgeUHMrTzwN1lKwy4I74z1xQ7asH3ZZ+EXlYEpntsxZF4oYaddVT3T&#10;ne3a0kIiwRqdyp1xpo61WDOK62/hY8d1sF0aiiesFdsJO3+2djzUGfn17bfBliqWJy4gtgBy1dXN&#10;8QV4yofHr9nJLyHd4TIZV9aYkFkUHug7extM1x3G0KXR/DF+hD0WX8/ahvfG8XX269HbkQmkvRuT&#10;TA/0sfJQ897O3HoIc/8cDOKBNmQYM3EczERHA1tbUlfasfWlY4ZQGxBu490/BXugWsKgWlmR0VTt&#10;UYcr8N2xSiTceADfMlqBzLMYQqUYyTCjx7bIOU+wNY8tYFsQbPHaM2kdLkn7siSMPGgyG//nYL8a&#10;HdIFzlfl3X/CQsFCU3QVNoVXCLfAfIHBQqRCu21xgrVF0XnCXUMPXgfr/HosK6lDNTP/0gePkVl3&#10;RXWpy3gUEsv/5ARqML8aneOSOxW9nUq/j1ZQVrvqv7uYYJepqykYbS3CELVEGgEm5IM2nsLAYFk8&#10;nlDL8fZjYulLQZEmPzXS77gGN8Hu73wUA5xktSgNbPHYotofE+yPl9KKMGTSwecE+6v5BPz7JIxa&#10;moC6x62YFRSNrrSq0tzXhT66F2tnA9rORSHR8DtwHJvowz+b5ocefE1XBwKteqJ1zX3ca57bBzuO&#10;FDDnaMXVhifQm+EJw29oXSk8coT4s/9w++3kkf9a+CYrxLxbr8Thgmo85uODZ8mXkWGIvuhtI12h&#10;ksl6qy/T09EP706RWTLr8eGMbXh78iZCTd9Ez9WN+27Kc3nhLSYNOTVXkVpzEyN86ffW58EogB5b&#10;dc50gk3FVmATalkwRim21ob9KtiDxGPHVNGOnMOIg+cwMqEcoxMqYZdSDRuZkpVJn01/PZI2xPTY&#10;OZjTZ1vS676q2JZ5F/H9qYu4ojyt4CqNSr8OthxTCXF6l1vasLSogopfQ3Avw/LkZQLeqdSdav1j&#10;mFGtzRmWBdpn2+bXwLf2Ji50PMeBsgrcoyJJR4RqAlQAS2gAvwyl1BJKtvCYVmRZegUMIorQT1Zu&#10;lVn6sqj81hMKbEOl2Ceh3wk2FVtd+52K3Qm2NoRVA1sUWwNbFFuuF5mhFq6UrvWPRLEFbKr25xIL&#10;BOxkfPJDEvTmxOHElQa402qI0Mm18bWLnLoiIO0MJvnFwGBJCPrO8qcouqvxI13sAqnu2ihP1Ukj&#10;POmaAD12JqP5eSset7Zj2Jz1+NRmjbpUuUz65aHnT+88G7++/SbYcuBaWSXOpNX4wHoVCs5dxR0e&#10;+K8ms6SxupCWkN5yhQIHfyYB0oQnX0qDvivthhbeLLXSxi3PSdZLj80f8fFkH5y5cQ8RJ2gdpEoM&#10;lIOdrfU6ynDVLdr60NIqosCmFdGTiQUK7HIM21ulwNZXHrucak1VjpGlyfh+CTUYlcCEMbEWJjL2&#10;ObNawW0uw1OPcZ9D1abHNidcFoTPUoKQLzhdizuKWlEFUWxBV/5phVwOY+dtedkz/m9XXT0V/wzt&#10;BWsAAm1WRB9N1bZQQciZlEqvpowC7AxzaduWIa+FNbDJq8PE7PNIuXkfp27fx8nrsrq/+GtJDPk5&#10;nTC/GvI44dYGS3WgjnmB3T5ZbztftyyaDD0QpS5SVsSAgCuwN52CXpAObFoSafL7LbAH6tb368vE&#10;US6np1pFXgV7qQ5s6V4n2B/MScYX3x9GQtk1hB8rQQ/WyCJgMuJTVvxyP3wcX01cR0u7BF/PcMXH&#10;k2TiiZMSRTVGX4Y928pkblFuGQXog4WBsWjmsWhmLWbBAvGR5Rqcv/GIv5t1WqcNU2fi17ffBbuF&#10;1eT4lbvwiYMLyutv4DyrzI/Gy7K/VGsZcipAqxDj/8tQSYG9tiKnlEjpyJErhw34Nhh1T5oRklqG&#10;YX6sGgNzoa9aRWRJ4BMYvFnGX2vt2LIQuoA9gCGrIhlFlGNkxCtgyypKBFvgHixLGsjyBkdqMCz5&#10;PEapoamEmGEhY66P0Q7kEmzpPDl+AVai1gwZuLTqZDUeKLA7gZa94C0CoWHNQ6I8sAyjLG1oxNxj&#10;Z6j2lbBl4mmXV833qYYjC81Y3nfgfRlUNTn7MuMSJuZcwuQcuV3PfT0m5tZjQi7v8zVO2adQQY99&#10;pKJWLamgZs/Qr/7aeRO45dxIyEk+dP6qmmTRP4JWJFzsSBGP10kMkeY+ZUMktLZs1dxHqJVivwSb&#10;iSTBFn+t75GnwO5cuFLAVitEqUkHmS+tiLSOyEAoUezP5yfhg7n02fOSsCurCmml9XhLLmst/plg&#10;d7Nyw9SgfYirvIioUzXYkHEK5qs3o7eMNWJiKWNERLnFZ0tIs5+0lkx2303FllXHnuMb1z34wMIZ&#10;J6tuqjMBqraq0XTH5Ne237Yi/KunrW2wmL8JX03yQh0VRdqwP6bp70OYZQiqqLTMMtb6/TvN/yvB&#10;x1SiqcAWyKVr1R/D5oXgJgue2wEmigK2zKSmahuzqtR6HZn48GRoY0W05PFHsCt+FWyZiT5Y1unQ&#10;gT08qUb1OI7JoEoL2DJ75RiVNVumb10k2BcJtvQ6CuAXsIIHXVpppIrj0eMNOXCdYIs2SBMb79A2&#10;SCvE4epabCqvw7baG9h34RYSr9xB2s0GHLv3BPmsMgtZcIuftKCMvrOU+5KnzSjjY3K7+HEzvXkj&#10;MphjHLl6DwerL6CaopF7vl5d5KiDUP/WiZNH1TxIxjPeW5V5BsOiiqEXXoQBBHuAzAHdyWMXdopg&#10;FzF5PAG5YrDqpJEJHIT618DuVGyZ//gLsFdq47E7wZZhqy/BXiBg047MS0BAXAEKLtzEe1RcaZOW&#10;ReO7Wrpi4EwfTPHYibn030u2H8SKyGSsis3Fh1M0fsSKqIulvgK29bKNFBCZxNyBRcGH8C7BzmCO&#10;IjWV1KrKjumOya9tvwv2g6ZmDJ65HgNnrMfVBzxhNZfwoaMXEwJt3Id4ZxndJ6FsyKtQS+jAlm53&#10;rUlHqh4/WCwNwV1+qyV7cjFsvRxowi0tIhsItup1ZMh1y6UqlQ4aGbLK+FXF3i8LSjIO0pK8AvYI&#10;gm1CsM0yql+CbU6wLbOrYSnNgFRqM10rhn3uBawtOof7/N0yIVY7YqLR0jIhN+WW1lqC9ia0PX+K&#10;e9SSu2imyj/FrRcNuNZxE5dbr+J8Yx3OPaxA+f1SnL1TjLLbJ1Fy6wSKbxbgNEPun2sow8XH1bj6&#10;7BKPw03cf3EPD/keF5/eRjEtmtasJYbop5tmR/gtBHy+RhbsnBxZgKFqyWQm2bQi2rUmi2HImk6O&#10;nzGPo4wZ6QRbEnXV3PczK9LZ3NcJtlzh91WwP30JNtVZga0ljwrs+Yl4f+4hOEVkoexGAz4ZSz6s&#10;ec7lvFt6w2h+ML7fFImpXlthu2YzTAitwdxg9HaQbnUyQtFTA+pUe7Z07Plg2GxfNbFX7LDLrhT0&#10;NnfGgaMlmgWTYyN73XH5te13wb73rBkDpnpi0KwA3Hz8DFkV5/GuLIgj0BLmN1RoY0J+T7GVWiuw&#10;tXEjE51CcY/V7ewdORi6Ph9GPNAGahmzAiaPotiFBJt7SX620h9uO6WasH4KdhXBrlALtMtqqRIC&#10;9pAj1RiqWytEwBbFNmNY0GNbyrzD3BqMobcdU3ANYwqvw4ae95ucSoSUiBWRA9mmfrwYEW0ymIQ0&#10;/ckgHOBh+x3EV0Zg8+lA+Oc4wz11ARanzcLclG8wJ3EyZidOwuwExpGJmH7EAdMOW2P6AVvMirHH&#10;7Bg7fHfADrNjGbz9fawjfogZi0X7v8XquLnYczYSxy7V4anAS//8a2dOJY/KDj1HSf0tLIg6DvNd&#10;VFyKhN7uQuYiJzFgpwgBE2655LUMJhOw5fo1OiuiZtK87Fb/EWzNY8s1Ipk8/gJs+msd2F8I2Iu0&#10;bnXx2R8Q7nfnxWHR1qOobniKvpMlQZRFK5lbWfnis8keCDlajF155djJWByegz72TughORjVuqud&#10;jDmScdoynFmSRz8YfOOprrEjEzB896Whp6UL9iSf1IEt8auH5+X2m2DLX92h7/tyggsMvw/CPVaR&#10;aWfOMQFwp1oTZh3Ufw5seY1WKsWWzPGNUL2OU7ZmYcj64zBWYOfAeGM+jDcR6s2MLQQ7rAiGDLl0&#10;3J8CW1Z30oE9PLmWVuQCTKnWArZlZi2smETaHK3ChJwa/ECfHXD2Kg5fvovSp89wVVZXojq0o4m/&#10;XdNnDWxNrUUf5AKtCRfiCO04zEi0xLeJZtybYEryGEzm/W8SLTCVj01mTEoyxcTk0ZicYAq3ggXY&#10;UuyJkJNu8M5fRU+9AMuPfocF6dNZCMbim33WmBZpSshnIvNyFe61acnjr505lTy2STNfO57RFl1r&#10;akPBnccIK7uIBcnFsNt1FKN25MJoxwl1hTR9GboqY7KlS51Qy0waNbH3FbA727E7rchLsKU7/edg&#10;M2n8CdiLUvAeffZb8w9j9oYMJrOtGDRDroFPUK1pNajalu57MGNjJD5yXKJ6IGVhpJ7Ciz29tQpp&#10;8hNmRLE1sAdO9sSjpnbarhYEH8hgQXHDVlodEReVOEr82gHSbb8BtvwhcKvxGT5xXAPjeUF40NqB&#10;xKJyJo0uSnk1te5UbM1mSBukfDlRaNmL/ZBRf5LlCuCi2jKZc8mGWNxte46xmzIxxC8XxuL7go9j&#10;sAKbqq3ALmRVeoJekWAz5OKfcmFQo4izGK4bK6JZkQro01/rHyqDYXwljAn24ERZsuwCTFLoq1OZ&#10;KKZXYWxqKRYUnMeWqkvIvfsA1zta0YCn9Pq3UXqrDHnVhbQYTTxoArYotPhrycDlQMquFTdaL2JV&#10;2nzMjLfBzCMWmJZsim9STRimmJYyBlNTR2FK6khMThmFSRJ8bkayFXyKVmBHRRACT3rBt8gFzseX&#10;wSlvCVZlz8fi9FmYfXgipkabY9qe8dh5MoE25bE6ceokvLLJY3JSZYndSw/qEZywGQdLDqP0ZhUe&#10;dDxR62JfbWxFZt1N+GaVYcqeTJhtycCQzQQ4JJ9Q56m5j4PU0FUmld4UDgHbQ9YXIdxu+QQ7BwPX&#10;Eey1WnOfWjznpRWR+Y7SIpKGLxZqrSKfL0rGu/OTCXYCJvul4WrzcwyetZECFog36LO7UYX1KIwb&#10;0gsxzXULprjsgumqPWpQ3Jv2QeQniHvx15olUV3r3Peb4I57zEUE7C0Jx5iEumJDTJ4a7y5HRR2f&#10;vw9sqXS16u7mk2f4yGEFjBcE4iFBPFJ4lsbeiV9GBza/jIyvFbgFdgU1wRWPJKO2RLU1oDXfJK8V&#10;D7U4mGCzmnEIycAwH2bj0oYtnTOdVkQHthGzeiN1FVu56Gcx+smK/xEyyaASwyLPwZCqrRdbBQP6&#10;a4NDpTA8XIPBRy5gaNI5DEuugFVyOeZlnMWuyss49fAJbnS042bHI1Q/Oo+jtUnYmOWFhbEzMX3f&#10;eDjFr2Qy9oRiLVD/CLamDsS64ymOXIrBrARHzDxsg+mizlTqaSmmmKqCyi0h6p0kij0GE4+MwQQq&#10;9oTDJpgYx8cPW2EK45vDtpjJ9/k+aRIWpn+LNblz4Fq0DD6nWd1Wx+Lsg1tay8jPwJZNvHUzT3bs&#10;6QOYEDYJ1tsdMT5sAr6PmI31mQFIrzmKSw/rcf95Iy61tCCj/ja8M4oxfgcB90/H4PVM0n2ZUDIG&#10;exVCVoYa6ClgH4c+4R7ochR6sm626nWUiy/JdWp0YDNxlMm8XzC+pFp/sTCJkYz35iTjnblJmOB3&#10;FHdaXmDojBCee381B1Lmt/adEYSF249g6fZkLNgUjwnuEegtk7/tN5AhWUFMwJbRofJ6aVFbj74T&#10;3HDnUaOyIluTstHDygUB0TlKZH4faW37HbCfK1/9kcNyHdgvFNjdqdga2Nq0H82OaFBrC7cL7LLg&#10;oCchl8SRPosZrzwvhUEmcy4OitHAZtWlgZ0Hww0yM50H+zfAHrCzDF/RhgwKL8cQgj38Jdha8ihL&#10;8Q47SA99qArj407C5UQlkm414Ep7B+53PEPNwxocKt0PlyOrMTtiKqbsJRAx1hh7wJJ7c6yJX4jG&#10;Fw/50zt9tYAtPlcD+07rJTilzcPUBEvMSiLUBFcgnpJsgsliOVSYEuoxmJRIqBkTOsGON8H4w6Mx&#10;7vAo7hlxozD2IOPAKIw7YIrxsXwulq/bb46Z+2Yj9fJp5aF/DWzx2O0dcsWwY/DJDMbC/cswaed0&#10;jN0yFvabbWG3xQGTd0zCuvjViCsT9b9NJW/HJdrKQ+WXsJie3MQ3DcZyCQ+/LBh5Z8OAQBu4EHIq&#10;tp7TMaXY/ddmqOuvaxdgItgyTkQH9pcyhPUVsN8VsOclYdL6o7jbChh/K5fPI6zKM/vDeM5mROad&#10;x/6sckQyAXTeewzvEHiZqCJXGVM9jqpVRMCmfXkVbP4LS85BT2vXV8CWf7+//TbYPKi3qNgfO1Kx&#10;5+sU+4SA7UpwZTqYgO2vQppsZDBLFzsv1eMk9kOGLK4+cBp6c7bSksjcSE3lu7OkLgyIxZ2fgE2P&#10;vYE25NfAlpFqclnmHbKeyBm1XvSwPWcxIpK2I0q61Csx6GAZhsacxMykUuypuIbKZy24gWacf3oZ&#10;Byuiseowgdxti4nhNpiw1xrj9pphbLQZHA9YKLAn77fGGiZvT57f40+XQybtH1o7ttwXt330chy+&#10;ZSI4NckKU49oyjyJIE8i0FqYMOQxqjU9toKaMZ5gj1dgMxJMMC6BEMcTaoYjIXc8NBqOhNz+4Ag4&#10;xI7A2D022HRiFwtZizoHAverIW3XtbercajkEM6z5nn44i6uN1/DqYunEZUXCZdDbpiwdTKsNlvB&#10;bIMF7LdMwMpDrog/l0o/fhsNrJGK7zxFUNY5Hv9jGOqZDiN3wu1Cj+16HP1kaWEnqvXadPpr6XXU&#10;ZqvLOBFJHDXF1sD+kjbkC3rsd+emEOxETFmfhtvNL2AwSwNbOmh60I68Zb0O75mvwyeWXhg6MwRu&#10;+0+ijzWtK721XElO+jheBbvTityhsHYqtoAduP+/AGw5iLIq/efj18BofgAaWtqRfLKSmSw9tr0X&#10;wV5PqGVVJz+8TWPfx9oTA+ZuxrStKehjtwojF4Vgxa7DWLgrk+CvVfPhRN1lNaDZHhEK7HGbeGAF&#10;bEloJGMPLlDDVn8BtmryO4MBu4oh12mUibwjIyswam8pTPblY8HRMsRfuYuLbS243t6AwuunEJi+&#10;Ad+Gfwf78HGwjrSC9b4xsI0yge2+0bCPHo2x+00xNtacUFkScBssOjQbd1uuaUmbOnCSPkrrhPQy&#10;PoJ75lJMPMzEkIo9KUFT5IlJoxmjdEG7oVPqiTqwBepxhHqcUmvZj2HwMXWbnx9nCoeDprCPGQN7&#10;qrbd/uFwjBgD5xQnPH7RqFoAfoRbCpu0oTciODsA9jtsMX3nVGzKDsLVpxfQ0iHjvJvwtL0RNx7d&#10;RFJpEpZFL4NdqD3GbDGDzUZbfBs6G5vSt6PkVi1utTfj0pMWRJ2+hJnbsjDaNRlGcu11lywmjxlM&#10;HNPw9WoZ2ScTeo++bOpTik2wv1hAqEWxCfd786jYC49gRgALz+N29JtOJWZNrS6LR+v5/gQPGH63&#10;Hkaz/WH0gy9CMqsgC8S/6SC1PV9DuLWJKT8q9qCp3njwTJakaMWGQ5noZeOO4Nhc7XjIeVGs/vb2&#10;u2DfZfX11WQn6P/ghzuN9Gul56nEbkqZRX1fZwz4YTNCEqmWTjuZveZhWUgkks/WouTGPdQ9eoZl&#10;Owi23Tq+3lP9iF6seiavCcUdprdTt+drik2opSlK4DZ8CTYh77QiMhBqRwn67qRq02sP2XMSDnty&#10;CMAZHL9+H7epQjfb7yHu7EGsOrgSk8OmwT5sLMx2WmJMlBksCLJN1Cg4RJrAhmDb8r5jtAnGEiiB&#10;e3yMBebFTsP1xgsK5FfBlrHRtY9KMOugPRXWDNPiLTAp3pzgEt7EUYyRBJlgJ5oqT/0TsBXcAjEt&#10;R7woNQsUIVcRxzhkQrBHU6kF7DEEezTGM4mcGzUTd5obVAsAP17ZDwFb2rZvPbuF7/fOgtnukbDa&#10;MQYO22yxPGoBGlpv83VtKmSChCzy8KD9IQqvnsTCfUthuZGAb7SAVSCtl/94rIl2RtK5TNylF5fZ&#10;NwlnL2P25qMYtToF+uvS6bHTmDxKr+MxfLH6GD6Wa9KoNuw0fLWUwBNsUezPCfd7C47g3UXxmLMp&#10;AxfvNeGLb2ThJE2NpbHA8IcN8DqYh4C4PGxMyofdii20Ip5KIKVFRBZRUs3BUqPrwDb61l+N5hMr&#10;EhCTRsV2x9YjRQpoAfuPtp+BLX/2I9jSxKc30wsDZvng+sOnyD9/BW85uCtb8bp4a0cv2Pvug9+B&#10;JFQ80C7j4LhkA/Yer8XikBgEx5+E5aq9zIDdXloXWZDQZrG/6qCZE3lSgS1AD6Ray0xqudSdmtIk&#10;XcEK7BPKisjSwYY7T8BkZw6Wp51Bzp0HuM/q+nLjJUSdjMKM7VTnrY6w2WYJq+08gbvMYbnHjGEK&#10;W6qgfaQZrKjaNgTdgWFPK2IXawFbKrZDrBW+2z+JBbFcgaQdOnHY2gjHfUUhmBJHQAn19DhNtccL&#10;vKLUifTWR2hJBGrCLjZk8hELgi3ws9BQ3RXQYj0SRnI/UoEunnss9w5xw2F/YDhsY0epcNw/BtPD&#10;J6DsZqUqVKoHkmBrC042IaMiBePCrPj7hsI2bCQcw8zx7e7JqHpQyuT3Kb35M7Q9b2ahaIOMjntG&#10;cC88voBJId9g1OYxGBo6AqM2mmBMsBXMAx3wzdbvEFt6gDblOm63t+MIrdyUkGMwXJGAASu1AVBy&#10;XRpRbGkR+UzWFKFqf7YwEZ9SpT9boIH9zrxDWLEzE5XXH+HDSX5Q1xiyZiJIy2G6bDv25JzBpkN5&#10;8NqTiEUhB2DrFIU+46TVRBocxI5Iy5o0MhBsqvyQmYFo7NAWEvLYnYgelq6IyDyjFFvVpKrEy7n6&#10;9e2nYItcURUkpIOgoaUNQ5k4fj3NB1fuPUTJtVt4Z6yrglqB7SAlzg2D5wdh2Z5MOLjuhuWanRg8&#10;jzYk+gQGfu+HdyfI6D/tOjNiX3qxpI743h83W19gdWwhRnlnqWaoAcHa1CUjuQj+piIY04rIAB7D&#10;bdKWfRwjdxzF/PgCHL9xn+rchHNParH1xDZM3/sNrLdaw2KrBSx3EOpd3O+2gHUEb+8h4HvMedsC&#10;NnstYRPJiKIyEnAB24FJoyPVeiwBnx41HmX3TyhlFLoV1jwO9xtv8Xt+S59MiAn21HiCmmiJsUm0&#10;JAR5coIZH7Mk+NaYQg8+Jd4KkxmTDttg8mE7TD5kjykSB2wxNdYG02Ls8E2MLabEWGHiAXMmjyww&#10;MbQlMfJ9eJvfbdouRyRWJRBsaZVh0B7JDJsHL+7BPXoFxm2xItx2+C5yJgLS/VB8oxhPXjxVA4Zk&#10;4fmO5y1oY4L5tP0RahvqEJK1E5YhkzAq1AYjt5hg1KbRGLFxNEZuMMfwIAuM8mfesPVb7CmKRm3j&#10;dVxuacaBU1cwyT+dcB/GV6uYKEpXOsFWi+aoeY9H8On8I/h4fjLenp+CT+YkwHt/Pk5fvoUPxtNS&#10;WAvYtBnjPDBvawamOu/AyGl+WLM9GYFHCjA7JIEWRayHDm4V0jQsY4+8YT53CwulFOY2rNp4WFmR&#10;g/mVCmxJ7f9hsOX2Y/pgi1Wh+Gi8K6qv30Fdw2N8OsmDgPooBZZOGpm0KWOy350SgK4yh03G4Ury&#10;OJE+Sy6iRNsil5SWLy1NOr35pY1m+qP2QTPcj5zECJ8MGKqxIrQiwYUYGFIAg00FGEKwhzGRHLkp&#10;G9Mjs5FUdxM3WYIv0gdvK9zOzH8qLLfQaoSZwZRhto0KTaW23mEBO1oQm/A/AfZ+HdiMKfsccOJG&#10;Hg0If7vkjLzVRvUrqMvE7P1WVF4zTIyzIbjm3Jtj+kEHzI6dgDnxU7As9Qe4ZK2ET64zNhZ6Y/up&#10;QESc3YLYc7tx6FwkDlXsw4GySESf2Y09J7YiLDcYG4/7wi/XBe5Zq7AmbQmWJy3AwoTZWHx4Jpbv&#10;n4v44gMEW8ZEsIDx+zTzf1cbr+Jg8X6kXEjHydtFuNp2EQ0vbuJO2zVcfXIB1TdLcKI2G4ln4rAh&#10;bSOWxKyDw5bpMN1oh2Ebx8AkdAxMN43C6E0mPLZmGBpijiFMMA0DqOSB5hgdwMK4fTZ2nY7C5fbb&#10;qG96hh3ZVTB1OoQvFx8m1AR4WRo+XZyOz2Xg09xkfCQ2ZF4Kbx/GtvRy5J6rx9u0nVrPIzlxdKft&#10;OQWz+SH41NwZo+ZswbKdTDjt1qAH2RAuXgVbLIlc7Hbi2j0KbCmsP3hFobeVK46VX1FAa4otrOq4&#10;/ZXtZ2B3Qs0ywTdo5M1JHuHoY7saRXXXcaupTV1pVS1bRbClt0guGv8GfZK0hHSu+KR6JRX4cl9e&#10;xy+repfEc3njU5bikmv3sDW3mlbkGAzkOikB+RgYVEI7Uso4wYN+HOPDjiK8qBrXWttwtek+okoO&#10;Y8L2b3lyrBjmMA21gCmBHrPNDObbCTahthKodxLkvxPsydF2SKtKUkpNmvj/ViZjTxF41BnfHLTA&#10;rLgpcEpZg93Foci5mIjquyW43XYDD5/fZ6L3mCagEU+ZZD7BPdzj4/VPqlDdcBJl93Jx8sZRHK9P&#10;Q1pdAhKqYgj5Xuwr2YnwklDsKN2ErSUbEFa6AaGlgQgtC0LY6RBknk+lT27nueB34fd5REtx8FQM&#10;fJOd4JS4BMti5+D7Pd9gyo7xcNxpC/vddrDfZgdb1l7WPC4WW81gstUUo8NMMTzUFKO2CdijMYZq&#10;bbJpDBXbjIpthhFU7KHrzTAswBTDggh8sClG+LOgb/sOCZVHcL/9Li48aoJ77EkYLY1B/8VH8JUs&#10;c0a1/mx+EsFOxXuE/Iu5+5FYehWxuWdVz6IsHyxt0pKPfTVhLQvIKUTklWLn8bPQ+9aPCuymvLQo&#10;tDYSVANcuOpB4ZwfcFBB3USIx6/ZjnesnFF2uUHBLGBrlvm3t99VbLoFzA+OQW/7dUg+U4vHfFqf&#10;2W3n2hGixhrIWueLglu310KUXZICQq3Wxdaaf/pYu+JoZT3iz97AUO/jqjdMn3ZE378MRv5nYLo+&#10;B07xxahqeIL7bU+RUpeFmRELYB5sCwsqjVmoiabSPHkW3FsSbovtvL2DIVbkJdR/D9jW2H9qj/rt&#10;knpJXH50GYv3/4DNJ4Nw7mEZmtoeUkXpuiVJ4yHqYA0ifvZh+30UUe23FQVjXeoiLEqaidnx4/FN&#10;vC3V3Qzj48ZgwmELjD8k1oNWJlZaZBi0IY6xDElm95nAfp8pv5sZHPdawzPdnSdWkkEZF9+KioYK&#10;fBf2DcbzN4/dyRxBaqYdNrDdYQ1bFmZb2jDr7ZawDCPU9N1mqiYjzFvHqFaR0VTrUQR91BZTBfbo&#10;jQQ4xEQD249gE+6hgWYYTPUezNuyN/W3waLdq1F4pYz+uwmFdbcwfX0SBlK9v5hPazIvC5/Mz8MH&#10;c1Lx9bwI5F+4heBYuZanJ3pYEVjprGPSN9FpG0LicuARnoZvnLbjY0dRdOmp1o3BfgVsYUbAdudr&#10;ZZHNh+0dGDEnAB9ar8G1B01KcOWfxqiO21/Zfhtslgg6EXjsTVfXbdyeViSjKOCwboeaPPC6w3oC&#10;K23WArIsPClQd3azd8Z6FW/aM+tlSEO8gN2TP3xX5mkesAaMXJ9LsJks+udilFcWxm08hiPVt/Cw&#10;rQU1DeexPNEVZiF2MN1gCfNNlgpsc6q1OX2mWSjv80SKBRG1ttxJwHczws3/IbA35q2n/RCNoG4T&#10;piNl8UitjKdaPkYjFfM5DzKPNa0Bjyj3Annt41L63LWYGUs/fVh6GUdi0qHRmMRkc0KcKaHmY4cI&#10;40FTODLGHtBBrWIMwZbmvhFwiB4Ju2hpjjRnomsFp9R1/Mxm5SkbaYl2Fu7G2G22sJNkeDeTYMJt&#10;y5rJjr9bILffYQ4b1lpWVGYL1mBm3I+RIMxmYkG2EGbuRzJGE25JIIcRbrEiRgHmMA4gzIEW3Jvz&#10;/mjCPQpDCPyQ9XYw8Z0E96Rg1kKXcau5CRFZ5zFs+RF8voBwz0/HR3OTYLAyUi11tnRDnDb6U8aJ&#10;WPviXSaIm9PPwGxeMMau2YNFoVkUx+3oZkWLSqHrtCFar7XU/HIxWy9sSshTFw648bRJTQ37epwT&#10;Gp61SAWmA1vd+M3tp2B3SjwBl6GBkpXvTCtGT3tnuEelqiUDFoYcRA+50hdB1QZCSfxMoVn6tAHk&#10;nXDztarakQ4amazpg3W7U1D7pBUWwUdhuD4fJn7p8Ikvw8XGZ7jV+hARRfthtWEcq0czJjij6RN5&#10;cjaz+tzM6pVAjyHY5vTY5tsYO61gIVBTsa0ItlU4978FNqH+BdhMHifut8aqlMV4hseqXLd1NMIn&#10;0R1XntTQkrTytzdTqdt5TIRpKfSyyPotuNMWzDxkiamHR2MqAZaYrOtCHy9AU6UdD/KzCLAj1dqR&#10;YDuKUh+gSjMcGPb7RxHsUVRsfrcoQhplhVVJS/G446lKHK88uoJ5e5YQageYRdJO7DWFebgpbHYL&#10;3GaE3Jx7xnZTWG8zZQ3G52lBzKjYY7g32cbjRxtiKmodymNIyEdQtVXyGGxBdSbAPM7DRL0J9hCq&#10;tTGtiQFDjyquH2BF4bGGTcgUHD6bgsdtctHaBszZeAT95u3DJ3PjYeoWoxbhdFy+Db14ruWaj7La&#10;6vsT3LExvQjDZ3viA+vl6G26Cj3NXdREFRn9J6ouE1XErkr3u4hlD1tPJBbXsTZsQ+WNO/iMVsZk&#10;XhCetra/oth/F9ivbIRbJkmlnaliCXTBjKAYNZnXN0bapeW6jAKsVB1aa4cA/Lqsx8YvJ6r8znhZ&#10;zV6ek4Z3LWSQi5ROAdveKRw3WIamhyVhYnA6kiquoqGjGVV3z2JRxHKMCLTD4GBLer4xPPgjmfAQ&#10;6M2iNhKsZkPprSVoQ8x4csfsGKP25tLMFy52pFO1f67YrO6jqZI6sDW4zTE+1hLfxU6hZ24g2C9w&#10;ueEcZu38FmnnDtE7P1HtwtLrJ0mlJC5iR260X8bcqCmYeoBAHxyDKbFMLA/yvQTqw4Sae8dDWieM&#10;wCzWQ4WCvDMIdgzVev9ofi8zgm2pwF6dvBQPCXbT8yZEF2yH446JrImsYRYxilAzdo+m7RoN8x2j&#10;WKBHscYaDSuG9Q6CvZ3HQtRal1ib0mMrsLk3EVtCgRjFmm84k8ehweZUasLMYz04iMpNkI0CTZlQ&#10;Emz/MRgksd6cYQEDPwsM97KHU7QnLtGmXaGCbs44i8ELIzFvSwputbzAV+PdVe+yNPe9QU6k4WFd&#10;VDq2pp/EtvwqrI3JRx91RWaty12JnQ5sNczVwR/vjvVE+bX7qobMPncJ79msxhS3Pdpinkwo//5W&#10;kVc2+cNWnsbya3fwnr0rRiwOUZN59xec5Rd3UgsPikrLmBC1JrY0tkuJU9WLLwbM3whL74O8rSl1&#10;Zyiw+XzfKZ64xi9+6FQJLtx9goetDYgsiIRJgD0G8WDrMbkxYjU5nAd7+AZTjKRiC9hyYgRqBfZW&#10;DewxVOpOsCXEjmhg/xgCt/VeBsG2oZ8V1ZbQwCaEhHJKjAPqm6gU1O0jZ/djWswULIyYgYxzyUwN&#10;nyjFlsRSllOVCbdPXzzA5mxfTN9nS/shUJsolbaPI5xxtAn013a6ThgBexyth0Qn2A5UcFFy+/1S&#10;2Ki++yxgS6gF7LWpK1kjNKL6WS2+jRgLiz0mGB1FkKnYlntG8TcRZgJuuYuxcyTBHknATVhzmaqa&#10;y5Rwm9CSmBBsE0kkaUFMCLbYEBMex1EUimEh9NU81sY8xgK2MVXbOGjMT8FeT9WmJRnkR7i516Ny&#10;9/fgdw2YjPjSFCaXTcg5f0NdcLTi8h28Yy9rpgeSjwCCHQQb92gmvMexaGM4bFZtwleTvdDNbK1a&#10;EUyto66YIEsSaoKvH/pPD8ClB8xnOlpVMvqO5RqsCI1HKwVHjUf/Z8HmacSDthcYOM0Hn05yVyXy&#10;1OVbeNduLbrKlQxEhcV2cC92RBIAZUsI98B5fvBMOs1EQq6TLv5JSuSPcMuyxMUXb6lB9eceXsHC&#10;8FXQ97LiQRwDfR5cfWbnxjzoQ1k9DttozqpTq0JHsSodLUGoTZgkqVaRX4CtKfarcP8EbNW1roX9&#10;fqoq4R5HuCfE2KDgVjZV+wZ8M52puPaYSDWfsW8sNh1bj3N3S+h7H6qhlDJITNYBudd6FYfO7cHC&#10;I99i2n5bqrYVxlO9xzI0teZnSO/iT4KwK7Xma/j+9tEEWkFtScUm2PTYLmmrcL/jDrYUboXNnjH8&#10;LQSaNsWKtZHFLsJLgC0Z5ttNqM5U7zAqdhiB523LbQQ8zIR2hLGVsWUUrdsoisEoHrfR9NlMHAn3&#10;MNXcpwObOYyAbcRjb8gwCOQ5INj66wm3AluC930IN6OfFz24qxmcYlyYZ1xR13MPTy2mxRAbGszz&#10;zCSQivyxoxeMZ/pjlsc+rNl7FObrdmHurgLaW4FZGwEq4/ulNn+TrLzBpNJscShzrKdMHlvgGZ6O&#10;d82dsC2pCK0UFTUe/Z8CmyGOu4VhtXgj3nZ0Q+n1Blx52Ag9gt7DMlBVJUqlpXTSlnSzd0Mfh3UY&#10;MsMDc9zCsDI8hbbEg2BrGa+qasRXsaT2sHXF3qOncP1RAxw3LMLX3pbQ97PCEB8rJi6WPLgMHuzB&#10;jE6wBerO+H2wNai1EL/dCTcjUnoftTEjArbYEodogk3FHBtthcM1++n9SzE3dgYcDsvoP1OqrJnq&#10;dp96wBEuWatxpO4ILj6rQ8OLu9RxGajThgdNd1B4PRthZzZgWcI8zIqmRYlyxKRoG0zYb0kPzwSV&#10;8MoIPnk/RxmncsCKik2YCbftfqqgLqzooV1zluPknWxMi5iGMRFj+P21gmkjvyOc9xnWTCKtdhJi&#10;UWoCLnbEUt2mshNyM8I+hnvTsBFUbUboSKXaJmJFWCMK2ENZK3aCPZh+24hwGzIMGJ1g6/vytq8A&#10;TuC9+ZyPJfR8LTDAk8+5m2N+6Arcbn6GRVtTINcXEhvS09oD7zl4wetIKTakl2PZxkSMmBtIoXPG&#10;O7SsPQi0zMJSC+QQbDV2XyYZ8P53vtFofvGUoteOqa578aGNG46drWN+Ix2HGtT/BNjyx5IovcCy&#10;kEPoYeeBQyeq1LrOdsu3opeFNpWni7r0ggxi8aEXd8esDUkoltX9E09h+e5sKrXMWP5xWKu8VrLf&#10;Pnz9Av9I3Gl6BPstc9GPHs6IHs54vS2rQWsYsmo0CKGKhNCOsMr8e8G2YGIlUL8KthXBttpLsGXM&#10;SNQogi0hzWwEjbZkLJUzJN8PCdX7MTnSQSV9YiHG0y5MiKFv5n48/fTE/VZU8QlwTVmH3QV7kFqd&#10;hqLrJ3DhQS1uNd3C1eZrqHpUhRPXC5By/giiT+/G9uMb4ZfuCo/MtXDKWIblqfOwKPF7zDs8C9+z&#10;EM2ImoypEeMxJXw8JoTZw++4N1wSvTBu91Qmxzaw2mUDm1383rtNmSiOUWHH32zLsJGkkSHe2kK1&#10;ikjyaEKrRrBDTWjfLBjmKjcZpav1Rm42J9iWtCIEWuexjVk7GhFygVrg/inYVGp6bVHsQT7mGOBn&#10;iYG+VjD0tMScHWtx/VkjjOeGUMTEXgjcskApRc1qDfp+44cloTGIKqtBb3sX9LQSNefrpEGBHMji&#10;pQpsKnYPO28EH8pTwwfu008PkgVRx3qg9u4DPtaqwBaghc1/CmwZLxGWUIieLH3ekclMZl5gzbZk&#10;9LaU0iYJgNYWKS0kfazXY8CsLfA4chYOy3fhu40ZhNidX1qbxCs9jxrcVGzrQBjOXI+bPCAuR/xh&#10;5GUJo/U2CmojfyY00vzEgzyYijKU6vL7YDNR+h2wX8KtA9tawKZXtaFnlRF/dlFjVBuyA9V7TcZi&#10;uGetwQQqrai1PRM/LfnTEj2HA6PokaVVg4pL2zEh2g7jox0wOWYCZkdPw4L9MzAnehLm7p+KRXEz&#10;sS5jCfwKXRByygdhpwOxq2wTIs/tRPyFA8i4lo7cOznIv8e4m4Pjd46h4H4uCu/m4fTDEzh6LQ1H&#10;Lh9AwsVYRFfsw76SPYgsjURkscReRJ6OxN5TkYg4tRcRRREIz9+NXXk7GTuwLXsrtmRsRHCiP/zi&#10;vOFxwBWr96/EnL0/YOaebzFh+2TYbpoA00B7jFhvhREBVhgaIC0k5jAk6Po89vo8BwZUaUNCbUCg&#10;DQn0QN4fKOqtA9yANWxoXgxK66/RC6+k+tInU8T+xv1/UpVfs2ZtbbkeX03whAc5kilePa206zyq&#10;NWjIRjdpLibcMlmlu7Ur0s9eQltHC87ff0LbuxKDvw9iIi0tUtLcJ612Gpv/GNjS5Md/YkeKaq6i&#10;l4MLJjpvU/PsDuaUEWIPdLMOUuorLSGyV9fv4xfsOycMb4+X2TLSu0TFZsgP6CwI2rVofNHLzhV5&#10;NZeZqKViiLc11doaBgEE3F9rTzUOJtwh4gXpCX8NbIbK+qlUr8ItLSMWrKZ/AbaC24xVOuFmdW8X&#10;KUHFpu92oHI7EuzxtAwTYiwxlpZgbAxhpko7UKVVoieeWNf2LEmfjMpzoJKrBDBGmu0I/n76Zwld&#10;p8vYaCaMtDpjaUPG0j9rwUITZYtxkbbaPtoW45mAToiyo08fh5kHp+CHuOmYFzcLSxLnYeWRpXBP&#10;XoeATB9spvKHn9iF/aX7kHQ+EdlXsnC64TQuttTibvs13Ht+mxbpPh6+eIRHrM6fvWhiMtyixly0&#10;djSj8cVjPO64hxvPrrKGuYCym2U4Wn0MkSf2wS8lAPP3LIWN/2SM9HeAsR/PiZwX2kRDWg992pD+&#10;VGo9KvVAX6o2Y4inLU7dqMGW+GzaEDIhTb5k4DWeX1mU8jWrALxuzZqd3rn3WEJObmShHFFq6cFW&#10;QbBl1ajXycl7ji7qoqVt7e2Iyz+LPjar8F1AFH8HKaY1kWZoyraC+/e231dsHdpXGp7iq+nr0W+y&#10;qxqjXXPrCd6xXocu/NJqZJaN7CU0YOUyeDK5QINau61KpnqtzEgOItzSosLqdnc8rjfdhZmvHQz9&#10;aT9UmynBpmpoYEv2/kdgm6r4EWxR7d8DW0KgZnVOuDWwCXG0wE1LIlAzqVRgxxDSlyAz+NjPw54g&#10;C9TSHq3tCThBl0FNDvv5Gr6XA99TvLwWlj8JO0Jvz3BgcqgiUtqyzWEeMQIWEbRLrGkcd7Ow7bSC&#10;Iy2J/W4mmLpw2GkN++2MLVaYGjoW8/Z+hzVxaxGQLgUgFpm1+Th/5zzutd3B49YH6CAwz9tYD0u1&#10;TlCkTpahrpIIC/jPnj/Drba7OFF/Cjty92Lm9mUY4m5PuG2o0PTVvpYK7q9Zqw4k7GODZ+A2E71J&#10;LlvR3UFqb7nmjDf+Rh7+xhr8b9Z+eI0W43VbD7xBW/qGNDrQmgr8nWDL6qzCglgXq2VheExoZWyM&#10;a3gielk7YVNSPmSRImnqU95a2kXkviL117ffBVsrGR142gY4rN2Ft6xWoaD6sppNM+R7SQQ7wZag&#10;1+Zea9aTmcZSKr3UXlNsDw1m8VIs1W/wh/yNScSoRSH02c+wMnYdDJk0Gigr8kuwh/9JsDW46TP/&#10;EGz601fAtqclcWBCKaHGastEBIbjr4CsVFpFJ9RaKJBfPqYDW/d6aX1R7efcSxv6q2G3z/xl86OE&#10;rQTtkTWTRmt+X1taK4cdhGgHYd5pAavdJrAKN2ESacrbDP5ey+3MM8IsYUbILbbRk4fZwWqLLSxD&#10;WDtsnkjvPgurkz2QVpmBW8/uqJVMW180E2tZVUmqePGvAnubavHp4O1WPn637QEyLxTgu23LqdjW&#10;0KP16Mvz9AXPj6GnNTZmbEXdrTv4YoqMrxYGRK39lEq/LlAT7teteb4J9esE93WyIbbjpVp3BsWw&#10;t5Ub3HenMWnsUBfxsl8ZRgF1Q0HtDX4faWIVoIVOcRMSv739JthqoAnfTMDmZ2D9vmNMGFchYH+m&#10;urzE8i1xkEHkGtTSgyQ9TZI4iGJrUCuwZWQf9wK1LEAos25kgoK0ovynoxfeYmSVX8SRynQMo2ob&#10;8KAJ2Eb0dwrsDabM3KX7d4xq7vuxye9HsE2YLP0cbvNdTKZ+A2wrAUaSSFFt7sWOaEHFZXTCLert&#10;wJB25lcB/vWQ17warz4nUGtgv9y/AvKPQEsbu9YcKXmA1CqWLHg2LIh2/A12BNyGIb2rlswhJI+w&#10;kNppB+8TbOl1tFF73pcxI1stYM5jZRFqilFb6aO32MPefwJWhDnh1tMGyIpS0tKgXQJDOp9+nMgs&#10;91QLREsHWtqbUPWwlnmQHZNHa/Tl+elLyzjGczyKr5UiPDGPVlWGWAgLsm6fD5XWGT0ZPQhmD2tZ&#10;kdeF514mnDhT2LSBdK+GrHIgC8InnT5Pu/QcFxsa8fUEHwz5NgQ3nsolCqmuqqlPNhny8XtY/w7Y&#10;qmiI3DPaWVIKqy7jLetVGLtuF56xBovNr0QfUWbC3JkQamotg6MEbFFpCQGcsNN+dLUOodcKQE9H&#10;UW6WYiakb3C/ODQeV1seYOLmH5hA6jw2FcHoFbCHK7Bfact+RbH/MbCphAK1Alvz2loiOZqQSRDI&#10;fTpVFZUVWKnAWkhvoViOTnAFZE2VxXI4qpDbmrIrsAmsLWsGNT1NRed9XSuNAnk0LCO0sNozGtZ7&#10;qMwRpqp5T6C2Ze5gTaslCm21iyrNkGY+c2m3lpaQbfzdqsdxjFaTyQAoHiuzEMIdRKUPtMOEkOnY&#10;mLwLd1uesXqXNdAlKZM+ZrnVqgvpZ5WJCh1obm/B7fb72F20H/peNrQfVGuKTn8mjvN3rFIzcKwX&#10;b2AiKPkWcyx66L7fBGHlzhQ4hSfDIzoDXgcy4RmXhynr49DT0l3ZELEfL8Hm/S4UwH7f+OHKo2dq&#10;CbnEk+ep4C6Y5RtBe0QOaZUk71M6rbz2P6jYGti6AYJ84/vPWtFvmgf6TfVF/a0GVN17is+nyCxk&#10;UWLCTYuh1hURlbbvTBh1FzhV4AfQQwXA3vMQQo5XoZf0UBH41xy88flUD1x+8hRBx7ZjsD+TFYIt&#10;2bl0GAwOMdHAlrENryq2DmwZvfZLsHmS5cTroLZQM2kEbp5cCR3coti2naGDTnolbamotkqppfOE&#10;NkAGJsn9l2BT1Wk1JDF0lNYU/p2D2Bl1m48x5L74dnlMxoDYy6ydSKou7Y/ctlO3tej8DjYKYg1k&#10;a7Eae0bRihBwWg9b/h5bqrOCWlp+BGqGGX+rGX+3uW7gk+wteFwst1jAJtQa47aNx4zw75gYuiC+&#10;NALnHlXgcbusWirrgGtDBGR4wHMVvN3BkLExHc9w7cltxFUcww971zG5t8dAZUMs8GnQGPTzHIN9&#10;JYkovFSPt23WKYshqxJ0t/LEiHkhiCu5gLFrgzFyDlX3B38Mnh+Cz2eJv15LqGVIBoN/I1Ar60ql&#10;n+y5D00sTE20QqtDD6Kr5WpsST+uLsGoga0zIArsTvX+9e13PLb8T+uXl//LOmozA/bhPbvVSMor&#10;xyM+7eCyC91lqQXxzvTNkgB0eupOjy0zJHrzS0vnjXS16jEBne4fhf6zZO2JQPpsJg0O6xCeUoST&#10;d85hRNB4DGFiMmw9M26q9uCQkRhCuMWKDN8kPWamr8CtdRmb8mSaisck1FqTH080PbaFApsnm+pn&#10;vkcU3JLe1FIHueZhbQm5HWG332tF9bak79Z6ACUc9llh7D5rjI0iILw/jgneOD42PsoKEyJtMWGv&#10;HcaH22Ack7hxe/jaCL6G7zU+nMH9OH7OONYS4/bw8XBrTNhtg/G7rfm8BN+HMVYSwF1MGHeyAMme&#10;SaKEveyp0Pby+Hb66218jzD+XZgt97aYtGMspu2cjNkRs7Fw/2KsOrwGHmme2JC7AXtK9iDxfALy&#10;bxxH7dMaPOh4iEcvnjAeU6UbCYUM/2yhh25CM+8/4XP3nj9A3ZOryKo5gW2ZkVi+2x32ft9ipO9Y&#10;6K+3wgB/Mwz0M2XSaIYv/HksQ6eh+tk9LN+aSEsq1kIma/ur3EkuaTdsgT+2F5RjyHd+6GXpQkg1&#10;mLvYCAfuTDBd6Ln//+19B2NV1bb1X/jeE0SlI3jVa+8KSE9oyUmndwQEBQUEpKT3XiChJJSE3nvv&#10;vfcmvUgNgfQO4xtj7XNIQPRd7udV33fv1sneZ5+Sc/Yea6wx55prLoE6lFIlDDXdxyJ5/T4zUyiz&#10;sBhNBsVQIQzFqZua+2kpB2HS/GtIVwD99e23gU1Ai7G1IqqUV9rmQ2bSwYjYuewugCnr91NeBBhg&#10;W4VyuOeXf3fgFDK1aosEo36HMCSsOA6fUcmIWbAdR65nIXLeDgxIXmu6La0uVc0nHK4/JOJqUQ5+&#10;WBpEYLugIbvOLxLI3AlOaCZgJxLYBLfJShOwNdhgB7di2QJ3W3vYr51Ym06VNKibnC0NP09zItBb&#10;mTmQBtQ0d4JfLOgzww1eBKJ3OgGZ7o6u073Qa3pHDJrbGyOWDsbo5cMIGl/EbYnA5F0TMOtAOpls&#10;AZafWYJ1P63ClosbsePKNuy8sh27ru3Enhu7sdfYHuy7sRf7f95nBnB2X9+JXdd30HZiJ/c7r2+3&#10;7OpOvn87dvO9+/m+Azf34MCNfThy5yhO3D+JMzlnTbHLyyVXcL3sZ9yg3Sy/iczyuwa0OeW5yH/I&#10;LryswMxUL0Ix9G+ezlEq5JVn4WbRdfz04CxO3jmG/Zd3Y/2JNZi5cxoil4djyIxh8E7shVaRHdEs&#10;qgOaEshfKkIlMEe1xqcxbfBpbBt8TEB/HNkeH/H+JG5Kw2mC7tPuBCfBLN2sPKF3+yVhWMYaDIib&#10;hTZDIpG67RjcKF+re7AHdws1DuRLtBe9fFFF4KbpuTe6huPQ7Wyycxl2nLmK+iS7NiOikUPsKXX3&#10;ebdflyJms7cSfrBY+0RmDt7oEohGXQORXVSOs3dy8FY3gVpBeaWmUnaQmb+aug91vAPZCELQfFAS&#10;Ro1fjPRNp5C6dg+i52+F68hUNB0+GXU6kumpzZVfUsdrFFYePoNNV3ejJbu8L+JdCWzq7URnNE1y&#10;tiIjlYD9hCSxD9QYcNuBLXOVHqVj1V7DzmJwZf6RCd3I2u4mXOaOLjM7ot+ivgjZGISMA9Ow/twK&#10;HL29B5eyT+FW0WUC5y6dmTyCJNeUPiB0CBut9cCmLseL/+lfNXythaC9TOc0zUzVAPWfrp9ukDFe&#10;VT3veF8Ru9ZCdv+FZNHCR0X8OwUEaj6yy3KQVXofmSWZ/C63caPwJq7n38C13Bu4cP8STt89hX1X&#10;dmLrT+uw/uRyLDu0AHP2pGPK1olIWBeHkKUhGDl7FPpPH4iuU3rCK6UjXBNtaBtL+RbljNYEbGvK&#10;vZYxJA3q5haxSjpzNcdNotuiEUH9RVQbMwL5Ge3DmNb4KLIdmkX64Hz2z5gwezNepcNXjbJSwK5O&#10;Bo5cdwzuI1MwdMI8pG09jIZfjUPS5v14r89kvChgK+xnVjzwI7ADeBxkhtk7+KXhblm5cRyDZ61D&#10;HT4ftmCN8QPMaKMdh7J/ZPsNYD/5ARLrudx3DU7H626+WLf3FJngEXqHzURtE3RXNCQCtTwI7MS1&#10;CJ23HZNW7mUrvI+YWRvQddwS9ItdjRbDJuLjb1P5AwNRhfJFM3E0kFPDaxy8fCeySyzB0IwxaB7p&#10;jqYxBHhSazQhsJXh9zS4KwPbgJvWjuCWzrRNdoLHlFZwS20Jl7SWBuDeEzvi6+mDEL4mHPOOzsee&#10;n/fjWuENM5CR97CYoKXrxAupUsLq/qjqCD4B0WINmbm4ZBFdHrOznBAaPWqFzfguKVflj5g6H7xq&#10;2SA4y2/jZuk1XMw9i+N3DmPP5R3Y8tMGrD66DAv3zyR7pmLyxiTEr45AxPIg+C0ajeELvsfgOYPw&#10;dUZf9J7aHZ0nefM3uMOT0sR9sgtc+dsV+Wg30RXtNB1sAn//BPZg7M1ap7Q3eevOyW5wHu8OpyQC&#10;VqHT8c7sAZ1MKnDLOGcaz1Eza/aMcrKbEPRNeaz01S+Uj00wW+ZMYDsT2G0RsX4SLj/Iw5c9Q8w6&#10;npKZChjUJEjjt+1DPdcfUdd9DPwytqPRV+NR3zUAtVXcnYDWSr1V2ZNbOpuYsUWggctwZGzYhfzy&#10;ImTxWjb/OhKvd/DDzgvXTa1wB7CfZ/uHga1N4fyZGw+gbvtx+DZ6DgrKgaW7TqKBzZcaSdoqgiAP&#10;xae9ohGzZAfWHD2LuPlrMShuLpp9MxWvdqBzKelCXfUi2d1aQF55AwGoSY32Wkd/rDpwFluuHIB7&#10;ZGc0j7aRsdtQY7dF80rAdoBbwH6CtQ2wydAEtpwqhb06pnjgu/QB7BKTcPDabtwrvWtnXcO5/E+A&#10;VeDfboZH5UCJZU3MgP9Z7KqFQo2jRXYtI7NKnz4ouUcn6wpO3TtBubELa8+vwtyjGUjdnYy4jWEY&#10;t3Q4vp1NYKZ3pC53Q9fZ7uhM3e5Jh1DmxZ7Eiz2LFyWRJ51B96n83pRRrnyu3XRnWmu05b4t/YR2&#10;6TymQ9l6Riu0ntYKbflaM+qq305J5jypNZwmOsPJ7GVK8+VzSezJeA3NrJkJrdGU4G6qnjCBgJbc&#10;o+wz4wYKsZK9GxHIjSg9GsaSsaOdjDWkfRLJvx/bhdLoBmLmbqGUHEtSisYrtiSCOgr1bUGIXbIP&#10;EZSc3SNmIGb1IbzVgcB3s0fOJD0Iao0wmiXzFEFzjcQnncbgZl4+CstLsP3MNTaEMXAdnoj7Jv9a&#10;5PG7ArvyVvHBV+/l4KNuMXi/SzCuZuXibn4pPqfOqqE4tobM2SW97OmLD/rFo0f0crT7cTraBS40&#10;OQRadElO5Uv8QWa0iRJGGluxbkVX6rLF+4wcj2tl+fBbSBkT44Zm8QJ1e7KMstEcjG3ljjjA7YiQ&#10;tJ+kuG172MhiHSZ2gO9if2w5tx13C7NMV685hCpp4OBh0ixNzVVFZrQSbwnPW5ECQVmvEayLKDIe&#10;lGfjUu5FbPppLebum8auPhxjFgzH0FmDMDD9K2rybuic5oMOU93pRNLJo27vSMnjI+2u6Ifi5tT1&#10;HjJFPwhSN+7dtTehPSc+70yt38aYx4zW9Aec6RfIN3A2QHedSkmV5oT2qZpgICOoFRFiQzY51wI3&#10;wWzM5F9be6WpOhHQLQno5slt0IxOuOkBzSQOVzK2Zs7IKDM059EAvD0acv8ZdfZnGmWkrv48zAXx&#10;1NYXiIEvekXw3lFfuynaFYWPB0QgcctRTN96AMEzl6F/wjJ82lPZfJo6qAzQSN5z6XDl7csIbjK9&#10;Jp0MSVxi1ujPK3mIsRMWo4FrIBIWb4W1oKt6Sd2n59v+QWA7tkdGD34Xv4zM7Icpq3ZQC5YicOpa&#10;1KFnrJkzmpX+CqWFSi/U7hiNGt7WAI0VLVE4UKYoChuAyQxUcpQiKEHGu65HWTNvB52mzLPwjOuG&#10;RvG84AkEteLZAjaZpxVB3jKpvRmNbMku2IlAVrzWM9mGTole8F00Ckfv7DMTAaRyjSx7otE7QO0w&#10;BfzFxKqXR1CXk5/5u/IePTA1OyZvTSOAf0DX1G4Erhc6UJv7pNsIWFd4ZbjAU5GV9IqYuMKIlrV+&#10;bCZmTpB7TG//C5MT6yamltHRlSkF1cyOSSO4jVnH7WltpziRqZ1prdF6Mk3Tv+zmrJnpmrSbQsam&#10;tSKQZS3GK2RKxqY1M2ztjCYEdlONFVCKfEkJokGxRtx/RrOmhclpbE9gu+KTKBe4JfXFlbxMBE5b&#10;Qb8qBNXcCVaSWQ0ehy/ahY/7+qHxVzGYtukoWn43nozOe+sebV6jiQQv0jScbi1wKjkShr+Rvbcf&#10;vwRebty6l49GPYPwTqdgXNDy3xr+N8D+lzF2xSYm237qOl6jfHAfnmTqZmvCwLvsclToRF9Wyy+I&#10;oZW1ZQFaYR07sNX9SI9Tipj8ErZey5QrwIvkQqYeGItz97MxafMMMooXmpi8YXabBtgWuBXXNrUx&#10;qCFbUWO6UFf2Tu2NlSdWIPvhXUqNAgNqsz2+LrxIemD6N2tU9TGwdY4XUTkTOWW52HZxJ0YtGInO&#10;qZ3gOd2LDOpGdm3HvdjUmexKsNrDhYaJzTFZ2RjPVTKbhr5N/nS7Z5icXM16ISPTydWxZWJny1w1&#10;2GQ3MXWbx8B2ANpiacde5kSmlgnUCpEaUMsJpxxpRlA3jafvQmA3IbA1a8aaOdPODujW+JTa+xNq&#10;7s/i3Lj3JLg9sejYKhy6fBNvdfenI6ghc4KV97a2xziEL9mKD/pHo56LH/oET0f3kHkENntwArua&#10;AbZi2AJ2Bbg1Qtlh5GTkFFH2UXbMXbMXdV1HoF/kbOSXsr8sl/Qja/8RwNafyCstR9vvE/CGz2hs&#10;OnrR1B/pFzjDSAx9ccmKGjw24K5kZqjdbgKy8rQ1CaEmL5JMx4pp1nALQdiszfi58AH6pHzLi2+j&#10;A0lgJ7H7NGYxj8DdlBrSKdkVfTIG4Oj9oyhS8XalAjg2fWH7dTGwNo8rAduA25Id6vKyc7MQtSwa&#10;3lM7wz3V3V6jhMyq0KDdNInWfYYFaGsvI/PSPMjK7pXMPOb73Rw27ZemEURX5XvI7MdmihdBbY0w&#10;VgI2zzmY2kgQA2bJEDqLRoo48mkcwKZ0I7AFajG1rp8GvCxgk60rAVsTDgTuzwnsT/j4Iz7+ON6N&#10;TqQ3+s8ZS+e3AP3DZqCajy9eIDD/m1aDDmHYoh1Ydug0Pu8fQgmyABM2H8dbWjaRjK7ClBaoxe4y&#10;9tYarSax1bKFYOa6Q7xfDylFHsJn+Hj6YX50qM+RYARs3S/5PiKf59uen7GJDDHh5HW78arnOAyM&#10;yEA+wbL12AXU9iKo2UJr8seqwKCSya1JBhWAtsxKLhdTy+msSwlSnywv51MypQY95b91CceeM9ex&#10;9exutInvRH2txHixth3UBLd0thip75xBOEv9W0w5obiEIhoGzE+ZBWrZs4Bdgpu51zFUs8EnEtCp&#10;7QgwGzzSPOjUUXIQ4N4qdzCVYJ1mgdUCtgVo9+k692x7Fpgrm8Bb2SyQV4DZwdyydmRsIz8eSxAL&#10;2BWgrgC0wx6zNYEtUP8WsCVFPidrfx7VDh8S5B/FuMItrhf2Z55B+o5DqNtxLO9fMF7wCsL/8Q5E&#10;65FT0T9mIUKmbUAn/2noFrAA9XlvTbKbzA7qx8A256xkqS+/isPtfHowlBzrTlwwS0s3HRyPLJPs&#10;JEDb75W5ac+3PSewBWrFEkpwJaeQXywW75C1j/98D5nFpfD6MRW1NazKlvyit4bb6ViwhVryww5q&#10;dUG0V4yXHIHXukQhduMpePnPQS1qMkd9ZMmVDmPScKuwGDFrU9AqxmacSDmQYuwWZJ5W9PY9JnbG&#10;obuHUFymxS41lU3unx3BvDIG43ZznH6WFMkuy0LAEl/YNAuFYPKY7EbzsMe+LXAqAUmZdp6GuSkj&#10;foOFK5tNQ+G/YpIjNskRO4ifNoFZ8uNJYDvDeZL2FcCuzNKVmdrB1s3F1vb0BANs2rOBTcamA9kw&#10;oh0+puPYPNwLs/aswNF7D/DpwABU62BfVdc9GNU7hiB29T4MiJyB5EW70aSrP+KX7keDdqG8l/HG&#10;YbSkRwWwqwrYxEg9mx+Sl+0y6an5ZOeeYdNR32cMUlbtoqOvvlXhU9PH2m/a823Pz9iGr8WNQOiM&#10;1ajv+iN8Jy5DNv/2yj0nyOKB9IK1rkg85Uc0AUwtTQBXBrWVHGXp7Tp0PDzGTUanoHQ08JaMUW4J&#10;AU7m11B8MrXbtcLb6DdtiKmBoZnV0tgtCXCnBBdM3T4LOWxoxbxAvD78dhZUHZfjSVBbgLaS1SuA&#10;rea6+eImeKa4wdXoYTLtFA/YUl2twjSpfDzVZgZ1ZB7mmEz22ARgOzMboOvYMjG2BWIBvLJZ5yxg&#10;s3cgU5sJumJs+7E1Ybct2lFPtyOYNXG3rQG1k91aE9RyFB3gFqAtZ1HHDodRkSSB2pACnXCxdVNN&#10;liaYfw3YjaN4HGXDyJkBuF5QgK8pMeqQoRUJecE7mMAdh7e7RqHD6ATM2nQQK/afhv/M9egckoHa&#10;BK0mnJjlEglk4zTaGbwqsaBZVY16huJ6fiFKHhbh9PW7aOA5Ah/0pdN4Px+U1+YePZYgunfPuT03&#10;sAUd8+eIogt3s/AhHYn3ugTi1I17KCx7BA/+UA2tvuiVyB9GYPPY1I1QLgn3kh91PPwpQYLwd88A&#10;jElZiV0/Z2FQyhL0TFiHGt4EtX68GgRf+07n0dh0+jwO3TyN9uO7kGlsaBnvSmA7wT2pE65mXzff&#10;R/B0tO7fHqGywC2Q68Lp1yicF7cpBq4TnQlaAZHAo+xwS3Wj2Xisx2TuSqaqrhXAfra5T2cDoJkK&#10;sE+9v7K5pBLIlaw9ew1ZOzLyk6aYtUDsiHyInSvY2iE9HExt2NqAmSxtj4AI0MZpVNxaxnON41rz&#10;WGY5kI2UpxPeDr2SB+BM9k2kraTspIP4kpkoIIcxGJ/0C8WMQxcxa/tJuA6MQK8x49E1NA3VvUbz&#10;vgXwtWFkZoVzteqF9taxxi0UUZuwbDsKHpYgnzJkWPwc1HUbgYgFG0mQunelvD1W0pO5j796L399&#10;+yeAbf8j/GOFhIXf9FWobxuNsRMXU/ADK46eQZ2OfgS0GFtRj1gCVfFryhJ2TwriRy3YgW+Cp2LD&#10;/vPU0dcwee1etPwhCe9+zfd4h7C1S4PT6eB7NHjT/JtwHLp3D/NOroRrfAd8meRuHMkh80YQkoo9&#10;OzZB3H4hfvVi6DkHsMXV5QR2KYKWBMCdwBE722iuJsdEoHb9BRBl/wiwHabX/ha4Tc1BmgPQT4O6&#10;rSbmUk9rVFX1+CxgV2hrAbsyqB8ztbQ1mdpiaII1ToMxDpZWKTMLyI0JaGlrzXVsyNc1iqFEiu6M&#10;LZcPYtvZ63i7cxBB6kdg+uMVm8YhgjFu9g50G5MMp14hmLHhIBbuOoHPe8rHCuJ9DsErruGoxkZQ&#10;jWC2ZsywQZh6I2Fo+nUMrmQXmISnoxeu4x3q9k96BeJ0Zg7lJJ1GA2rdH90uEdGv3ctf3/4JYGuz&#10;OFKFxS/cy8PbPn74oCu/2LVM3Kfw7xqURgdS2X4qWSVQq9yCleJakxen3djpWHb8MhbuPo7hielo&#10;O2w8Gg2bgZd9KFO8NcQuYOuCxKOqQoC8kD2iZ+J6aT6SNk7izXJBUwI7dksKyjSwYjbrOxmTJvlN&#10;YFsXS/9p+Fw5HgkbkwhqD6sO4BSCUbW2DcCfDUaZA7C/ZXqdA7i/ZZVBXRnYAnUbzTYnsK086wpg&#10;OxjbArUlQRyaugLYioLQ6aaMaxpnVXtqYorkuBgwK3YtgOv4i7g2xppHumDmwUU4n5WLVgPjCeoo&#10;VPEIMUlL1TzH4e89QuA+dDxSVu5A5PyN8BoUg4TFuzBq5kbKjAC8TPBXdyGoDbAVFRGw2Wu7xVDC&#10;+CNt1V4UkamLyssxOCoDNd3GInzOOuSXy/F/iIflldJSDQn9UcDmH5PSLn9UbL5cSMZm1OEXHhSr&#10;YfZH2H/uBl7r6EudLVkST6BGmwqayvbTkh0ve0Wg8ZApsPlP5X4C6nprmpnmQUqHSXsrxm1NPbMm&#10;CkehrkcgfKnpr5dkw3f5WDSPbo2J22aglN3ZY0BLl9mnEP0msPla68KJsa3sjm3X98BrYleCyc3U&#10;AnSdQrbWTJRngFD2NMh/y571/qfN8brH4LZPGqjM2AJ2hRR5Un48zdgtNbpogC19rVJmrmRtm71+&#10;iEot2AhmTZoWe7dBozhnApyNgTIkdvNEXCnKQT/6PTV47Y3TR4D+F30gl+B0JG3agylr9iFp+Vb0&#10;iJvK+7IJH/cMQl2CXmmo1ZSuTAfRLLAkgpIU5WfUdQuFGxtEdmERiomT7Scu4Y1OQfiIevtmjmbJ&#10;WPfRyI/H2/ODWts/zdgCtnIsyspLcSEzH016RuNv9Gr3nvvZ5G6PmLyIgJRWTiKwVUJY0kLhvwg6&#10;hSHU2MGo7cMf7B7Klmxpas2qEbit0ld6rUwgj+TrI9DAJwTJq/fgYtFtfD9zNCauTyUoNU/P7gRq&#10;uFwx7P+Jsbnx1eZIe4H7Xnk2wlfFwnOSD4FFptWSH5Nd8Lg88VP2NHh/y571/sr2a0ztYGvL9Lgt&#10;VPPaGlW0NLZDSz/N2A6zQnvU1WJqSREVoSRjN47V/FLliAjUrUx+SPMwG/yWR+FM0X2MmbSY7Opr&#10;5EMVglUppzUJ3KiV2/FO9zGoYyPRpK5Bt9DpqM9euN+0NahNGal7JWfRimGTsd2lq5UrEoE33X2x&#10;dt9PKCVmsorL0WPcRNSy/YiJy3eihDrWytmx3zezt+6R/cxzbc8NbAsGVhYF8UsTcz/EjGU7ydo/&#10;ovO4qcgsLsOl7EJ80jvEWtWATqRYW+E9TbWXt/wCZcoLXnF4gTpa3ZSpFCV2toNaZdIcM3MEdMW4&#10;NeDzt04hWLHnLE7m3MLMDXMJbE1E1XfSRXEA+7cY27pcjgsmjjC/h6+/nn8Nw+YPhfskG9wmk7W5&#10;b09gVwaew54F0Oexyp/jAPOzAW1ZaxW+MVYBbAvIZGc7uGWGpQVoOtePh84T5DBa8kPaWjOTjJ6m&#10;NabT2DDOyRQrGjo3FD8VP0Dikk2oRxBX94gjqMONvczettWoaQicudbMd23gORLfJiyFj+9sU1m1&#10;miaMeAaa4fVqnkEEtiYVWLr6Bd5L5Yd8E7UQeUVlZobMsh3H8LrbUEqdcNzJLWTPK1lohsnMfbHk&#10;oh5Z9+l5t3+SsZ/c9IfvFpbAZWg8XrWNwsz1+5DP7zVr2zHU7xCMamRaDa/LGVQuiaqy/rc3Qe0V&#10;jyoKDWpZPbZsmckdsQO8qn1Ghha61Hs12CNWf6trGFYfvoCbRdnIowurVFMzKKPUUQX3Be5Kl6MC&#10;xjzi61RRqPiRljNmj8PT8hUe8nNuZd/EkftnEbNtAjpO7gz3iQS4qb/dniAkGFPJqMY0tG2B8p8F&#10;uQPY+hzHtLY2BHYbyg9rRNExXG5JDke9QoemduhrB5g1u6i5w6irFaduSkB/SWucSLlhoh80AVzR&#10;kGgNn1N+UFvr+Ns5Y3G+JBdTyMhv2IajOu+RqnxpZoxAWcM7AAErDlB2LEHc3DWYtpf+UfpG1PEk&#10;kHnPZBp5VghXM85NwhMlZ1V3afRwvN8zDGdvPDBr5Fy/n4uW30Sy8YzG8j2nzMijmYVuv1Nm0/2U&#10;6dD8+3zb7wJsbQLI2kPn8Kr7j2jcNwoXTQXVcvSOmkmnUOE+xa6V3cVWzB/8gje7OC9r1rp02MsG&#10;2GRm+yDNh4NmoPHQWWQAXTQtiEnwq4vjZ1T1CcY7faOx8fAlMzCjmdamStDDYgPsx63e/CsTL/M7&#10;8gLmlxbj0M1TGL9xGk5lnzdZe2v2b8Cyvctx4NphzDuwAiEr4zBs0Sj4JPnAI8UdLpQlLkaWUFoQ&#10;dEZ7c1+ZdX8B2GdYZWZ+bMr3eGok0Rp0qYh8GC1NEDultDd7h56uDGyNxpoEJ+WCKBIiYHP/JfcC&#10;tXKtpaUbU5aYCAgdxs/F2mTxofPG4VxBJiat24M3O/rxWocZSaEiN9Xdx6LJiEl4s6sfanqNxugZ&#10;G5G8Ygfe6+SHWkpD5b1QbFpRD8kN0yt72ifr8rFSVl+1jUba2v0o5L3JpWMYMXWtmWLYO3waHpSW&#10;GeyY1dHsd+332H43xlaoT+XPvo+biwYq+5qwCLkE0vHb9/Au9fcryubzCjKgtgrGi5GtutoOySE5&#10;ompSqv1Ws0MUwXcGH3ZXyw/mBbNep4EdlW6o4h2NT7pGYufhiyikBBHryvkwsH7G9REfFNATP3bp&#10;J8Qvm4Qu43sTuF3guyQQK86uw9rzWzB+1WTELInHnIMzMe3wZPiv94N3WgeyanvD1G3NyJ9GAtsY&#10;7a11b35pT0qLX7PHkoOmUURn5U9TYliAtsxiZbtTaIzANvako/hYfthNgJZpIrSArfBeUzMAI9nh&#10;TGttIiFNI9sjYE0CLpbkIG3DfrxGVhYQX3SLxUs29rQE+MdfJaB33CyM330M7/UNwvtdf8Sk9Yfw&#10;cfdk1LRRblB+KE6tntgaZRSwFesW0COpxQPwlf9k5JSUmnzrLacu4f0OgXivw1gc/vmuuW+mBMRv&#10;+kXPv/1ujK3vpTZ36fZ9NOsVjNc8xmHpwXPI55dN33IU9ehYOIrkWAvCC9xkYzM6pXNWa9caNi94&#10;JxqQuw2OQODsbWQKgVn1SPg+k2dASWPm2IXj3U7RWLzjKErIBmpcAraphyKSNqYvpnN8hqZSAyUP&#10;C6jrbmLzT9sRt2kSBmUMRb+0gfBd6o/p+6YhdXcagpaHYOySsQjfFIqQLUHoP+8reKZ5EtCuaCuz&#10;z9YxM3aeAXDHc/+TWVEOC9QVpnMOUNu1M03AbjnBYmljkh0EcmVQi7Efg5rWmMBunEAJIklCtpYU&#10;aRJpQ5twL0zYMgk3SwsRt3Ab6nr5mx7xJRt7UiWlufiho286Jq4+iEU7j8Pnh0TM23kaqZsPwePH&#10;iXjFpqF1gV/3pALMBuAySpLq1NkNewTjpxv3eW9KcaOwGK5Do9HAfQQmLNlqZmDJPxOgzewkg6Tf&#10;Z/vdgG0J/UdsgY8we/MRaLmzFnQMLtzLRzZ/wMDYhahBp8IsvuRo4U+ZJVPC8V/eCXizUxgWbj+C&#10;+FX74BK8yDQCq0FYADcF502jiMNbPlF0XncZzzqnoAg3sm6jsCyfF1M6usjsTTkvAZ7fhfRtpUTy&#10;nKohPSjOwk93z2DtqXUYT6D/MGschqaPgf+SEIxb7o+hS0eg34IB6JjeAW6prmhPsLUn8LRigBYx&#10;ak9pYs3ccbEf/xLAMke4rrI54tIVoK5gajmGLYxZ2rkFQd18/C+Z2gFsi6k144jOotHWbdCQ+4bU&#10;2LJGyrWJ9oRXeC8sPLQGV0sK4Je6BK+xRzROu43X2DWG4I5G40FJiF1zGG/TWU9YexwdxyTj8y5h&#10;+KBXAqq5huC/SFJVta6+/B5FPwhua+hcJq2tXOtxmLvlCInkEe9HOSLnb0J91xHoNCYBmYVFPE/f&#10;yDC16Wf/msDWl7JmO5QTyA8xMCbD6O1+EbP5o4BzWfloNTgJNd0ESEVGKgBdGdjKJVGlqDFpG7D+&#10;4EX0CV+IZiPn8fXsIs1QvQBOycLuUtKkmimrFYv6boEInrKMTmwxtp/cg9DpIUhdOwVrzmzAkaxT&#10;uFWeRUeziE6j1tpVIpcczlJeWE0usFaxLdGUsUc5KECuWVB/9/VDWHx8GVK2JbPLDkC/+f1gS3Wn&#10;HCFjE8RaUaEdnUuHmfVweP63gPy0VQa2FhcVQxumJsBb8LEkiAPYzUwO+lOgVsZepeiHA9RfJlBH&#10;01RAX/tGZO0msW7oNH4Adl09iqsPctE9dBp7Umpn9zDUYi9Y3S0ONVwi4TxkKtl6MpYcOYfkVXvg&#10;Pnw8YhfuwCfd6Oe0I2hdwukU8n65hRLQMgvUlom0pNGDMGrSCpIGr3V5OXYcOY+/U368w577wIVb&#10;KFb1VDrx6kXNKOPvDO3fj7Effykl6z8kkAvweV+lpI7BdF6cHIJ969mf8V5HDZlLmxHMYm+aJIgV&#10;x7bOSbPV7xiKnuHLMWTyPhMtedFEVCwJU9mkx7V4k5KmXrWFoltABo7dzcK5u2cRkB4At/DO8Erq&#10;gW7JffDdrOGIXB2J1O1TsPDIImw4t4k3eQ+O3DqG45mnaCdxLPM4jtw+ih1XdmPN6Q2YfWAuYjZG&#10;45tZ38Ij2Rvtkl3RZqILTfMMCc5fGAHN555teu5J01xFi6UrYtFGfjw2B7DlHBLcykU32Y3OaKnB&#10;F02bozUheK1sPUoP4yS6muFxRUSkr52j3OG/NBhn865g27nraDVQYwi+pofUNC0zrY/XsLprOBp9&#10;m4LJW0/CY3AIluw/gehF2zBm2lq86hJE4IeyAcgxVO4H9yQpRUBUiFKpqDV84vhZIXD5IQXX8lU1&#10;9SGustdu+XUse+wfMXmlMvokCe2AZg9voGP2f0lgO6DNfx+W8cs/wpK9p/E3n9EEcwD2nb+DPH7x&#10;6RuP4lVeDAHZobMFaKPvuJdu1to2mnVTyxaIV3XBpOMU19Z77O+TWe/TSJeiKbxw7uGo5RqLRn0m&#10;YA2dyuvF2UjfmQGPmC4EQWe0TPKhLnWH0wQPOCV5onWiJ9rxnMsElSWgxdNRjOPjBFqiD9prn+AJ&#10;G1/rMsEdbbUScApZmlpX+zYpBOZT9jSYnz5f+bUyreLlkB6PQa3YtB3UTwLbmmxhTbhwAFtT59qT&#10;sdtDS5s0pBz5lPa5maTrhhbU015x3TD/6FL8XJyDmRuP4O2OQXiFIK3mrrzqEJomWIeglhkC5zWl&#10;JHEemYrJO06gyVd+aE2Q1qaMrE4J8gpZWlP5BGQTipWZQRlldIbjFZ8QypVwHLmmshXluE/GHhg1&#10;C6+5BKN/6GzcKylk76g5peJngdmApmL/O22/K7Afb3QUHtIDzmMXFDp7A2q7+6P1dym48iAPD/gD&#10;xk3bhNp0PhSXtkBKCcILqhi28kkUNrKiJEqqcTyWk1IB6grpovcpB8F6XI2SRY3ibx4BCJi+Htfz&#10;83DsxkmMInu3jfZBCy39kWita9MiqR1aTXCB83hX7m0EkI2gqjAnTTtLcUErOopO1M5OZFcBsV0y&#10;5QbPPw1SWWVQPwvIDmtNwMoUn9baizILxJauFrAFaIdZbO0wAVwShMf8LZoTKsb+Ml45IU5k6lbU&#10;1u3J0t4YMz8IJ7Iv4OTdTAyMnIlXXX0pJVTmNwIvqOf00NxDP/aK4SQHaWMVtOE1Jfs6jZyE6XtO&#10;4H066K/YeK9MfNpRy9oK6Zk0ZL62Cu+PMvcULlxNUinhvZdzGL1gO2q7jUW7AXG4eiuPvbkkoB3W&#10;JLonh89/v+1fIEW4mS9rOQR3i8rQPWQ6qnv6o2/kXGSVlOFmQRn6hsxEHZum72tWu8CpxKdIM8Io&#10;QFuyQ7ObrVyDJ03PC8SyULzdeyI+7JVEQMfzYlsDPjXcolCPjOQ6eDy2H7uMW4XZmHtgASVJb7SJ&#10;sqF1PAFrXylBQGmiLptgb5ZE0BPoAnbzJNp4NgDDnIofa7kLVwLSnWazBk2eNoL5CXvGaxR/dpji&#10;0g5mdrDz0+aIdAjUjlBeU40sCuB2xm5CLa3QXvNYyprIdugz6WusPqtc9hzM3nYYH32tcGugiWZU&#10;cwu2hsk1AZuyolviOjj/MMkAuhalSG1XzWJij8ljT98Z6BG/AlVsIWRl9Y6SIdLVFqA1E0q5IYpl&#10;K58nY/VeOvElJl69ZM8pvEEGf9cnElsPXUF5qaNeoOHqJ4BtHpuj32f7lzC2HF2N/SnaptZ5PisH&#10;Tb+NQT2vIESQwbP5gkvZBXAbQl1MNq/Bi+NYp8aUJCawdazQnrHKYH7CxPgR6Bq9HIGz9+H1zvGo&#10;ya7RhA29FeumjuSN+HvHQIyZuAQXs7JxMfcaUjZOhVdsd7RkV90y0RXO1KZOZDzNoawwRSAUWmtv&#10;wC9zIru3JuCdCWwnArsyQB32NLCf9ZrKJmA/C8yOAReZAbWJdrQmMyv64URrZQe2K5rFtTda+8t4&#10;GzwSe2LW7oW4kZeFQ9fuoU/ETNTvJDBHoAo1dFWxrk2hvSBeey10FEBfKBqLjl/Gh31jCOhovExS&#10;MGMKqoxrY69J+fEinUEB25oootFg+572CgFej59plokmoJWYtvv6XXzWIwKve4zBtBV7UFxWDhUa&#10;sobNf7n9LwC21Rr15fUTBHCVptn300182jMGr/kEIH3jAeRRh/90Nw+tvxlPLW3JEoFZzqAuqgVu&#10;5RiIgTWAw8cEuGU6ltOpkbFwNOweiZVHL2EoJU6ToZPJ3ONowWQoXXjVLInkhQ/C5118MXXFTlzL&#10;LcLZ7J+RsCYFHeO7E9geBLgYnCCmiaWbjxdz0wRs+8CIFv5szcetJ6jCkivB7ULTZOLKJma3BlB+&#10;AWL7+comlm4uIDvMDmbD0namFpgrm0AtM49j2AijXeE5oSuSd07FucJbOHUvGwEz1+DvnQINKF/g&#10;NdLSGf9t2Jpa2TMQ7QNnI3HbCWQcOIduYyeh7XeJmLH/FF7v6o+alHHv00/RIkh6/ys2RUwsKSKm&#10;dowsGo3tHW6meY0bPw85JZrJVIKzd7PR/NsE1HXxRcCkRShmL62AgkKsioIoZl15c4D6Lw7sJzdH&#10;+1T4ePHec3idjsvHnYOxdNcxk09y6Mp9tOgXTyDLM5cUoVNIln6RskJOozS3FdYjQwj0SmcVm/Dm&#10;1CKAX/UcjaRVu7Dzwg2Mouf+Qf84PjeOHngAP5NswhtgegI2HOV1ayaI0zexSN981ExNOvvgGpK2&#10;paHzxH5oG+MN5zgbWhHkLZMoRyhLWsgkTbjXEnJa0daJwHcaT8Y2RoCzATjzvDGyqHmd9PtjI4BN&#10;mE6OoWVWyI6gnEDW5WNZUz7fxAFmmgZYtDfD4/EEuyYMxHEfy/fGUXKwx+mROhhTdy7GpdxMXLh/&#10;HwkLNqNh73D2XNTS3nLsrIGxKpRoL7hRihDYr3qGYMLOs3i3yyiEzliBdcdv4l0CtFf4NKSu34+Y&#10;JdvQJ1q1Y0gctJelvWVkZsmVqnI4vS3iqOHhj2/CM3C3QCskaC5sHjqOnYp6rsH4Kigddwq0JmYh&#10;wWzFrM3Q+f8PwK7YHqGAQE5ZtRsN3HzxUbcwbD1zw3jOBy/dxRe9EwlI5WwL2GJuAVhJUfZsP7GD&#10;/ZzqbDcbMh0TN55D2rojOJ2Tzxu0FB5jp+BvPcTumiWvLDOxiyVXrL0ey8kUyOntD0vE5DW78XNx&#10;ES4X3MGyE2sxNGMk2kV7olWsm6lnp2lVrQhAsbkTwW0V6iGDE7DOiRaILaa3GoMTG4VzItn9sTle&#10;14af40zj5xG81p7naC35WLPurUEWamdVmDWm+LTi0vQD4ik5YlzRIsoN7aJ8MHZ2ALac3YMbxQUE&#10;dCHiZq1DU/aIr1Mb1zZyTtmUVm6OJtDWsAWi7YgpiFx9BAPiFqFP2FTELt9phrsjFqxHw68SKR0C&#10;sPrkdfQImoYGZraMdDh9HwL6ZQL6JR4rr0d1917wDiF5+KNP0CTcKSzmvS1HblE5eofPRE02INfv&#10;YnHlQb4ZhNF6N49rIfJ+/6scxsrbHwBs/QgimjsN4Kiwd+jczbz4fvi0TwS2n7qGPD6//+JdNCHb&#10;WvJBUkNglONoZfzJjCOpkBKPOwbORczs5fjpdhamrV6PTmMnoPHgFDaOYL5HDcEBZO0dxzQ6nJIn&#10;SsNUqKoGb9JnfUIRnrEWBy7fwa3yYhx/cAlTds3CgGnfwSNBIUA3glPsTT1MUFtgFaAlX1yNtaSj&#10;2cIYwSdNztcaY6NoKfCKqZMV8XC2zDC2mNv6TO010GJFOhTlsDR1i3j+PTY0z9ie+H6WP9L2LsDp&#10;3Mu4XVqAHaeuYET8UrxNZq7Dnq26Es3kV/DYFCuSJubvrdMl1iSmpaw5gM86jUDM4o0ISl2G2TuO&#10;IXjBJvw4bwfqeY5F6Mq9aPkNnW43P1PAXWE8C9hy6OXzWBpb+T4vEfh9w2YgM0+juyW4V1CK76MW&#10;oi7lTtPBE3A+8wFBXMR7XgatTW9JUgvYf8T2BwBb1ZjU/Ti6mkfILnsI36nLCe4xaNQnCTvP3zbz&#10;Jw9cvI0mAygl3B3gVKxaF1J7C9xmQIFgr+8VgOiFm7Hh2EWsPHkZjQfS0dF8O7ukMaG/yoA2ppwT&#10;a+RTjKaRzCqaGd8hDDU9g/Bm51B090/HnM3HcO5+Dn4uycXRexcw7/AqjJ0Xhu4TBsE1titaRlOu&#10;UH60kP4mW6vkWis6n1bpNQHVLjuMaTaLdDNBq9p5ZGWVjmhJeSLJ0yqRDmwCG0QC9XycJtu60gn0&#10;IKg7wnNyXwSsjsbiI6tw/v41ZJYU4PjPtzF+2Xa4/JBo/BWtmygdrFnhjrVdJBlqEmA16QTW4HGH&#10;sNkIX7gFQ+JW4m/uoXi/exBSNu/Dh96j8cmAFL6H14wsX4fX2ADapkWRaIalSTJ2q0k58ootmHLG&#10;H1/FzsHVPC33UYqsojIMTVyGBtTazfvF4vClTJPY5AC1CM2aREAc8PgPIOw/TorIjbRcSW2P6Dw+&#10;wvDkRajtOhZf9IrC/it3TMLUqVs5aDVIWjqAjCoQW0PslsZWdESDAVpSTxGVQDiRpT0Dp1Jv+xGs&#10;YhYxuli5MrArZIkYRyZJotnWL3trZkgswZHImxfD54JRm/r0g56B6BWShrT1+3D8VjYe8PveKsrH&#10;/usnMf/IIkSsj8T3C0agS3IPtI90J6uSqeMJdoURybKtCNSWCWRigl3lIppTTjQ3z9HxTHBHmzhP&#10;o+nbRXnDjdYjuSdGzf0BMevisOjUauy8dQw3yx7g/sNSHL5wExPmb0PXMVPxd09f1JEDyAZaVb0T&#10;G7JZ/ZiAfcXUyqO+JuOqyum3KRvwYZ9YvO7th+k7T6FVn2B0+jEVX0fMhl/aStRrP47XTT1hDN8b&#10;i5ddrDyRqnQWtZRdFTK2ZsCIuVWnT/VAqtOxHJK4kPLDKvJZVPoQI2IWmjIan/UKxrELd8ykActR&#10;5J6dtVV+Wb02Ec2dneH+pdsfAmzrt4iylTxqHUtz5ZU9wsiJC9h9jcJnvaOx6dRlU/TyXGYOOvmn&#10;UlYEEXxWRMRk81Fjm2iJ2FwAtYNYS33ogptli81z1OJ8jyNy4lhnUo9VIFPDwZI8nRIWYcScDXjd&#10;Jxh1eSNryVFSY2CDkj6t7RGIerQG3v5oOiQa3yYvxoytx7H38i1cyS1EVnk57pYV4HL+LRy4eRRr&#10;zm7A3MMLkbY7AxM2TzZrLUatS0TkugRErk1A7LoJSN6Shhk7Z2P50TXYdHYHjtw+jasFt3GnLNt8&#10;1rl7D0xF/6mUDYOiFuDLvmFo4D6a3yXAZDm+omvBXuYFHpsUYKN7Jd/k6KlOeQDq+/iRkU+iy7jx&#10;iFm1H2/y/b0DUzFp1U5+5gx0Dp9FCTYGL7nw88jCL7nQuXbltVX+Da/Di2RvsbWAreVVBG7lgWi5&#10;6NA5a5BZVGyiHzfzi/F9xALUdx1nqjrtvXSboGYfXV5qQG1wTEA7HEbZs5zHf8X2BzqP2vSDBHOZ&#10;Veknu6wcY1KX4zUC6bMeoVi95zjy2YVdzy3Cd4lLUZfMY8kRMTBvAIFnDbsToPTMDeBNvraVxmo5&#10;ipYUscxifcv0vN5r1Ras1yEYw9JWIHbJLrzlM446M4Dn1e3KQaXD5SaG4l6jmTyvbr022VIN4ZO+&#10;iXAdPgUD45fT+dqJeezaNxw7j/1X7+LUvVxczMsnYAtw7QnLx5W8XJzLosS5fhcbjpzF9DU7ET57&#10;FfpHzqAzG4f3egWirpefKRNnlhukrn3J9DgCtEb+2NPwN7/I7yKmfdFIr0B88FUKWn2TiB+nbiTQ&#10;xmJQ/GwMTV6IqJW70TcyDYEZKzF3/2m0G5bAzw1AVf4es4QhGfoVF+WIkAxsJAUC+yWamWHuphV1&#10;+TylTv2OwZi4di/ul5aaAZgr2fnoGzod9Vx88eWACOy+eIeOIkEs2hKIeWz2jsfiNfPYvEJg+Jdu&#10;fxKwn/xhCvuFpK/Cq2SEtzrGIGPTIeSy1WfzfCS14esdgkxXK2ki0MohkjSRPlYoy5Ialr6sMAFc&#10;pvdUnDcjZXyPtHp1gudD7wBT12TaoXNoNWIqZYmYK8aMXNbQTeXNNwAgiKwoDbtrzaj3iCPIrdLJ&#10;L3trFn4QzwXhZcqAOh5+eI3f+e1u4Xi3ewTeo71Ne6OLllQOwKt8TX2bPy3AVE16yTaGjSmQzMv3&#10;s5FW5++xEsUE2iB+b2uYW7FjyQIVo9Fk2dc7JaJz6Dy0+yEVgycuQ+/wDEzbcgiNe0TjXX7O4kNn&#10;8Hl/fwybtQVuflPRcFAEvkvfiaouoagqiUHpYgZjXAlsF8oxl3jKEaWlxtFiTXEchQc/6xOOFUcv&#10;USo+pKZmj5r1AO2+n4jabQLhzMZ0+MYDM8nEWu1XwNUdtv79s7Y/D9jmf0kT/kc9lvewHOPVbXaO&#10;4Q0LQsis9bhHp0R13TRhQRe3Om+y5kEqH0TyQlENgdQC9tPgtrPz48eWWe/j6whsgbJX2Ezsu52F&#10;rmHT8PfuoahFPa+agwK2uuZX3OLJ3o4143mO3bRKEtRQjQwtdk+AKQGoCk3T3MyIHc9pVn1NAqMW&#10;X1uL763Fz1M+Sy2bhq35+a4KwbFH4HNVXMPxgit7F/42pfOq9zHLCYqtJTNoZvhbo4U+QWhGx/H9&#10;r4KQsPk4ugekIHn1PgyKnoRp24/Ca1QiktkLdI5IQdLaw/isf4Jh9aqUWVXZeJRW+gI1dBWNMPJv&#10;GilijH+XjC1JIsaW1q5pC4X3mEk4eScTWh9HI4o7Tl9Gy0ExlGjBZs3PM1k5hqlN9aZHKoVhh7T5&#10;h/YnbX8iY6vbUkUPOpV8KLdSVYCW7j6Ld7oGo07HAPSPycDV7ELk8fnjN7PgM3oiGVVF5SUxfh28&#10;zzbrtWJ4RRBaDp+MwDlbsObEeUzZcACBiw+hfqdA6lgB0wFsAprAVuagandbeStWoc0airzI6eJe&#10;8wPF5rV4XJu9RE3vSNQyRTnVEMSK6tYjCX5+D+l7Wxz1MD/DTWUoYsiObByuAjDBZUzH1L9iaX5m&#10;TYK8fmc/9ImdA78F2zEsdSmm7T2JYTPW4lXXADTsHI6M9UcRPmczfEZNQ5+YeeifvILSinLGlWxP&#10;4GoJaOnmqvx7VfmbVN9aINb3EDO/IFmjxmsLM9GPerzO46avwO18Are8GDkl5Zi/9Qg+7eZLze+L&#10;gREzcSO3AFrd11rjvIxm96Es3WHZn7T9aRrbWtlFrVsXQ4n/1oXQ2Z1nr6MpWUGrSbX5PgH7LlxH&#10;Mc/fKypF1Kw1eLPDGFQ3GluTDxzgrmxPg1qm8wSNccDIht7hcBoWiaN3s/Ft0nK81Y1sLQfNk7JC&#10;wCaQLRmidFgdExieCfgv70Tq03B+N4XTIlCH7Nozegn8lhxFj/hFqE2pYZxUNRAtmi9HlgCX42tq&#10;2KlnMTJDC7jKCGINWxu5ISlj5V5YOdJ8HVn7w/7xCFuzCyFzluL7BMqO+FmIX7Ybb3cahXf6huOz&#10;voFI3XgSn/cIg9voafwOWuqZ8o2fpQm5GmhRCK8aAfsiG+yL7G20WP9LZGhJkapswP/tNh4vUYLU&#10;cwlBkz4RWHLoLLLo6xSUleLn3BIEp6+lExqOtylxQmesQaHCeHSeH1EySk8r8mHMOI3WPbbu95+z&#10;/WnAFoTlSOg/gVmMLZAbyPPiXMzMQ8+gaajvFkCWCEX6xoMm/l3Ci7bt1GW0G56Eup6+BIScK0VD&#10;LHM4i78EtqW55YT+vU8s+qVswoxtp7D5+CV8m7Iab3Qjy/J11Q2QZWJii6UVZpS80PSp17rFYNjU&#10;tRg7dQU+7ReOVsPHI2nFNjh/7Yvvp6zEu31jydbBqNtJWlh6mQ4nG1GDjlGoy67/3S7j4TxiIt7v&#10;EcPHoXAfNx0pm04ibfd5DJ2+mfo8kLJDwJasotYmGGtTQqRuO4nOw2Ow5+It9AmdjN7Bk9ArNB3R&#10;a48hZOVBfNQ7lg0tBN9M3446fdlbqHHp+4v1ZWRoE0Exj6PNDJgqbLiSHQK7WL2BxxgMjs7AOTb2&#10;onKCurQMB65lwmPsRNTzGk05GIsF/B6FpQS0wKw4teq6aG9Ym3fRMDiNIP/zYP2HA7vypp+tHy94&#10;Ox5ZgBdz6/G94lIET1uPNzwD8Aa7vx8SF+NneuOFfPZqXiFC01fjnY6UD2TQqirjQI1q9Km6e+4V&#10;4rNChQS2GZghY3mHwiVkLoanLsKBK/eQsfoQmn8TT/AR1GwYVvUpmY4lMXjTxbR6ngDo6DsVvYJS&#10;0WVEJFK3HETfuFlYdeIcYuavR9Ds9figjy+17zGEL9+JcXM2EMQJ6Je4EPFrjqJhb38kbz6Nr+OW&#10;Y8b2M3AZPBlzDp5Hw25j8Lbn9xg5cxP6xi4mIMnUj1mbOpgyxTd9G3r+OBkZbIxhSzcjds1+fNB1&#10;HOrZxqEm5Uh1RTSMVKJjyN+pxvi4GhN/l6Ig1rQt7S1wV/FIML+xpps/Pu0Tifk7jiHXJDI9NOBd&#10;vPMwPurFXszNF62HTMBBTemSbtT/lZlZe94zY7qPun/24z9r+xOB/WtbxQXR+iM5vGaL95xDUzqP&#10;dd380OqrSGzYfQ7EvImDbz93Bx3GppK9AwkIAVqjkxY7SxJYDC49LIeTx5QwWvCpW8RyfE/pEDJr&#10;Kz7pF8dzBDNfZ2ncymZ9XhW+pxb1dcr6I4hcsBlRszdg46nr8J22CgNCUvA3zyFIXbkH/cKno+vY&#10;CWjZ0x8Zuw6hT/gU+M1agRk7j1FCJOH7pJV4nZJnUMR0+KZugtvIKahrG0utHcBGEYq5u86gjs3X&#10;/r3ZIKW1KSdaD5mE0Dmb2AB88X63WLxK2VLHjRpasWtKGbGxWNiAVo2ZewNqnTOfo2OBn7+Hn61e&#10;rBYbxHsdQhE4ZQ1uZBeghKAup5a+TMYeGD2Tso3XtGMwRk5aisysIrPmohlsMeDWffpzwftb218Q&#10;2E9Am8cPyRLA+Tu5+CZ8Lv7ObvlNsue4pMW4cTcXRXxOzD5z0yF8OYiSQavEGiDHGkBX81Yhemla&#10;i8VNbJvPVbdF4OM+8Xi/pzLh+Jz08GMwV5g+Q0P6VY3TGY7I5QfhNToJvfySMHPzYYQuXIuevpOo&#10;P4Mwc/1BRM5fh7TVOxE2bTk2nb+Cb6MyEDZ7NSat2YdBBHno/K2oz95nWPI8DIicx54okNpeEZEY&#10;/L2LP5buP08W/tE4udaaPgQlJc2bHWIwYetJ1GcjMzLJxu9M+SAN/aIBNXsVfo4BsGFlvVdg5jWg&#10;6bFJNeU1kMavzV6wl/9E7L90izq6HOWlD5FdVEapcQANB4jxA/HuV7GYTydVLF7K5x0jiNYaP39d&#10;UGv7yzJ2xb+WdtOlzGP3OJ9OVEOCsY5bIJr3C+WNOIwcOjEF9Mqv5RUgdv5mfNwlyLCRogpmShnB&#10;ICmhgQ1rZFJhtSg2ApmOVadETt4vgS0zZR5MLxCOt3qG4buZO+A7azea9o3EcEql1C2nkbzyMAJn&#10;b4TTd5GYykY2KnkuJm08As/voxE9dy3iluxAm29jEbRoD5I3nkHksj14t1sQ+k1Yi4/7R+LVDmPR&#10;O34e2X0THdJASqsw6++LbcWuBPjngxLYuCi1lMDlQeeQDqdprAK/Giy/pwBsrSRQCeRsnKqfp0X8&#10;tXKyFsZSPev7BHQRgapaeidv3kPP0DTU9RlHeeKLftHz8ROZW+tiltNBLDcxat0FMomRjH/t7S8O&#10;bGvTsZYG0eV89KgIl+/lYDC17VsdxtDZ+oFSZAJ2nLiCYspz9qS4dr8AYelr8EX3UNRrH45abgns&#10;lglob/sNF1ikuQ3IK01kqARmh0mva2BIWlvMrVySat5BqKF8cPexZhbKa2Tr97zpNFKDa1DnnR4T&#10;0HRIBur70LkcOAHRC7cjeM5mOryJqOWj+YUjUNvLD7UI0Fb9JyBj7RlMW3UUATM24w0ff37XcFTR&#10;d9R3cNdoo/5+iAkPWjFt6Wc5h4qg0JewR0/MqCTfY016trO9aRh8LQHd8vtkZGw5gZxSejIEawGd&#10;vmu5eYhlw/vI2xcN2vujyYAULN13AflyBgVmzV99SAexvJg3osL/scxx9Nfb/pJSxHHZHJv1SPET&#10;7skaml6UT7ZZv/80PIZE4U2PkQR5AL6n43WKDqGWDCnkmy7czUHsnI1o1DsctW0B7MIJEN58S45Y&#10;DCyJ4kicehawTe4IX2/i2JQHGuBRNVENdes9Vu44ZY9iwO7c04HT0n4awNFnf9QzCT0jF8Jl7Ax8&#10;MWgCXurgx4YhoFIusaHU4mskReoShLU8CGo+tlbXIhMTwMrcU7qoZEl1aWbuFTUx8w0Fao3ImgiK&#10;ZIblJKpBmAbgEczGE2AW7Z+74wSu5xSb+nml7OHu5xdhxroDaDI43rD4e3xdVNp6XM3K5/NleKgw&#10;XnkR5YeKDemYjEFm181w3B3L7Zf99ba/KLCftT15AXVhdeZBYQlSFm7E590D6IQF4N2OYRg7aSUu&#10;ZuaaOt0aubyaW4jUdXvhOmwC6tvGobaJIgQRONLeGma3oiEmkkBQWEDXeYGD4Od5Dcoo/q1heA3w&#10;KK6twZqqKofsHY0qZGcrbyWE4Fc0ho8JYIXdlPdh1tUhkF+iJDKji/xM+QIa2jdmmFWNRkwrxiU4&#10;paUNgAVkAlpxaf5tY3xcnaBWiq+y/P6Lf6uqYfJQUxWggfso9A5Nx6J9Z3CnpAw5JAKVgSsgWy/Z&#10;dhS2ITGo5zYWDbz80SNwOg5fuGUqoSqEZ4bGTQiPbE1Qm5RTPuY/xqzolWX/Afa/aFNYSfPobt/P&#10;Q2jaSnzclY6RzQ/vdo7AmMnrcOJKpik0XsJu9AFZZ+Op8xg2fhY+66PkfIKG7GoK0xsQOUJ8ljlC&#10;fgK2gCrQvkTn1BxrpI7vU5hR4FZxTb3OSBcDbPUIlpnXC7CVzjlMURwxv3kfv4+AbQHd+lsmM5EN&#10;Q3LDxOwNewvoapQRZGiNaPKcdwBqeY+G8+BIJMxdh59uP0A+gazl5gqJvVt5ecjYvBtOg6NNdYB6&#10;Nl90+HEytpy4jLwyFfVUtIPXs4yAraylKx3/uv31tv/1wDaXlqysdbeLCdzj1zPhP3kl3u0UQEby&#10;xQedQihR5mPHyUvIpQhXHbkC2oWsPMzYfATdyFYfdyPIqZPF0BYgpb2tEUML3BbwVAr5Ja9AGoFF&#10;IMvhFKAdRX8Mk9vB+SwQP9Pk2BoZIabmYzYuYzo2IKbkIYjFzBpNfJnfU0lRSo5SpmMNNoKP+oZh&#10;eMpsbD5yGpn5hSjSQFb5I5Mrff1mFqYsWI9WA4LolBLQlDseQ1OwctdPyCooMWXGHqm2IRn9ESWc&#10;NXL4j4C5sv31tv/1wHakvxq24V4BwmLqlNO8ocHpq/Fhzwgz36+BRwA6jErF9JV7cO0Bbz7foEy1&#10;XN7I85l5mLXtOAbGzsMXX4WiLrvxGu6+BKlm5DgGfMjich4JRDOAQxkicL/sLYATlAT9K4qli2mf&#10;Aq8eP32u4jm77JAZ2SEQa2UAOqgaaqcZdiZjv6hhcrK2iki2+jYR41KXY/0hSo1C5dOUmt+jova5&#10;JaXYeuIShsUvwEedfNloR6Kez1h4+03H8n3nkVP80DiPxiEUkAlqlBHcfGyK2fwH2H+FrQLYRnjb&#10;lZ9ujeLft3JLkUYwuw4fb6ZSaYHV9zoHkcXnYf3Bc7iRU4ACvlajmZqPmVlcgj0XriNx6XZ09p+M&#10;hv0jqUN9Ucs9wEw9k16uKX1rI1ua8gSW42lMel1m5EgFoOWAWoNFFecqmxxCM7DC3kG9gKkfLtnh&#10;qckFvni9qx9aDY/D10lzTRnfY7eykFkq+UBYsacqo+R4QLbVnM24+ZvRenCCSZ19ydUf7/VJwLDk&#10;Fdh78RZ1tiSZaitazKwBF3P56CxqfqL0tDUc/h9g//mbbi5NTG0e8MZZh9ZeuxLabTqZ6w5fwteR&#10;c/Bhl0C8RifyDXbLjfuEY0jcXCzYcxIXsgvMFDABnLfZxMdv5BXhIEExd8thBM5Yjd5hU9Hi61B+&#10;hh/e8pGTpqla/iYpSuUdxPCWJHFEWyoc0WeZFacORU06la91snK3WwxORN+ouYhetBnLjlzAoZv3&#10;cKOo2KT2FhCEyn2WdlZdPM1aiV6yBW2HR+ONDv4mf6aOtx+aDUlC0pJd+Olmtlmhy2JiOYTcy9gY&#10;zOpq/CxFPMxULn62CfH9B9h/nU1YfrxVeqDDx7eAD7Te+mXq65nrdqN3wES87fUj6roKnH54p2sQ&#10;ugXMwPhFW7H71EVkF5Wa+XtK0hLQ8/gZ9/n+TNqV/FIcvnoHaw+exdyNB5G8eAuCpi/H0PFz0T9q&#10;JroHp6ODXzq8x2XAyzcdnn4z4B00A13DM9AnKgNDkxcgaNY6JK/ci9nbTmATnbgTP9/H3cJyOn1W&#10;byNmVfmCEjKp1tmRM3juRhbmbjqCkUkL0axfBGXGaNQiq9fm72hGx3Fs+kpsPfczMqmzldehEr6O&#10;IjXWcLgFbDNFS5EPc07gtj/Hv2PleTyP/fW2/2+A/XybYuLlJhpwISsHGRv3ok9YGj7rG4pX3cah&#10;PuVKfYJFI4Od/WcgNGMNVuw7jRNXb+MmpUvuw1LKFy3HRAnD+2qMx5I0+bQ83uxcnntAcKqcm2XK&#10;e3lkcsv12iIaFa6UgNV4pPnFyARWDu1OUQnO3ck2UYtJK3ZiUNx8NP06Hq93VJEaOZLj8HZnP7gN&#10;j0VExirsOXfdyKhCfoZWD9Dqtg+V28FGYsBrN22/9dhx7n/79u8HbN030bd2BJO6aMkYTXK4+iAP&#10;649eRsjMDfAcPQVvd/LHax0CTNdeh87Xa3TEGpIl3Ycl2HNA1pq1W5YfOot9lCsX7ubjTn4JMgtL&#10;ca+4DPepg7PZeHK4z5Xx+EFJmcltEXCvZhfh1M0H2HryCuZvO4wk6vrhKcvI8pPR6OsovNUjzCT8&#10;a03Feu7+eKOTHxoPjMTQhIWYufEATt64w8+Vw1dihr1NbjTNgLoSG/87bv+GjC1Ui7EVQXmMcQKe&#10;RwSCcCCnTKx6lyDdc+YqppAxhybOh8uIiXi3dwRqeI1FDWpZlXyorpxwyoE6Hj9Sb/+AtzxG4qPO&#10;vviidxAZNgzNBkWg2TdRaPFNDJpz36hfGD7uFYQ3O45lzzCSzuyPfK/ePwa1bKNR2zYWdW1+eNMn&#10;CC36R6OHbxrCpq3Cil3HcPZmpinNazl/bI7l1pC3KpiK8TUiq3i0HERCnOclK9Qn/PuB+98Q2JUo&#10;2xw7TDDnXodmI9tRKBAmBIiW8lC5CEqE/EL8dOs+Nh46h6mrdyMkfQO+iVuEztTTLkMn0rFMQOO+&#10;Mfi0dxQ+6hmJD4xF4UM6hZ/0CMWnPcPQsHckmlNWtP0+GR6jUtEndC5GTlqD2AVbMHfbQew+fwVX&#10;HuSQ+UvM+uLWWi0CMo2SRgBW+Qr+T4CrgfI/RTTI3IpsCNDqieQbqFeq9KP+bbZ/U439y00wrth0&#10;bAHCoTm1M+z3qJi6VV2+wCamFPCol/m8tHYunbbMghKT33wlMwdX7j7A1bv3ceV2Fq5lPsCNrFxk&#10;5hYhu/AhCvhxeh9510ghmRw+YpmsLK1sOX3l/EzpZfMdeE7C2Th5BLSGu82QN7+vAP3QMDRfwxf/&#10;M5q58nscx08//rXj33rOsf3ac47j33qu8vH/9Nx/gG3frEvj2H7tkY4kY/Svju0AE9i4l5mQmnkF&#10;nzcX3HpdhVnvfsIIVAusikrok63ohOO8MfPZPP/4tdLQ+ls81usf/2vdWP5D42f/T6a/X+mx9R30&#10;+f+YWe959nN/pv0H2P/0JuBYgHvCBJTK9mvnK1vl9z/DrLBcxfHTz//Hfmn/AfY/vdmB/TQ4KwO2&#10;8vn/B7My7SxA/wfY/4iV4/8C74gNkDYiHjAAAAAASUVORK5CYIIBAA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Ar2djxwgAAAKYBAAAZAAAA&#10;ZHJzL19yZWxzL2Uyb0RvYy54bWwucmVsc72QwYoCMQyG7wu+Q8nd6cwcZFnseJEFr4s+QGgzneo0&#10;LW130be36GUFwZvHJPzf/5H15uxn8Ucpu8AKuqYFQayDcWwVHPbfy08QuSAbnAOTggtl2AyLj/UP&#10;zVhqKE8uZlEpnBVMpcQvKbOeyGNuQiSulzEkj6WOycqI+oSWZN+2K5n+M2B4YIqdUZB2pgexv8Ta&#10;/JodxtFp2gb964nLkwrpfO2uQEyWigJPxuF92TeRLcjnDt17HLrmGOkmIR++O1wBUEsDBBQAAAAI&#10;AIdO4kBmnBQcGgEAAHoCAAATAAAAW0NvbnRlbnRfVHlwZXNdLnhtbJWSy07DMBBF90j8g+UtShy6&#10;QAg16YIUJBZQofIBlj1JXOKHPCa0f4+dthJUaSWWnplz7zw8X2x1TwbwqKwp6W1eUAJGWKlMW9KP&#10;9VN2TwkGbiTvrYGS7gDporq+mq93DpBE2mBJuxDcA2MoOtAcc+vAxExjveYhPn3LHBefvAU2K4o7&#10;JqwJYEIWkgat5jU0/KsPZLmN4X0nGwctJY/7wuRVUqWTwJhgk8zL6nkSyTeupdOIM9MuKT5NeOjx&#10;xIU71yvBQ1whG4w8GT87jJ5HcqzBTjm8ifs545Ayfyf/bXDg3uLNvJJAVtyHV67jfpj0yKT9Nh6G&#10;/LJI6lJjZptGCchrj3XE3mE4dnVOHWa2tuK/4suROmqz8edUP1BLAQIUABQAAAAIAIdO4kBmnBQc&#10;GgEAAHoCAAATAAAAAAAAAAEAIAAAAC45CABbQ29udGVudF9UeXBlc10ueG1sUEsBAhQACgAAAAAA&#10;h07iQAAAAAAAAAAAAAAAAAYAAAAAAAAAAAAQAAAA7zYIAF9yZWxzL1BLAQIUABQAAAAIAIdO4kCK&#10;FGY80QAAAJQBAAALAAAAAAAAAAEAIAAAABM3CABfcmVscy8ucmVsc1BLAQIUAAoAAAAAAIdO4kAA&#10;AAAAAAAAAAAAAAAEAAAAAAAAAAAAEAAAAAAAAABkcnMvUEsBAhQACgAAAAAAh07iQAAAAAAAAAAA&#10;AAAAAAoAAAAAAAAAAAAQAAAADTgIAGRycy9fcmVscy9QSwECFAAUAAAACACHTuJAK9nY8cIAAACm&#10;AQAAGQAAAAAAAAABACAAAAA1OAgAZHJzL19yZWxzL2Uyb0RvYy54bWwucmVsc1BLAQIUABQAAAAI&#10;AIdO4kBd4D243gAAABABAAAPAAAAAAAAAAEAIAAAACIAAABkcnMvZG93bnJldi54bWxQSwECFAAU&#10;AAAACACHTuJA8HPvWpsCAAApBwAADgAAAAAAAAABACAAAAAtAQAAZHJzL2Uyb0RvYy54bWxQSwEC&#10;FAAKAAAAAACHTuJAAAAAAAAAAAAAAAAACgAAAAAAAAAAABAAAAD0AwAAZHJzL21lZGlhL1BLAQIU&#10;ABQAAAAIAIdO4kBJBOTqnkUHAFhFBwAVAAAAAAAAAAEAIAAAABwEAABkcnMvbWVkaWEvaW1hZ2Ux&#10;LmpwZWdQSwECFAAUAAAACACHTuJA710QvNDsAADG7AAAFAAAAAAAAAABACAAAADtSQcAZHJzL21l&#10;ZGlhL2ltYWdlMi5wbmdQSwUGAAAAAAsACwCVAgAAeToIAAAA&#10;">
                <o:lock v:ext="edit" aspectratio="f"/>
                <v:shape id="_x0000_s1026" o:spid="_x0000_s1026" o:spt="75" alt="3" type="#_x0000_t75" style="position:absolute;left:-5650;top:-4204;height:17009;width:23934;" filled="f" o:preferrelative="t" stroked="f" coordsize="21600,21600" o:gfxdata="UEsDBAoAAAAAAIdO4kAAAAAAAAAAAAAAAAAEAAAAZHJzL1BLAwQUAAAACACHTuJAF1tSVb0AAADa&#10;AAAADwAAAGRycy9kb3ducmV2LnhtbEWPT4vCMBTE78J+h/AWvMiaKihLNXpYWPTgwX+w6+3RPJtq&#10;81KaqLWf3giCx2FmfsNM540txZVqXzhWMOgnIIgzpwvOFex3v1/fIHxA1lg6JgV38jCffXSmmGp3&#10;4w1dtyEXEcI+RQUmhCqV0meGLPq+q4ijd3S1xRBlnUtd4y3CbSmHSTKWFguOCwYr+jGUnbcXqwAP&#10;i1FvaSy3B/vXrE//7b5d7ZTqfg6SCYhATXiHX+2lVjCC55V4A+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W1JVvQAA&#10;ANoAAAAPAAAAAAAAAAEAIAAAACIAAABkcnMvZG93bnJldi54bWxQSwECFAAUAAAACACHTuJAMy8F&#10;njsAAAA5AAAAEAAAAAAAAAABACAAAAAMAQAAZHJzL3NoYXBleG1sLnhtbFBLBQYAAAAABgAGAFsB&#10;AAC2AwAAAAA=&#10;">
                  <v:fill on="f" focussize="0,0"/>
                  <v:stroke on="f"/>
                  <v:imagedata r:id="rId13" o:title=""/>
                  <o:lock v:ext="edit" aspectratio="f"/>
                </v:shape>
                <v:shape id="图片 3" o:spid="_x0000_s1026" o:spt="75" type="#_x0000_t75" style="position:absolute;left:9955;top:-1860;height:1661;width:1669;" filled="f" o:preferrelative="t" stroked="f" coordsize="21600,21600" o:gfxdata="UEsDBAoAAAAAAIdO4kAAAAAAAAAAAAAAAAAEAAAAZHJzL1BLAwQUAAAACACHTuJAbBCwArsAAADb&#10;AAAADwAAAGRycy9kb3ducmV2LnhtbEVPu2rDMBTdC/kHcQPdatmhtKlrOUMgkJIOzWPIeJFuLVPp&#10;ylhqnPx9NBQ6Hs67WV29ExcaYx9YQVWUIIh1MD13Ck7HzdMSREzIBl1gUnCjCKt29tBgbcLEe7oc&#10;UidyCMcaFdiUhlrKqC15jEUYiDP3HUaPKcOxk2bEKYd7Jxdl+SI99pwbLA60tqR/Dr9ewfE87V14&#10;fou77euXdh+9ttPtU6nHeVW+g0h0Tf/iP/fWKFjksflL/gGyv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BCwArsAAADb&#10;AAAADwAAAAAAAAABACAAAAAiAAAAZHJzL2Rvd25yZXYueG1sUEsBAhQAFAAAAAgAh07iQDMvBZ47&#10;AAAAOQAAABAAAAAAAAAAAQAgAAAACgEAAGRycy9zaGFwZXhtbC54bWxQSwUGAAAAAAYABgBbAQAA&#10;tAMAAAAA&#10;">
                  <v:fill on="f" focussize="0,0"/>
                  <v:stroke on="f"/>
                  <v:imagedata r:id="rId14" cropleft="3061f" croptop="4111f" cropright="4561f" cropbottom="1963f" o:title=""/>
                  <o:lock v:ext="edit" aspectratio="f"/>
                </v:shape>
              </v:group>
            </w:pict>
          </mc:Fallback>
        </mc:AlternateContent>
      </w:r>
      <w:bookmarkEnd w:id="21"/>
      <w:r>
        <w:rPr>
          <w:sz w:val="21"/>
        </w:rPr>
        <mc:AlternateContent>
          <mc:Choice Requires="wpg">
            <w:drawing>
              <wp:anchor distT="0" distB="0" distL="114300" distR="114300" simplePos="0" relativeHeight="251667456" behindDoc="0" locked="0" layoutInCell="1" allowOverlap="1">
                <wp:simplePos x="0" y="0"/>
                <wp:positionH relativeFrom="column">
                  <wp:posOffset>461645</wp:posOffset>
                </wp:positionH>
                <wp:positionV relativeFrom="paragraph">
                  <wp:posOffset>2596515</wp:posOffset>
                </wp:positionV>
                <wp:extent cx="4754880" cy="6666865"/>
                <wp:effectExtent l="0" t="0" r="7620" b="635"/>
                <wp:wrapNone/>
                <wp:docPr id="13" name="组合 13"/>
                <wp:cNvGraphicFramePr/>
                <a:graphic xmlns:a="http://schemas.openxmlformats.org/drawingml/2006/main">
                  <a:graphicData uri="http://schemas.microsoft.com/office/word/2010/wordprocessingGroup">
                    <wpg:wgp>
                      <wpg:cNvGrpSpPr/>
                      <wpg:grpSpPr>
                        <a:xfrm rot="0">
                          <a:off x="1604645" y="3510915"/>
                          <a:ext cx="4754880" cy="6666865"/>
                          <a:chOff x="6093" y="5716"/>
                          <a:chExt cx="7488" cy="10499"/>
                        </a:xfrm>
                      </wpg:grpSpPr>
                      <wps:wsp>
                        <wps:cNvPr id="8" name="文本框 8"/>
                        <wps:cNvSpPr txBox="1"/>
                        <wps:spPr>
                          <a:xfrm>
                            <a:off x="6093" y="5716"/>
                            <a:ext cx="7488" cy="3048"/>
                          </a:xfrm>
                          <a:prstGeom prst="rect">
                            <a:avLst/>
                          </a:prstGeom>
                          <a:solidFill>
                            <a:srgbClr val="FFFFFF"/>
                          </a:solidFill>
                          <a:ln>
                            <a:noFill/>
                          </a:ln>
                        </wps:spPr>
                        <wps:txbx>
                          <w:txbxContent>
                            <w:p w14:paraId="259844D4">
                              <w:pPr>
                                <w:jc w:val="center"/>
                                <w:rPr>
                                  <w:rFonts w:hint="eastAsia" w:ascii="方正大黑简体" w:hAnsi="方正大黑简体" w:eastAsia="方正大黑简体" w:cs="方正大黑简体"/>
                                  <w:b w:val="0"/>
                                  <w:bCs w:val="0"/>
                                  <w:color w:val="auto"/>
                                  <w:sz w:val="56"/>
                                  <w:szCs w:val="96"/>
                                  <w:lang w:eastAsia="zh-CN"/>
                                </w:rPr>
                              </w:pPr>
                              <w:r>
                                <w:rPr>
                                  <w:rFonts w:hint="eastAsia" w:ascii="方正大黑简体" w:hAnsi="方正大黑简体" w:eastAsia="方正大黑简体" w:cs="方正大黑简体"/>
                                  <w:b w:val="0"/>
                                  <w:bCs w:val="0"/>
                                  <w:color w:val="auto"/>
                                  <w:sz w:val="56"/>
                                  <w:szCs w:val="96"/>
                                  <w:lang w:eastAsia="zh-CN"/>
                                </w:rPr>
                                <w:t>202</w:t>
                              </w:r>
                              <w:r>
                                <w:rPr>
                                  <w:rFonts w:hint="eastAsia" w:ascii="方正大黑简体" w:hAnsi="方正大黑简体" w:eastAsia="方正大黑简体" w:cs="方正大黑简体"/>
                                  <w:b w:val="0"/>
                                  <w:bCs w:val="0"/>
                                  <w:color w:val="auto"/>
                                  <w:sz w:val="56"/>
                                  <w:szCs w:val="96"/>
                                  <w:lang w:val="en-US" w:eastAsia="zh-CN"/>
                                </w:rPr>
                                <w:t>2</w:t>
                              </w:r>
                              <w:r>
                                <w:rPr>
                                  <w:rFonts w:hint="eastAsia" w:ascii="方正大黑简体" w:hAnsi="方正大黑简体" w:eastAsia="方正大黑简体" w:cs="方正大黑简体"/>
                                  <w:b w:val="0"/>
                                  <w:bCs w:val="0"/>
                                  <w:color w:val="auto"/>
                                  <w:sz w:val="56"/>
                                  <w:szCs w:val="96"/>
                                  <w:lang w:eastAsia="zh-CN"/>
                                </w:rPr>
                                <w:t>级人才培养方案</w:t>
                              </w:r>
                            </w:p>
                            <w:p w14:paraId="60B6D51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方正大黑简体" w:hAnsi="方正大黑简体" w:eastAsia="方正大黑简体" w:cs="方正大黑简体"/>
                                  <w:b w:val="0"/>
                                  <w:bCs w:val="0"/>
                                  <w:color w:val="auto"/>
                                  <w:sz w:val="48"/>
                                  <w:szCs w:val="56"/>
                                  <w:lang w:eastAsia="zh-CN"/>
                                </w:rPr>
                              </w:pPr>
                              <w:r>
                                <w:rPr>
                                  <w:rFonts w:hint="eastAsia" w:ascii="方正大黑简体" w:hAnsi="方正大黑简体" w:eastAsia="方正大黑简体" w:cs="方正大黑简体"/>
                                  <w:b w:val="0"/>
                                  <w:bCs w:val="0"/>
                                  <w:color w:val="auto"/>
                                  <w:sz w:val="48"/>
                                  <w:szCs w:val="56"/>
                                  <w:lang w:eastAsia="zh-CN"/>
                                </w:rPr>
                                <w:t>（三年高职）</w:t>
                              </w:r>
                            </w:p>
                            <w:p w14:paraId="3B5643CE">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方正大黑简体" w:hAnsi="方正大黑简体" w:eastAsia="方正大黑简体" w:cs="方正大黑简体"/>
                                  <w:b w:val="0"/>
                                  <w:bCs w:val="0"/>
                                  <w:color w:val="auto"/>
                                  <w:sz w:val="48"/>
                                  <w:szCs w:val="56"/>
                                  <w:lang w:eastAsia="zh-CN"/>
                                </w:rPr>
                              </w:pPr>
                            </w:p>
                            <w:p w14:paraId="299715D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firstLine="0" w:firstLineChars="0"/>
                                <w:jc w:val="center"/>
                                <w:textAlignment w:val="auto"/>
                                <w:rPr>
                                  <w:rFonts w:hint="eastAsia" w:ascii="方正大标宋简体" w:hAnsi="方正大标宋简体" w:eastAsia="方正大标宋简体" w:cs="方正大标宋简体"/>
                                  <w:b w:val="0"/>
                                  <w:bCs w:val="0"/>
                                  <w:color w:val="auto"/>
                                  <w:sz w:val="48"/>
                                  <w:szCs w:val="56"/>
                                  <w:lang w:eastAsia="zh-CN"/>
                                </w:rPr>
                              </w:pPr>
                              <w:r>
                                <w:rPr>
                                  <w:rFonts w:hint="eastAsia" w:ascii="方正大标宋简体" w:hAnsi="方正大标宋简体" w:eastAsia="方正大标宋简体" w:cs="方正大标宋简体"/>
                                  <w:b w:val="0"/>
                                  <w:bCs w:val="0"/>
                                  <w:color w:val="auto"/>
                                  <w:sz w:val="48"/>
                                  <w:szCs w:val="56"/>
                                  <w:lang w:val="en-US" w:eastAsia="zh-CN"/>
                                </w:rPr>
                                <w:t>医疗护理系</w:t>
                              </w:r>
                            </w:p>
                            <w:p w14:paraId="4945A7E9"/>
                          </w:txbxContent>
                        </wps:txbx>
                        <wps:bodyPr upright="1"/>
                      </wps:wsp>
                      <wps:wsp>
                        <wps:cNvPr id="12" name="文本框 12"/>
                        <wps:cNvSpPr txBox="1"/>
                        <wps:spPr>
                          <a:xfrm>
                            <a:off x="7086" y="15149"/>
                            <a:ext cx="4740" cy="1066"/>
                          </a:xfrm>
                          <a:prstGeom prst="rect">
                            <a:avLst/>
                          </a:prstGeom>
                          <a:solidFill>
                            <a:srgbClr val="FFFFFF"/>
                          </a:solidFill>
                          <a:ln w="6350">
                            <a:noFill/>
                          </a:ln>
                        </wps:spPr>
                        <wps:txbx>
                          <w:txbxContent>
                            <w:p w14:paraId="55CB4AF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b w:val="0"/>
                                  <w:bCs w:val="0"/>
                                  <w:color w:val="auto"/>
                                  <w:sz w:val="48"/>
                                  <w:szCs w:val="56"/>
                                  <w:lang w:eastAsia="zh-CN"/>
                                </w:rPr>
                              </w:pPr>
                              <w:r>
                                <w:rPr>
                                  <w:rFonts w:hint="eastAsia" w:ascii="黑体" w:hAnsi="黑体" w:eastAsia="黑体" w:cs="黑体"/>
                                  <w:b w:val="0"/>
                                  <w:bCs w:val="0"/>
                                  <w:color w:val="auto"/>
                                  <w:sz w:val="48"/>
                                  <w:szCs w:val="56"/>
                                  <w:lang w:eastAsia="zh-CN"/>
                                </w:rPr>
                                <w:t>二〇二二年</w:t>
                              </w:r>
                              <w:r>
                                <w:rPr>
                                  <w:rFonts w:hint="eastAsia" w:ascii="黑体" w:hAnsi="黑体" w:eastAsia="黑体" w:cs="黑体"/>
                                  <w:b w:val="0"/>
                                  <w:bCs w:val="0"/>
                                  <w:color w:val="auto"/>
                                  <w:sz w:val="48"/>
                                  <w:szCs w:val="56"/>
                                  <w:lang w:val="en-US" w:eastAsia="zh-CN"/>
                                </w:rPr>
                                <w:t>十一</w:t>
                              </w:r>
                              <w:r>
                                <w:rPr>
                                  <w:rFonts w:hint="eastAsia" w:ascii="黑体" w:hAnsi="黑体" w:eastAsia="黑体" w:cs="黑体"/>
                                  <w:b w:val="0"/>
                                  <w:bCs w:val="0"/>
                                  <w:color w:val="auto"/>
                                  <w:sz w:val="48"/>
                                  <w:szCs w:val="56"/>
                                  <w:lang w:eastAsia="zh-CN"/>
                                </w:rPr>
                                <w:t>月</w:t>
                              </w:r>
                            </w:p>
                            <w:p w14:paraId="1F4BF335"/>
                          </w:txbxContent>
                        </wps:txbx>
                        <wps:bodyPr upright="1"/>
                      </wps:wsp>
                    </wpg:wgp>
                  </a:graphicData>
                </a:graphic>
              </wp:anchor>
            </w:drawing>
          </mc:Choice>
          <mc:Fallback>
            <w:pict>
              <v:group id="_x0000_s1026" o:spid="_x0000_s1026" o:spt="203" style="position:absolute;left:0pt;margin-left:36.35pt;margin-top:204.45pt;height:524.95pt;width:374.4pt;z-index:251667456;mso-width-relative:page;mso-height-relative:page;" coordorigin="6093,5716" coordsize="7488,10499" o:gfxdata="UEsDBAoAAAAAAIdO4kAAAAAAAAAAAAAAAAAEAAAAZHJzL1BLAwQUAAAACACHTuJAPgcvG9sAAAAL&#10;AQAADwAAAGRycy9kb3ducmV2LnhtbE2PwU7DMBBE70j8g7VI3Kjt0FA3xKlQBZwqJFok1Ns22SZR&#10;YzuK3aT9e8wJjqt5mnmbry6mYyMNvnVWg5wJYGRLV7W21vC1e3tQwHxAW2HnLGm4kodVcXuTY1a5&#10;yX7SuA01iyXWZ6ihCaHPOPdlQwb9zPVkY3Z0g8EQz6Hm1YBTLDcdT4R44gZbGxca7GndUHnano2G&#10;9wmnl0f5Om5Ox/V1v0s/vjeStL6/k+IZWKBL+IPhVz+qQxGdDu5sK886DYtkEUkNc6GWwCKgEpkC&#10;O0RynioFvMj5/x+KH1BLAwQUAAAACACHTuJAxAEWj3wCAABmBgAADgAAAGRycy9lMm9Eb2MueG1s&#10;vVXLjtMwFN0j8Q+W90ySNknbqOlIUGY2CEYa+ADXcR5SYlu222T2CFiyYsWGPX/A9zD8Btd22hk6&#10;LEbDI4vIvr4+vuec62R5OnQt2jGlG8FzHJ2EGDFORdHwKsdvXp89mWOkDeEFaQVnOb5iGp+uHj9a&#10;9jJjE1GLtmAKAQjXWS9zXBsjsyDQtGYd0SdCMg6LpVAdMTBVVVAo0gN61waTMEyDXqhCKkGZ1hBd&#10;+0U8Iqr7AIqybChbC7rtGDceVbGWGKCk60ZqvHLVliWj5lVZamZQm2NgatwbDoHxxr6D1ZJklSKy&#10;buhYArlPCUecOtJwOPQAtSaGoK1q7kB1DVVCi9KcUNEFnohTBFhE4ZE250pspeNSZX0lD6KDUUeq&#10;PxiWvtxdKNQU0AlTjDjpwPEf395+//gBQQDU6WWVQdK5kpfyQo2Bys8s4aFUHVLCCWvnQAkNgJaG&#10;cRonGF3leJpE4SJKvNZsMIhCQjxL4vkcbKCQkcIzT8cMWoNlFiMNF1ATLCezKPW7af183D+D3X5z&#10;FMaLhV0OfDUwsEUfauwlNKq+UU//mXqXNZHMmaKtMKN6UIsX7/rT++vPX6+/vENzW5M9HLKsdsgM&#10;T4WVZh/XENxLeEu639Dei3ZDehrGDv/AmWRSaXPORIfsIMcKet+1JNm90MbLs0+xp2nRNsVZ07Zu&#10;oqrNs1ahHYF7cuaeUdFf0lpuk7mw2zyijYDcOvNk7MgMm2FkvhHFFRDfStVUNdTkqLt0MMSL88+d&#10;iSZ3rYHYw7yZhfPUtWSURLFrOpLtzYln8djOUZi6fv3f5qAeLs00CZ3tf80ld5vg8+Mu2PiptN+3&#10;23PXBDe/h9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PgcvG9sAAAALAQAADwAAAAAAAAABACAA&#10;AAAiAAAAZHJzL2Rvd25yZXYueG1sUEsBAhQAFAAAAAgAh07iQMQBFo98AgAAZgYAAA4AAAAAAAAA&#10;AQAgAAAAKgEAAGRycy9lMm9Eb2MueG1sUEsFBgAAAAAGAAYAWQEAABgGAAAAAA==&#10;">
                <o:lock v:ext="edit" aspectratio="f"/>
                <v:shape id="_x0000_s1026" o:spid="_x0000_s1026" o:spt="202" type="#_x0000_t202" style="position:absolute;left:6093;top:5716;height:3048;width:7488;" fillcolor="#FFFFFF" filled="t" stroked="f" coordsize="21600,21600" o:gfxdata="UEsDBAoAAAAAAIdO4kAAAAAAAAAAAAAAAAAEAAAAZHJzL1BLAwQUAAAACACHTuJAAV/wAbUAAADa&#10;AAAADwAAAGRycy9kb3ducmV2LnhtbEVPSwrCMBDdC94hjOBGNFX8VtOCguLWzwHGZmyLzaQ00ert&#10;zUJw+Xj/Tfo2lXhR40rLCsajCARxZnXJuYLrZT9cgnAeWWNlmRR8yEGadDsbjLVt+USvs89FCGEX&#10;o4LC+zqW0mUFGXQjWxMH7m4bgz7AJpe6wTaEm0pOomguDZYcGgqsaVdQ9jg/jYL7sR3MVu3t4K+L&#10;03S+xXJxsx+l+r1xtAbh6e3/4p/7qBWEreFKuAEy+Q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V/wAbUAAADaAAAADwAA&#10;AAAAAAABACAAAAAiAAAAZHJzL2Rvd25yZXYueG1sUEsBAhQAFAAAAAgAh07iQDMvBZ47AAAAOQAA&#10;ABAAAAAAAAAAAQAgAAAABAEAAGRycy9zaGFwZXhtbC54bWxQSwUGAAAAAAYABgBbAQAArgMAAAAA&#10;">
                  <v:fill on="t" focussize="0,0"/>
                  <v:stroke on="f"/>
                  <v:imagedata o:title=""/>
                  <o:lock v:ext="edit" aspectratio="f"/>
                  <v:textbox>
                    <w:txbxContent>
                      <w:p w14:paraId="259844D4">
                        <w:pPr>
                          <w:jc w:val="center"/>
                          <w:rPr>
                            <w:rFonts w:hint="eastAsia" w:ascii="方正大黑简体" w:hAnsi="方正大黑简体" w:eastAsia="方正大黑简体" w:cs="方正大黑简体"/>
                            <w:b w:val="0"/>
                            <w:bCs w:val="0"/>
                            <w:color w:val="auto"/>
                            <w:sz w:val="56"/>
                            <w:szCs w:val="96"/>
                            <w:lang w:eastAsia="zh-CN"/>
                          </w:rPr>
                        </w:pPr>
                        <w:r>
                          <w:rPr>
                            <w:rFonts w:hint="eastAsia" w:ascii="方正大黑简体" w:hAnsi="方正大黑简体" w:eastAsia="方正大黑简体" w:cs="方正大黑简体"/>
                            <w:b w:val="0"/>
                            <w:bCs w:val="0"/>
                            <w:color w:val="auto"/>
                            <w:sz w:val="56"/>
                            <w:szCs w:val="96"/>
                            <w:lang w:eastAsia="zh-CN"/>
                          </w:rPr>
                          <w:t>202</w:t>
                        </w:r>
                        <w:r>
                          <w:rPr>
                            <w:rFonts w:hint="eastAsia" w:ascii="方正大黑简体" w:hAnsi="方正大黑简体" w:eastAsia="方正大黑简体" w:cs="方正大黑简体"/>
                            <w:b w:val="0"/>
                            <w:bCs w:val="0"/>
                            <w:color w:val="auto"/>
                            <w:sz w:val="56"/>
                            <w:szCs w:val="96"/>
                            <w:lang w:val="en-US" w:eastAsia="zh-CN"/>
                          </w:rPr>
                          <w:t>2</w:t>
                        </w:r>
                        <w:r>
                          <w:rPr>
                            <w:rFonts w:hint="eastAsia" w:ascii="方正大黑简体" w:hAnsi="方正大黑简体" w:eastAsia="方正大黑简体" w:cs="方正大黑简体"/>
                            <w:b w:val="0"/>
                            <w:bCs w:val="0"/>
                            <w:color w:val="auto"/>
                            <w:sz w:val="56"/>
                            <w:szCs w:val="96"/>
                            <w:lang w:eastAsia="zh-CN"/>
                          </w:rPr>
                          <w:t>级人才培养方案</w:t>
                        </w:r>
                      </w:p>
                      <w:p w14:paraId="60B6D51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方正大黑简体" w:hAnsi="方正大黑简体" w:eastAsia="方正大黑简体" w:cs="方正大黑简体"/>
                            <w:b w:val="0"/>
                            <w:bCs w:val="0"/>
                            <w:color w:val="auto"/>
                            <w:sz w:val="48"/>
                            <w:szCs w:val="56"/>
                            <w:lang w:eastAsia="zh-CN"/>
                          </w:rPr>
                        </w:pPr>
                        <w:r>
                          <w:rPr>
                            <w:rFonts w:hint="eastAsia" w:ascii="方正大黑简体" w:hAnsi="方正大黑简体" w:eastAsia="方正大黑简体" w:cs="方正大黑简体"/>
                            <w:b w:val="0"/>
                            <w:bCs w:val="0"/>
                            <w:color w:val="auto"/>
                            <w:sz w:val="48"/>
                            <w:szCs w:val="56"/>
                            <w:lang w:eastAsia="zh-CN"/>
                          </w:rPr>
                          <w:t>（三年高职）</w:t>
                        </w:r>
                      </w:p>
                      <w:p w14:paraId="3B5643CE">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方正大黑简体" w:hAnsi="方正大黑简体" w:eastAsia="方正大黑简体" w:cs="方正大黑简体"/>
                            <w:b w:val="0"/>
                            <w:bCs w:val="0"/>
                            <w:color w:val="auto"/>
                            <w:sz w:val="48"/>
                            <w:szCs w:val="56"/>
                            <w:lang w:eastAsia="zh-CN"/>
                          </w:rPr>
                        </w:pPr>
                      </w:p>
                      <w:p w14:paraId="299715D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firstLine="0" w:firstLineChars="0"/>
                          <w:jc w:val="center"/>
                          <w:textAlignment w:val="auto"/>
                          <w:rPr>
                            <w:rFonts w:hint="eastAsia" w:ascii="方正大标宋简体" w:hAnsi="方正大标宋简体" w:eastAsia="方正大标宋简体" w:cs="方正大标宋简体"/>
                            <w:b w:val="0"/>
                            <w:bCs w:val="0"/>
                            <w:color w:val="auto"/>
                            <w:sz w:val="48"/>
                            <w:szCs w:val="56"/>
                            <w:lang w:eastAsia="zh-CN"/>
                          </w:rPr>
                        </w:pPr>
                        <w:r>
                          <w:rPr>
                            <w:rFonts w:hint="eastAsia" w:ascii="方正大标宋简体" w:hAnsi="方正大标宋简体" w:eastAsia="方正大标宋简体" w:cs="方正大标宋简体"/>
                            <w:b w:val="0"/>
                            <w:bCs w:val="0"/>
                            <w:color w:val="auto"/>
                            <w:sz w:val="48"/>
                            <w:szCs w:val="56"/>
                            <w:lang w:val="en-US" w:eastAsia="zh-CN"/>
                          </w:rPr>
                          <w:t>医疗护理系</w:t>
                        </w:r>
                      </w:p>
                      <w:p w14:paraId="4945A7E9"/>
                    </w:txbxContent>
                  </v:textbox>
                </v:shape>
                <v:shape id="_x0000_s1026" o:spid="_x0000_s1026" o:spt="202" type="#_x0000_t202" style="position:absolute;left:7086;top:15149;height:1066;width:4740;" fillcolor="#FFFFFF" filled="t" stroked="f" coordsize="21600,21600" o:gfxdata="UEsDBAoAAAAAAIdO4kAAAAAAAAAAAAAAAAAEAAAAZHJzL1BLAwQUAAAACACHTuJA5C6RWrQAAADb&#10;AAAADwAAAGRycy9kb3ducmV2LnhtbEVPyQrCMBC9C/5DGMGbphURqUYPguBJcD0PzdgUm0lJ4vr1&#10;RhC8zeOtM18+bSPu5EPtWEE+zEAQl07XXCk4HtaDKYgQkTU2jknBiwIsF93OHAvtHryj+z5WIoVw&#10;KFCBibEtpAylIYth6FrixF2ctxgT9JXUHh8p3DZylGUTabHm1GCwpZWh8rq/WQXnyr7Pp7z1Rttm&#10;zNv363B0tVL9Xp7NQER6xr/4597oNH8E31/SAXL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kLpFatAAAANs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14:paraId="55CB4AF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b w:val="0"/>
                            <w:bCs w:val="0"/>
                            <w:color w:val="auto"/>
                            <w:sz w:val="48"/>
                            <w:szCs w:val="56"/>
                            <w:lang w:eastAsia="zh-CN"/>
                          </w:rPr>
                        </w:pPr>
                        <w:r>
                          <w:rPr>
                            <w:rFonts w:hint="eastAsia" w:ascii="黑体" w:hAnsi="黑体" w:eastAsia="黑体" w:cs="黑体"/>
                            <w:b w:val="0"/>
                            <w:bCs w:val="0"/>
                            <w:color w:val="auto"/>
                            <w:sz w:val="48"/>
                            <w:szCs w:val="56"/>
                            <w:lang w:eastAsia="zh-CN"/>
                          </w:rPr>
                          <w:t>二〇二二年</w:t>
                        </w:r>
                        <w:r>
                          <w:rPr>
                            <w:rFonts w:hint="eastAsia" w:ascii="黑体" w:hAnsi="黑体" w:eastAsia="黑体" w:cs="黑体"/>
                            <w:b w:val="0"/>
                            <w:bCs w:val="0"/>
                            <w:color w:val="auto"/>
                            <w:sz w:val="48"/>
                            <w:szCs w:val="56"/>
                            <w:lang w:val="en-US" w:eastAsia="zh-CN"/>
                          </w:rPr>
                          <w:t>十一</w:t>
                        </w:r>
                        <w:r>
                          <w:rPr>
                            <w:rFonts w:hint="eastAsia" w:ascii="黑体" w:hAnsi="黑体" w:eastAsia="黑体" w:cs="黑体"/>
                            <w:b w:val="0"/>
                            <w:bCs w:val="0"/>
                            <w:color w:val="auto"/>
                            <w:sz w:val="48"/>
                            <w:szCs w:val="56"/>
                            <w:lang w:eastAsia="zh-CN"/>
                          </w:rPr>
                          <w:t>月</w:t>
                        </w:r>
                      </w:p>
                      <w:p w14:paraId="1F4BF335"/>
                    </w:txbxContent>
                  </v:textbox>
                </v:shape>
              </v:group>
            </w:pict>
          </mc:Fallback>
        </mc:AlternateContent>
      </w:r>
      <w:r>
        <w:rPr>
          <w:rFonts w:hint="eastAsia" w:ascii="宋体" w:hAnsi="宋体" w:eastAsia="宋体" w:cs="宋体"/>
          <w:color w:val="auto"/>
          <w:sz w:val="24"/>
        </w:rPr>
        <w:t xml:space="preserve">   </w:t>
      </w:r>
    </w:p>
    <w:p w14:paraId="134CBFFB">
      <w:pPr>
        <w:rPr>
          <w:rFonts w:ascii="宋体" w:hAnsi="宋体" w:eastAsia="宋体" w:cs="宋体"/>
          <w:color w:val="auto"/>
          <w:sz w:val="24"/>
        </w:rPr>
      </w:pPr>
      <w:r>
        <w:rPr>
          <w:rFonts w:hint="eastAsia" w:ascii="宋体" w:hAnsi="宋体" w:eastAsia="宋体" w:cs="宋体"/>
          <w:color w:val="auto"/>
          <w:sz w:val="24"/>
        </w:rPr>
        <w:t xml:space="preserve">                                                              </w:t>
      </w:r>
    </w:p>
    <w:p w14:paraId="7238EEDE">
      <w:pPr>
        <w:rPr>
          <w:rFonts w:ascii="宋体" w:hAnsi="宋体" w:eastAsia="宋体" w:cs="宋体"/>
          <w:color w:val="auto"/>
          <w:sz w:val="24"/>
        </w:rPr>
      </w:pPr>
    </w:p>
    <w:p w14:paraId="63C7B655">
      <w:pPr>
        <w:rPr>
          <w:rFonts w:ascii="宋体" w:hAnsi="宋体" w:eastAsia="宋体" w:cs="宋体"/>
          <w:color w:val="auto"/>
          <w:sz w:val="24"/>
        </w:rPr>
      </w:pPr>
    </w:p>
    <w:p w14:paraId="20116CD4">
      <w:pPr>
        <w:spacing w:line="720" w:lineRule="auto"/>
        <w:rPr>
          <w:rFonts w:ascii="黑体" w:hAnsi="黑体" w:eastAsia="黑体" w:cs="黑体"/>
          <w:color w:val="auto"/>
          <w:sz w:val="32"/>
          <w:szCs w:val="32"/>
        </w:rPr>
      </w:pPr>
    </w:p>
    <w:p w14:paraId="545B1562">
      <w:pPr>
        <w:spacing w:line="720" w:lineRule="auto"/>
        <w:rPr>
          <w:rFonts w:ascii="黑体" w:hAnsi="黑体" w:eastAsia="黑体" w:cs="黑体"/>
          <w:color w:val="auto"/>
          <w:sz w:val="32"/>
          <w:szCs w:val="32"/>
        </w:rPr>
        <w:sectPr>
          <w:headerReference r:id="rId3" w:type="default"/>
          <w:footerReference r:id="rId4" w:type="default"/>
          <w:pgSz w:w="11906" w:h="16838"/>
          <w:pgMar w:top="1440" w:right="1800" w:bottom="1440" w:left="1800" w:header="851" w:footer="992" w:gutter="0"/>
          <w:cols w:space="425" w:num="1"/>
          <w:titlePg/>
          <w:docGrid w:type="lines" w:linePitch="312" w:charSpace="0"/>
        </w:sectPr>
      </w:pPr>
    </w:p>
    <w:p w14:paraId="74EE3167">
      <w:pPr>
        <w:spacing w:line="720" w:lineRule="auto"/>
        <w:rPr>
          <w:rFonts w:ascii="黑体" w:hAnsi="黑体" w:eastAsia="黑体" w:cs="黑体"/>
          <w:color w:val="auto"/>
          <w:sz w:val="32"/>
          <w:szCs w:val="32"/>
        </w:rPr>
      </w:pPr>
    </w:p>
    <w:p w14:paraId="0BE9675B">
      <w:pPr>
        <w:spacing w:line="720" w:lineRule="auto"/>
        <w:rPr>
          <w:rFonts w:ascii="黑体" w:hAnsi="黑体" w:eastAsia="黑体" w:cs="黑体"/>
          <w:color w:val="auto"/>
          <w:sz w:val="32"/>
          <w:szCs w:val="32"/>
        </w:rPr>
      </w:pPr>
    </w:p>
    <w:p w14:paraId="0FE32BC8">
      <w:pPr>
        <w:spacing w:line="720" w:lineRule="auto"/>
        <w:rPr>
          <w:rFonts w:ascii="黑体" w:hAnsi="黑体" w:eastAsia="黑体" w:cs="黑体"/>
          <w:color w:val="auto"/>
          <w:sz w:val="32"/>
          <w:szCs w:val="32"/>
        </w:rPr>
      </w:pPr>
    </w:p>
    <w:p w14:paraId="6994E222">
      <w:pPr>
        <w:spacing w:line="720" w:lineRule="auto"/>
        <w:rPr>
          <w:rFonts w:ascii="黑体" w:hAnsi="黑体" w:eastAsia="黑体" w:cs="黑体"/>
          <w:color w:val="auto"/>
          <w:sz w:val="32"/>
          <w:szCs w:val="32"/>
        </w:rPr>
        <w:sectPr>
          <w:type w:val="continuous"/>
          <w:pgSz w:w="11906" w:h="16838"/>
          <w:pgMar w:top="1440" w:right="1800" w:bottom="1440" w:left="1800" w:header="851" w:footer="992" w:gutter="0"/>
          <w:cols w:space="425" w:num="1"/>
          <w:titlePg/>
          <w:docGrid w:type="lines" w:linePitch="312" w:charSpace="0"/>
        </w:sectPr>
      </w:pPr>
    </w:p>
    <w:p w14:paraId="7EE61C4B">
      <w:pPr>
        <w:tabs>
          <w:tab w:val="left" w:leader="underscore" w:pos="7140"/>
        </w:tabs>
        <w:spacing w:line="720" w:lineRule="auto"/>
        <w:ind w:firstLine="969" w:firstLineChars="300"/>
        <w:jc w:val="left"/>
        <w:rPr>
          <w:rFonts w:ascii="宋体" w:hAnsi="宋体" w:eastAsia="宋体" w:cs="宋体"/>
          <w:color w:val="auto"/>
          <w:sz w:val="32"/>
          <w:szCs w:val="32"/>
          <w:u w:val="single"/>
        </w:rPr>
      </w:pPr>
      <w:r>
        <w:rPr>
          <w:rFonts w:hint="eastAsia" w:ascii="宋体" w:hAnsi="宋体" w:eastAsia="宋体" w:cs="宋体"/>
          <w:color w:val="auto"/>
          <w:sz w:val="32"/>
          <w:szCs w:val="32"/>
        </w:rPr>
        <w:t>专业名称：</w:t>
      </w:r>
      <w:r>
        <w:rPr>
          <w:rFonts w:hint="eastAsia" w:ascii="宋体" w:hAnsi="宋体" w:eastAsia="宋体" w:cs="宋体"/>
          <w:color w:val="auto"/>
          <w:sz w:val="32"/>
          <w:szCs w:val="32"/>
          <w:u w:val="single"/>
        </w:rPr>
        <w:t xml:space="preserve">   康复治疗技术             </w:t>
      </w:r>
    </w:p>
    <w:p w14:paraId="77026BCF">
      <w:pPr>
        <w:tabs>
          <w:tab w:val="left" w:leader="underscore" w:pos="7140"/>
        </w:tabs>
        <w:spacing w:line="720" w:lineRule="auto"/>
        <w:ind w:firstLine="969" w:firstLineChars="300"/>
        <w:jc w:val="left"/>
        <w:rPr>
          <w:rFonts w:ascii="宋体" w:hAnsi="宋体" w:eastAsia="宋体" w:cs="宋体"/>
          <w:color w:val="auto"/>
          <w:sz w:val="32"/>
          <w:szCs w:val="32"/>
        </w:rPr>
      </w:pPr>
      <w:r>
        <w:rPr>
          <w:rFonts w:hint="eastAsia" w:ascii="宋体" w:hAnsi="宋体" w:eastAsia="宋体" w:cs="宋体"/>
          <w:color w:val="auto"/>
          <w:sz w:val="32"/>
          <w:szCs w:val="32"/>
        </w:rPr>
        <w:t>专业代码：</w:t>
      </w:r>
      <w:r>
        <w:rPr>
          <w:rFonts w:hint="eastAsia" w:ascii="宋体" w:hAnsi="宋体" w:eastAsia="宋体" w:cs="宋体"/>
          <w:color w:val="auto"/>
          <w:sz w:val="32"/>
          <w:szCs w:val="32"/>
          <w:u w:val="single"/>
        </w:rPr>
        <w:t xml:space="preserve">   520601                   </w:t>
      </w:r>
      <w:r>
        <w:rPr>
          <w:rFonts w:hint="eastAsia" w:ascii="宋体" w:hAnsi="宋体" w:eastAsia="宋体" w:cs="宋体"/>
          <w:color w:val="auto"/>
          <w:sz w:val="32"/>
          <w:szCs w:val="32"/>
        </w:rPr>
        <w:t xml:space="preserve"> </w:t>
      </w:r>
    </w:p>
    <w:p w14:paraId="592C55B9">
      <w:pPr>
        <w:tabs>
          <w:tab w:val="left" w:leader="underscore" w:pos="7140"/>
        </w:tabs>
        <w:spacing w:line="720" w:lineRule="auto"/>
        <w:ind w:firstLine="969" w:firstLineChars="300"/>
        <w:jc w:val="left"/>
        <w:rPr>
          <w:rFonts w:ascii="宋体" w:hAnsi="宋体" w:eastAsia="宋体" w:cs="宋体"/>
          <w:color w:val="auto"/>
          <w:sz w:val="32"/>
          <w:szCs w:val="32"/>
        </w:rPr>
      </w:pPr>
      <w:r>
        <w:rPr>
          <w:rFonts w:hint="eastAsia" w:ascii="宋体" w:hAnsi="宋体" w:eastAsia="宋体" w:cs="宋体"/>
          <w:color w:val="auto"/>
          <w:sz w:val="32"/>
          <w:szCs w:val="32"/>
        </w:rPr>
        <w:t>专业带头人：</w:t>
      </w:r>
      <w:r>
        <w:rPr>
          <w:rFonts w:hint="eastAsia" w:ascii="宋体" w:hAnsi="宋体" w:eastAsia="宋体" w:cs="宋体"/>
          <w:color w:val="auto"/>
          <w:sz w:val="32"/>
          <w:szCs w:val="32"/>
          <w:u w:val="single"/>
        </w:rPr>
        <w:t xml:space="preserve"> 鞠兴华                   </w:t>
      </w:r>
    </w:p>
    <w:p w14:paraId="01573BCA">
      <w:pPr>
        <w:tabs>
          <w:tab w:val="left" w:leader="underscore" w:pos="7140"/>
        </w:tabs>
        <w:spacing w:line="720" w:lineRule="auto"/>
        <w:ind w:firstLine="969" w:firstLineChars="300"/>
        <w:jc w:val="left"/>
        <w:rPr>
          <w:rFonts w:ascii="宋体" w:hAnsi="宋体" w:eastAsia="宋体" w:cs="宋体"/>
          <w:color w:val="auto"/>
          <w:sz w:val="32"/>
          <w:szCs w:val="32"/>
        </w:rPr>
      </w:pPr>
      <w:r>
        <w:rPr>
          <w:rFonts w:hint="eastAsia" w:ascii="宋体" w:hAnsi="宋体" w:eastAsia="宋体" w:cs="宋体"/>
          <w:color w:val="auto"/>
          <w:sz w:val="32"/>
          <w:szCs w:val="32"/>
        </w:rPr>
        <w:t>各系审核：</w:t>
      </w:r>
      <w:r>
        <w:rPr>
          <w:rFonts w:hint="eastAsia" w:ascii="宋体" w:hAnsi="宋体" w:eastAsia="宋体" w:cs="宋体"/>
          <w:color w:val="auto"/>
          <w:sz w:val="32"/>
          <w:szCs w:val="32"/>
          <w:u w:val="single"/>
        </w:rPr>
        <w:t xml:space="preserve">   陈成林                   </w:t>
      </w:r>
      <w:r>
        <w:rPr>
          <w:rFonts w:hint="eastAsia" w:ascii="宋体" w:hAnsi="宋体" w:eastAsia="宋体" w:cs="宋体"/>
          <w:color w:val="auto"/>
          <w:sz w:val="32"/>
          <w:szCs w:val="32"/>
        </w:rPr>
        <w:t xml:space="preserve"> </w:t>
      </w:r>
    </w:p>
    <w:p w14:paraId="3F5F70B4">
      <w:pPr>
        <w:tabs>
          <w:tab w:val="left" w:leader="underscore" w:pos="7140"/>
        </w:tabs>
        <w:spacing w:line="720" w:lineRule="auto"/>
        <w:ind w:firstLine="969" w:firstLineChars="300"/>
        <w:jc w:val="left"/>
        <w:rPr>
          <w:rFonts w:ascii="宋体" w:hAnsi="宋体" w:eastAsia="宋体" w:cs="宋体"/>
          <w:color w:val="auto"/>
          <w:sz w:val="32"/>
          <w:szCs w:val="32"/>
        </w:rPr>
      </w:pPr>
      <w:r>
        <w:rPr>
          <w:rFonts w:hint="eastAsia" w:ascii="宋体" w:hAnsi="宋体" w:eastAsia="宋体" w:cs="宋体"/>
          <w:color w:val="auto"/>
          <w:sz w:val="32"/>
          <w:szCs w:val="32"/>
        </w:rPr>
        <w:t>教务处审核：</w:t>
      </w:r>
      <w:r>
        <w:rPr>
          <w:rFonts w:hint="eastAsia" w:ascii="宋体" w:hAnsi="宋体" w:eastAsia="宋体" w:cs="宋体"/>
          <w:color w:val="auto"/>
          <w:sz w:val="32"/>
          <w:szCs w:val="32"/>
        </w:rPr>
        <w:tab/>
      </w:r>
    </w:p>
    <w:p w14:paraId="69920EF2">
      <w:pPr>
        <w:tabs>
          <w:tab w:val="left" w:leader="underscore" w:pos="7140"/>
        </w:tabs>
        <w:spacing w:line="720" w:lineRule="auto"/>
        <w:ind w:firstLine="969" w:firstLineChars="300"/>
        <w:jc w:val="left"/>
        <w:rPr>
          <w:rFonts w:ascii="宋体" w:hAnsi="宋体" w:eastAsia="宋体" w:cs="宋体"/>
          <w:color w:val="auto"/>
          <w:sz w:val="32"/>
          <w:szCs w:val="32"/>
        </w:rPr>
      </w:pPr>
      <w:r>
        <w:rPr>
          <w:rFonts w:hint="eastAsia" w:ascii="宋体" w:hAnsi="宋体" w:eastAsia="宋体" w:cs="宋体"/>
          <w:color w:val="auto"/>
          <w:sz w:val="32"/>
          <w:szCs w:val="32"/>
        </w:rPr>
        <w:t>学校审核：</w:t>
      </w:r>
      <w:r>
        <w:rPr>
          <w:rFonts w:hint="eastAsia" w:ascii="宋体" w:hAnsi="宋体" w:eastAsia="宋体" w:cs="宋体"/>
          <w:color w:val="auto"/>
          <w:sz w:val="32"/>
          <w:szCs w:val="32"/>
        </w:rPr>
        <w:tab/>
      </w:r>
    </w:p>
    <w:p w14:paraId="0A3D34BA">
      <w:pPr>
        <w:tabs>
          <w:tab w:val="left" w:leader="underscore" w:pos="7140"/>
        </w:tabs>
        <w:spacing w:line="720" w:lineRule="auto"/>
        <w:ind w:firstLine="969" w:firstLineChars="300"/>
        <w:jc w:val="left"/>
        <w:rPr>
          <w:rFonts w:ascii="宋体" w:hAnsi="宋体" w:eastAsia="宋体" w:cs="宋体"/>
          <w:color w:val="auto"/>
          <w:sz w:val="32"/>
          <w:szCs w:val="32"/>
        </w:rPr>
      </w:pPr>
      <w:r>
        <w:rPr>
          <w:rFonts w:hint="eastAsia" w:ascii="宋体" w:hAnsi="宋体" w:eastAsia="宋体" w:cs="宋体"/>
          <w:color w:val="auto"/>
          <w:sz w:val="32"/>
          <w:szCs w:val="32"/>
        </w:rPr>
        <w:t>批准时间：</w:t>
      </w:r>
      <w:r>
        <w:rPr>
          <w:rFonts w:hint="eastAsia" w:ascii="宋体" w:hAnsi="宋体" w:eastAsia="宋体" w:cs="宋体"/>
          <w:color w:val="auto"/>
          <w:sz w:val="32"/>
          <w:szCs w:val="32"/>
        </w:rPr>
        <w:tab/>
      </w:r>
    </w:p>
    <w:p w14:paraId="00FE0930">
      <w:pPr>
        <w:spacing w:line="720" w:lineRule="auto"/>
        <w:rPr>
          <w:rFonts w:ascii="黑体" w:hAnsi="黑体" w:eastAsia="黑体" w:cs="黑体"/>
          <w:color w:val="auto"/>
          <w:sz w:val="32"/>
          <w:szCs w:val="32"/>
        </w:rPr>
      </w:pPr>
    </w:p>
    <w:p w14:paraId="7785E063">
      <w:pPr>
        <w:spacing w:line="720" w:lineRule="auto"/>
        <w:rPr>
          <w:rFonts w:ascii="黑体" w:hAnsi="黑体" w:eastAsia="黑体" w:cs="黑体"/>
          <w:color w:val="auto"/>
          <w:sz w:val="32"/>
          <w:szCs w:val="32"/>
        </w:rPr>
      </w:pPr>
    </w:p>
    <w:p w14:paraId="113C80D2">
      <w:pPr>
        <w:spacing w:line="720" w:lineRule="auto"/>
        <w:rPr>
          <w:rFonts w:ascii="黑体" w:hAnsi="黑体" w:eastAsia="黑体" w:cs="黑体"/>
          <w:color w:val="auto"/>
          <w:sz w:val="32"/>
          <w:szCs w:val="32"/>
        </w:rPr>
      </w:pPr>
    </w:p>
    <w:p w14:paraId="3CEB955E">
      <w:pPr>
        <w:spacing w:line="720" w:lineRule="auto"/>
        <w:rPr>
          <w:rFonts w:ascii="黑体" w:hAnsi="黑体" w:eastAsia="黑体" w:cs="黑体"/>
          <w:color w:val="auto"/>
          <w:sz w:val="32"/>
          <w:szCs w:val="32"/>
        </w:rPr>
      </w:pPr>
    </w:p>
    <w:p w14:paraId="548882FC">
      <w:pPr>
        <w:spacing w:line="720" w:lineRule="auto"/>
        <w:rPr>
          <w:rFonts w:ascii="黑体" w:hAnsi="黑体" w:eastAsia="黑体" w:cs="黑体"/>
          <w:color w:val="auto"/>
          <w:sz w:val="32"/>
          <w:szCs w:val="32"/>
        </w:rPr>
      </w:pPr>
    </w:p>
    <w:p w14:paraId="6D5CC962">
      <w:pPr>
        <w:spacing w:line="720" w:lineRule="auto"/>
        <w:rPr>
          <w:rFonts w:ascii="黑体" w:hAnsi="黑体" w:eastAsia="黑体" w:cs="黑体"/>
          <w:color w:val="auto"/>
          <w:sz w:val="32"/>
          <w:szCs w:val="32"/>
        </w:rPr>
      </w:pPr>
    </w:p>
    <w:p w14:paraId="62037CEF">
      <w:pPr>
        <w:spacing w:line="720" w:lineRule="auto"/>
        <w:rPr>
          <w:rFonts w:ascii="黑体" w:hAnsi="黑体" w:eastAsia="黑体" w:cs="黑体"/>
          <w:color w:val="auto"/>
          <w:sz w:val="32"/>
          <w:szCs w:val="32"/>
        </w:rPr>
      </w:pPr>
    </w:p>
    <w:p w14:paraId="17E510C4">
      <w:pPr>
        <w:spacing w:line="720" w:lineRule="auto"/>
        <w:rPr>
          <w:rFonts w:ascii="宋体" w:hAnsi="宋体" w:eastAsia="宋体" w:cs="宋体"/>
          <w:b/>
          <w:bCs/>
          <w:color w:val="auto"/>
          <w:sz w:val="28"/>
          <w:szCs w:val="28"/>
          <w:u w:val="single"/>
        </w:rPr>
      </w:pPr>
    </w:p>
    <w:p w14:paraId="2D71BBF8">
      <w:pPr>
        <w:spacing w:line="360" w:lineRule="auto"/>
        <w:jc w:val="center"/>
        <w:rPr>
          <w:rFonts w:ascii="宋体" w:hAnsi="宋体" w:eastAsia="宋体" w:cs="宋体"/>
          <w:b/>
          <w:bCs/>
          <w:color w:val="auto"/>
          <w:sz w:val="40"/>
          <w:szCs w:val="40"/>
          <w:u w:val="single"/>
        </w:rPr>
      </w:pPr>
    </w:p>
    <w:p w14:paraId="3101C429">
      <w:pPr>
        <w:spacing w:line="360" w:lineRule="auto"/>
        <w:jc w:val="center"/>
        <w:rPr>
          <w:rFonts w:ascii="宋体" w:hAnsi="宋体" w:eastAsia="宋体" w:cs="宋体"/>
          <w:b/>
          <w:bCs/>
          <w:color w:val="auto"/>
          <w:sz w:val="40"/>
          <w:szCs w:val="40"/>
        </w:rPr>
      </w:pPr>
      <w:r>
        <w:rPr>
          <w:rFonts w:hint="eastAsia" w:ascii="宋体" w:hAnsi="宋体" w:eastAsia="宋体" w:cs="宋体"/>
          <w:b/>
          <w:bCs/>
          <w:color w:val="auto"/>
          <w:sz w:val="40"/>
          <w:szCs w:val="40"/>
          <w:u w:val="single"/>
        </w:rPr>
        <w:t>康复治疗技术专业</w:t>
      </w:r>
      <w:r>
        <w:rPr>
          <w:rFonts w:hint="eastAsia" w:ascii="宋体" w:hAnsi="宋体" w:eastAsia="宋体" w:cs="宋体"/>
          <w:b/>
          <w:bCs/>
          <w:color w:val="auto"/>
          <w:sz w:val="40"/>
          <w:szCs w:val="40"/>
        </w:rPr>
        <w:t>人才培养方案</w:t>
      </w:r>
    </w:p>
    <w:p w14:paraId="3883C72D">
      <w:pPr>
        <w:spacing w:line="360" w:lineRule="auto"/>
        <w:jc w:val="center"/>
        <w:rPr>
          <w:rFonts w:ascii="宋体" w:hAnsi="宋体" w:eastAsia="宋体" w:cs="宋体"/>
          <w:b/>
          <w:bCs/>
          <w:color w:val="auto"/>
          <w:sz w:val="40"/>
          <w:szCs w:val="40"/>
        </w:rPr>
      </w:pPr>
    </w:p>
    <w:tbl>
      <w:tblPr>
        <w:tblStyle w:val="12"/>
        <w:tblW w:w="9315" w:type="dxa"/>
        <w:tblInd w:w="-3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3"/>
        <w:gridCol w:w="1584"/>
        <w:gridCol w:w="3908"/>
        <w:gridCol w:w="2380"/>
      </w:tblGrid>
      <w:tr w14:paraId="174F0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443" w:type="dxa"/>
            <w:vMerge w:val="restart"/>
            <w:vAlign w:val="center"/>
          </w:tcPr>
          <w:p w14:paraId="7D8B9C4E">
            <w:pPr>
              <w:spacing w:line="720" w:lineRule="auto"/>
              <w:jc w:val="center"/>
              <w:rPr>
                <w:rFonts w:ascii="黑体" w:hAnsi="黑体" w:eastAsia="黑体" w:cs="黑体"/>
                <w:b/>
                <w:bCs/>
                <w:color w:val="auto"/>
                <w:sz w:val="28"/>
                <w:szCs w:val="28"/>
              </w:rPr>
            </w:pPr>
            <w:r>
              <w:rPr>
                <w:rFonts w:hint="eastAsia" w:ascii="黑体" w:hAnsi="黑体" w:eastAsia="黑体" w:cs="黑体"/>
                <w:b/>
                <w:bCs/>
                <w:color w:val="auto"/>
                <w:sz w:val="28"/>
                <w:szCs w:val="28"/>
              </w:rPr>
              <w:t>执笔人</w:t>
            </w:r>
          </w:p>
        </w:tc>
        <w:tc>
          <w:tcPr>
            <w:tcW w:w="1584" w:type="dxa"/>
          </w:tcPr>
          <w:p w14:paraId="6BADED78">
            <w:pPr>
              <w:spacing w:line="720" w:lineRule="auto"/>
              <w:jc w:val="center"/>
              <w:rPr>
                <w:rFonts w:ascii="黑体" w:hAnsi="黑体" w:eastAsia="黑体" w:cs="黑体"/>
                <w:b/>
                <w:bCs/>
                <w:color w:val="auto"/>
                <w:sz w:val="28"/>
                <w:szCs w:val="28"/>
              </w:rPr>
            </w:pPr>
            <w:r>
              <w:rPr>
                <w:rFonts w:hint="eastAsia" w:ascii="黑体" w:hAnsi="黑体" w:eastAsia="黑体" w:cs="黑体"/>
                <w:b/>
                <w:bCs/>
                <w:color w:val="auto"/>
                <w:sz w:val="28"/>
                <w:szCs w:val="28"/>
              </w:rPr>
              <w:t>姓名</w:t>
            </w:r>
          </w:p>
        </w:tc>
        <w:tc>
          <w:tcPr>
            <w:tcW w:w="3908" w:type="dxa"/>
          </w:tcPr>
          <w:p w14:paraId="0CD504C8">
            <w:pPr>
              <w:spacing w:line="720" w:lineRule="auto"/>
              <w:jc w:val="center"/>
              <w:rPr>
                <w:rFonts w:ascii="黑体" w:hAnsi="黑体" w:eastAsia="黑体" w:cs="黑体"/>
                <w:b/>
                <w:bCs/>
                <w:color w:val="auto"/>
                <w:sz w:val="28"/>
                <w:szCs w:val="28"/>
              </w:rPr>
            </w:pPr>
            <w:r>
              <w:rPr>
                <w:rFonts w:hint="eastAsia" w:ascii="黑体" w:hAnsi="黑体" w:eastAsia="黑体" w:cs="黑体"/>
                <w:b/>
                <w:bCs/>
                <w:color w:val="auto"/>
                <w:sz w:val="28"/>
                <w:szCs w:val="28"/>
              </w:rPr>
              <w:t>单位</w:t>
            </w:r>
          </w:p>
        </w:tc>
        <w:tc>
          <w:tcPr>
            <w:tcW w:w="2380" w:type="dxa"/>
          </w:tcPr>
          <w:p w14:paraId="37A78B2B">
            <w:pPr>
              <w:spacing w:line="720" w:lineRule="auto"/>
              <w:jc w:val="center"/>
              <w:rPr>
                <w:rFonts w:ascii="黑体" w:hAnsi="黑体" w:eastAsia="黑体" w:cs="黑体"/>
                <w:b/>
                <w:bCs/>
                <w:color w:val="auto"/>
                <w:sz w:val="28"/>
                <w:szCs w:val="28"/>
              </w:rPr>
            </w:pPr>
            <w:r>
              <w:rPr>
                <w:rFonts w:hint="eastAsia" w:ascii="黑体" w:hAnsi="黑体" w:eastAsia="黑体" w:cs="黑体"/>
                <w:b/>
                <w:bCs/>
                <w:color w:val="auto"/>
                <w:sz w:val="28"/>
                <w:szCs w:val="28"/>
              </w:rPr>
              <w:t>职称/职务</w:t>
            </w:r>
          </w:p>
        </w:tc>
      </w:tr>
      <w:tr w14:paraId="46E0A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443" w:type="dxa"/>
            <w:vMerge w:val="continue"/>
          </w:tcPr>
          <w:p w14:paraId="1F214EB6">
            <w:pPr>
              <w:spacing w:line="720" w:lineRule="auto"/>
              <w:jc w:val="center"/>
              <w:rPr>
                <w:rFonts w:ascii="黑体" w:hAnsi="黑体" w:eastAsia="黑体" w:cs="黑体"/>
                <w:b/>
                <w:bCs/>
                <w:color w:val="auto"/>
                <w:sz w:val="40"/>
                <w:szCs w:val="40"/>
              </w:rPr>
            </w:pPr>
          </w:p>
        </w:tc>
        <w:tc>
          <w:tcPr>
            <w:tcW w:w="1584" w:type="dxa"/>
          </w:tcPr>
          <w:p w14:paraId="3E18D730">
            <w:pPr>
              <w:spacing w:line="720" w:lineRule="auto"/>
              <w:jc w:val="center"/>
              <w:rPr>
                <w:rFonts w:ascii="黑体" w:hAnsi="黑体" w:eastAsia="黑体" w:cs="黑体"/>
                <w:color w:val="auto"/>
                <w:sz w:val="28"/>
                <w:szCs w:val="28"/>
              </w:rPr>
            </w:pPr>
            <w:r>
              <w:rPr>
                <w:rFonts w:hint="eastAsia" w:ascii="黑体" w:hAnsi="黑体" w:eastAsia="黑体" w:cs="黑体"/>
                <w:color w:val="auto"/>
                <w:sz w:val="28"/>
                <w:szCs w:val="28"/>
              </w:rPr>
              <w:t>鞠兴华</w:t>
            </w:r>
          </w:p>
        </w:tc>
        <w:tc>
          <w:tcPr>
            <w:tcW w:w="3908" w:type="dxa"/>
          </w:tcPr>
          <w:p w14:paraId="7058153E">
            <w:pPr>
              <w:spacing w:line="720" w:lineRule="auto"/>
              <w:jc w:val="center"/>
              <w:rPr>
                <w:rFonts w:ascii="黑体" w:hAnsi="黑体" w:eastAsia="黑体" w:cs="黑体"/>
                <w:color w:val="auto"/>
                <w:sz w:val="28"/>
                <w:szCs w:val="28"/>
              </w:rPr>
            </w:pPr>
            <w:r>
              <w:rPr>
                <w:rFonts w:hint="eastAsia" w:ascii="黑体" w:hAnsi="黑体" w:eastAsia="黑体" w:cs="黑体"/>
                <w:color w:val="auto"/>
                <w:sz w:val="28"/>
                <w:szCs w:val="28"/>
              </w:rPr>
              <w:t>医疗护理系</w:t>
            </w:r>
          </w:p>
        </w:tc>
        <w:tc>
          <w:tcPr>
            <w:tcW w:w="2380" w:type="dxa"/>
          </w:tcPr>
          <w:p w14:paraId="718868D6">
            <w:pPr>
              <w:spacing w:line="720" w:lineRule="auto"/>
              <w:jc w:val="center"/>
              <w:rPr>
                <w:rFonts w:ascii="黑体" w:hAnsi="黑体" w:eastAsia="黑体" w:cs="黑体"/>
                <w:color w:val="auto"/>
                <w:sz w:val="28"/>
                <w:szCs w:val="28"/>
              </w:rPr>
            </w:pPr>
            <w:r>
              <w:rPr>
                <w:rFonts w:hint="eastAsia" w:ascii="黑体" w:hAnsi="黑体" w:eastAsia="黑体" w:cs="黑体"/>
                <w:color w:val="auto"/>
                <w:sz w:val="28"/>
                <w:szCs w:val="28"/>
              </w:rPr>
              <w:t>副教授/负责人</w:t>
            </w:r>
          </w:p>
        </w:tc>
      </w:tr>
      <w:tr w14:paraId="1107E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443" w:type="dxa"/>
            <w:vMerge w:val="restart"/>
          </w:tcPr>
          <w:p w14:paraId="7B517500">
            <w:pPr>
              <w:jc w:val="center"/>
              <w:rPr>
                <w:rFonts w:ascii="黑体" w:hAnsi="黑体" w:eastAsia="黑体" w:cs="黑体"/>
                <w:b/>
                <w:bCs/>
                <w:color w:val="auto"/>
                <w:sz w:val="28"/>
                <w:szCs w:val="28"/>
              </w:rPr>
            </w:pPr>
            <w:r>
              <w:rPr>
                <w:rFonts w:hint="eastAsia" w:ascii="黑体" w:hAnsi="黑体" w:eastAsia="黑体" w:cs="黑体"/>
                <w:b/>
                <w:bCs/>
                <w:color w:val="auto"/>
                <w:sz w:val="28"/>
                <w:szCs w:val="28"/>
              </w:rPr>
              <w:t>主要</w:t>
            </w:r>
          </w:p>
          <w:p w14:paraId="039885A1">
            <w:pPr>
              <w:jc w:val="center"/>
              <w:rPr>
                <w:rFonts w:ascii="黑体" w:hAnsi="黑体" w:eastAsia="黑体" w:cs="黑体"/>
                <w:b/>
                <w:bCs/>
                <w:color w:val="auto"/>
                <w:sz w:val="40"/>
                <w:szCs w:val="40"/>
              </w:rPr>
            </w:pPr>
            <w:r>
              <w:rPr>
                <w:rFonts w:hint="eastAsia" w:ascii="黑体" w:hAnsi="黑体" w:eastAsia="黑体" w:cs="黑体"/>
                <w:b/>
                <w:bCs/>
                <w:color w:val="auto"/>
                <w:sz w:val="28"/>
                <w:szCs w:val="28"/>
              </w:rPr>
              <w:t>参与人（校企双方共同制订）</w:t>
            </w:r>
          </w:p>
        </w:tc>
        <w:tc>
          <w:tcPr>
            <w:tcW w:w="1584" w:type="dxa"/>
          </w:tcPr>
          <w:p w14:paraId="0AA681F5">
            <w:pPr>
              <w:spacing w:line="720" w:lineRule="auto"/>
              <w:jc w:val="center"/>
              <w:rPr>
                <w:rFonts w:ascii="黑体" w:hAnsi="黑体" w:eastAsia="黑体" w:cs="黑体"/>
                <w:color w:val="auto"/>
                <w:sz w:val="28"/>
                <w:szCs w:val="28"/>
              </w:rPr>
            </w:pPr>
            <w:r>
              <w:rPr>
                <w:rFonts w:hint="eastAsia" w:ascii="黑体" w:hAnsi="黑体" w:eastAsia="黑体" w:cs="黑体"/>
                <w:color w:val="auto"/>
                <w:sz w:val="28"/>
                <w:szCs w:val="28"/>
              </w:rPr>
              <w:t>张明晖</w:t>
            </w:r>
          </w:p>
        </w:tc>
        <w:tc>
          <w:tcPr>
            <w:tcW w:w="3908" w:type="dxa"/>
          </w:tcPr>
          <w:p w14:paraId="039B0A72">
            <w:pPr>
              <w:spacing w:line="720" w:lineRule="auto"/>
              <w:jc w:val="center"/>
              <w:rPr>
                <w:rFonts w:ascii="黑体" w:hAnsi="黑体" w:eastAsia="黑体" w:cs="黑体"/>
                <w:color w:val="auto"/>
                <w:sz w:val="28"/>
                <w:szCs w:val="28"/>
              </w:rPr>
            </w:pPr>
            <w:r>
              <w:rPr>
                <w:rFonts w:hint="eastAsia" w:ascii="黑体" w:hAnsi="黑体" w:eastAsia="黑体" w:cs="黑体"/>
                <w:color w:val="auto"/>
                <w:sz w:val="28"/>
                <w:szCs w:val="28"/>
              </w:rPr>
              <w:t>内蒙古林业总医院</w:t>
            </w:r>
          </w:p>
        </w:tc>
        <w:tc>
          <w:tcPr>
            <w:tcW w:w="2380" w:type="dxa"/>
            <w:vAlign w:val="center"/>
          </w:tcPr>
          <w:p w14:paraId="0280F20C">
            <w:pPr>
              <w:jc w:val="center"/>
              <w:rPr>
                <w:rFonts w:hint="eastAsia" w:ascii="黑体" w:hAnsi="黑体" w:eastAsia="黑体" w:cs="黑体"/>
                <w:color w:val="auto"/>
                <w:sz w:val="28"/>
                <w:szCs w:val="28"/>
                <w:lang w:eastAsia="zh-CN"/>
              </w:rPr>
            </w:pPr>
            <w:r>
              <w:rPr>
                <w:rFonts w:hint="eastAsia" w:ascii="黑体" w:hAnsi="黑体" w:eastAsia="黑体" w:cs="黑体"/>
                <w:color w:val="auto"/>
                <w:sz w:val="28"/>
                <w:szCs w:val="28"/>
              </w:rPr>
              <w:t>主任医师/</w:t>
            </w:r>
            <w:r>
              <w:rPr>
                <w:rFonts w:hint="eastAsia" w:ascii="黑体" w:hAnsi="黑体" w:eastAsia="黑体" w:cs="黑体"/>
                <w:color w:val="auto"/>
                <w:sz w:val="28"/>
                <w:szCs w:val="28"/>
                <w:lang w:val="en-US" w:eastAsia="zh-CN"/>
              </w:rPr>
              <w:t>主任</w:t>
            </w:r>
          </w:p>
        </w:tc>
      </w:tr>
      <w:tr w14:paraId="37569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443" w:type="dxa"/>
            <w:vMerge w:val="continue"/>
          </w:tcPr>
          <w:p w14:paraId="558C4746">
            <w:pPr>
              <w:spacing w:line="720" w:lineRule="auto"/>
              <w:jc w:val="center"/>
              <w:rPr>
                <w:rFonts w:ascii="黑体" w:hAnsi="黑体" w:eastAsia="黑体" w:cs="黑体"/>
                <w:b/>
                <w:bCs/>
                <w:color w:val="auto"/>
                <w:sz w:val="28"/>
                <w:szCs w:val="28"/>
              </w:rPr>
            </w:pPr>
          </w:p>
        </w:tc>
        <w:tc>
          <w:tcPr>
            <w:tcW w:w="1584" w:type="dxa"/>
          </w:tcPr>
          <w:p w14:paraId="66946C43">
            <w:pPr>
              <w:spacing w:line="720" w:lineRule="auto"/>
              <w:jc w:val="center"/>
              <w:rPr>
                <w:rFonts w:ascii="黑体" w:hAnsi="黑体" w:eastAsia="黑体" w:cs="黑体"/>
                <w:b w:val="0"/>
                <w:bCs w:val="0"/>
                <w:color w:val="auto"/>
                <w:sz w:val="28"/>
                <w:szCs w:val="28"/>
              </w:rPr>
            </w:pPr>
            <w:r>
              <w:rPr>
                <w:rFonts w:hint="eastAsia" w:ascii="黑体" w:hAnsi="黑体" w:eastAsia="黑体" w:cs="黑体"/>
                <w:b w:val="0"/>
                <w:bCs w:val="0"/>
                <w:color w:val="auto"/>
                <w:sz w:val="28"/>
                <w:szCs w:val="28"/>
                <w:lang w:val="en-US" w:eastAsia="zh-CN"/>
              </w:rPr>
              <w:t>杨述明</w:t>
            </w:r>
            <w:r>
              <w:rPr>
                <w:rFonts w:hint="eastAsia" w:ascii="黑体" w:hAnsi="黑体" w:eastAsia="黑体" w:cs="黑体"/>
                <w:b w:val="0"/>
                <w:bCs w:val="0"/>
                <w:color w:val="auto"/>
                <w:sz w:val="28"/>
                <w:szCs w:val="28"/>
              </w:rPr>
              <w:t xml:space="preserve"> </w:t>
            </w:r>
          </w:p>
        </w:tc>
        <w:tc>
          <w:tcPr>
            <w:tcW w:w="3908" w:type="dxa"/>
          </w:tcPr>
          <w:p w14:paraId="57BB0DAC">
            <w:pPr>
              <w:spacing w:line="720" w:lineRule="auto"/>
              <w:jc w:val="center"/>
              <w:rPr>
                <w:rFonts w:hint="default" w:ascii="黑体" w:hAnsi="黑体" w:eastAsia="黑体" w:cs="黑体"/>
                <w:b w:val="0"/>
                <w:bCs w:val="0"/>
                <w:color w:val="auto"/>
                <w:sz w:val="28"/>
                <w:szCs w:val="28"/>
                <w:lang w:val="en-US" w:eastAsia="zh-CN"/>
              </w:rPr>
            </w:pPr>
            <w:r>
              <w:rPr>
                <w:rFonts w:hint="eastAsia" w:ascii="黑体" w:hAnsi="黑体" w:eastAsia="黑体" w:cs="黑体"/>
                <w:b w:val="0"/>
                <w:bCs w:val="0"/>
                <w:color w:val="auto"/>
                <w:sz w:val="28"/>
                <w:szCs w:val="28"/>
                <w:lang w:val="en-US" w:eastAsia="zh-CN"/>
              </w:rPr>
              <w:t>无锡市惠中区人民医院</w:t>
            </w:r>
          </w:p>
        </w:tc>
        <w:tc>
          <w:tcPr>
            <w:tcW w:w="2380" w:type="dxa"/>
            <w:vAlign w:val="center"/>
          </w:tcPr>
          <w:p w14:paraId="1ACE2982">
            <w:pPr>
              <w:spacing w:line="720" w:lineRule="auto"/>
              <w:jc w:val="center"/>
              <w:rPr>
                <w:rFonts w:ascii="黑体" w:hAnsi="黑体" w:eastAsia="黑体" w:cs="黑体"/>
                <w:b w:val="0"/>
                <w:bCs w:val="0"/>
                <w:color w:val="auto"/>
                <w:sz w:val="28"/>
                <w:szCs w:val="28"/>
              </w:rPr>
            </w:pPr>
            <w:r>
              <w:rPr>
                <w:rFonts w:hint="eastAsia" w:ascii="黑体" w:hAnsi="黑体" w:eastAsia="黑体" w:cs="黑体"/>
                <w:color w:val="auto"/>
                <w:sz w:val="28"/>
                <w:szCs w:val="28"/>
              </w:rPr>
              <w:t>主任医师/</w:t>
            </w:r>
            <w:r>
              <w:rPr>
                <w:rFonts w:hint="eastAsia" w:ascii="黑体" w:hAnsi="黑体" w:eastAsia="黑体" w:cs="黑体"/>
                <w:color w:val="auto"/>
                <w:sz w:val="28"/>
                <w:szCs w:val="28"/>
                <w:lang w:val="en-US" w:eastAsia="zh-CN"/>
              </w:rPr>
              <w:t>主任</w:t>
            </w:r>
          </w:p>
        </w:tc>
      </w:tr>
      <w:tr w14:paraId="2A20C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443" w:type="dxa"/>
            <w:vMerge w:val="continue"/>
          </w:tcPr>
          <w:p w14:paraId="064F3D7A">
            <w:pPr>
              <w:spacing w:line="720" w:lineRule="auto"/>
              <w:jc w:val="center"/>
              <w:rPr>
                <w:rFonts w:ascii="黑体" w:hAnsi="黑体" w:eastAsia="黑体" w:cs="黑体"/>
                <w:b/>
                <w:bCs/>
                <w:color w:val="auto"/>
                <w:sz w:val="40"/>
                <w:szCs w:val="40"/>
              </w:rPr>
            </w:pPr>
          </w:p>
        </w:tc>
        <w:tc>
          <w:tcPr>
            <w:tcW w:w="1584" w:type="dxa"/>
            <w:vAlign w:val="center"/>
          </w:tcPr>
          <w:p w14:paraId="5530234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黑体" w:hAnsi="黑体" w:eastAsia="黑体" w:cs="黑体"/>
                <w:b w:val="0"/>
                <w:bCs w:val="0"/>
                <w:color w:val="auto"/>
                <w:sz w:val="28"/>
                <w:szCs w:val="28"/>
                <w:lang w:val="en-US" w:eastAsia="zh-CN"/>
              </w:rPr>
            </w:pPr>
            <w:r>
              <w:rPr>
                <w:rFonts w:hint="eastAsia" w:ascii="黑体" w:hAnsi="黑体" w:eastAsia="黑体" w:cs="黑体"/>
                <w:b w:val="0"/>
                <w:bCs w:val="0"/>
                <w:color w:val="auto"/>
                <w:sz w:val="28"/>
                <w:szCs w:val="28"/>
                <w:lang w:val="en-US" w:eastAsia="zh-CN"/>
              </w:rPr>
              <w:t>胡海洋</w:t>
            </w:r>
          </w:p>
        </w:tc>
        <w:tc>
          <w:tcPr>
            <w:tcW w:w="3908" w:type="dxa"/>
            <w:vAlign w:val="center"/>
          </w:tcPr>
          <w:p w14:paraId="1334BA2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黑体" w:hAnsi="黑体" w:eastAsia="黑体" w:cs="黑体"/>
                <w:b w:val="0"/>
                <w:bCs w:val="0"/>
                <w:color w:val="auto"/>
                <w:sz w:val="28"/>
                <w:szCs w:val="28"/>
                <w:lang w:val="en-US" w:eastAsia="zh-CN"/>
              </w:rPr>
            </w:pPr>
            <w:r>
              <w:rPr>
                <w:rFonts w:hint="eastAsia" w:ascii="黑体" w:hAnsi="黑体" w:eastAsia="黑体" w:cs="黑体"/>
                <w:b w:val="0"/>
                <w:bCs w:val="0"/>
                <w:color w:val="auto"/>
                <w:sz w:val="28"/>
                <w:szCs w:val="28"/>
                <w:lang w:val="en-US" w:eastAsia="zh-CN"/>
              </w:rPr>
              <w:t>呼伦贝尔市中蒙医院</w:t>
            </w:r>
          </w:p>
        </w:tc>
        <w:tc>
          <w:tcPr>
            <w:tcW w:w="2380" w:type="dxa"/>
            <w:vAlign w:val="center"/>
          </w:tcPr>
          <w:p w14:paraId="0324247F">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黑体" w:hAnsi="黑体" w:eastAsia="黑体" w:cs="黑体"/>
                <w:b w:val="0"/>
                <w:bCs w:val="0"/>
                <w:color w:val="auto"/>
                <w:sz w:val="28"/>
                <w:szCs w:val="28"/>
                <w:lang w:val="en-US" w:eastAsia="zh-CN"/>
              </w:rPr>
            </w:pPr>
            <w:r>
              <w:rPr>
                <w:rFonts w:hint="eastAsia" w:ascii="黑体" w:hAnsi="黑体" w:eastAsia="黑体" w:cs="黑体"/>
                <w:b w:val="0"/>
                <w:bCs w:val="0"/>
                <w:color w:val="auto"/>
                <w:sz w:val="28"/>
                <w:szCs w:val="28"/>
                <w:lang w:val="en-US" w:eastAsia="zh-CN"/>
              </w:rPr>
              <w:t>中级</w:t>
            </w:r>
            <w:r>
              <w:rPr>
                <w:rFonts w:hint="eastAsia" w:ascii="黑体" w:hAnsi="黑体" w:eastAsia="黑体" w:cs="黑体"/>
                <w:color w:val="auto"/>
                <w:sz w:val="28"/>
                <w:szCs w:val="28"/>
              </w:rPr>
              <w:t>/</w:t>
            </w:r>
            <w:r>
              <w:rPr>
                <w:rFonts w:hint="eastAsia" w:ascii="黑体" w:hAnsi="黑体" w:eastAsia="黑体" w:cs="黑体"/>
                <w:color w:val="auto"/>
                <w:sz w:val="28"/>
                <w:szCs w:val="28"/>
                <w:lang w:val="en-US" w:eastAsia="zh-CN"/>
              </w:rPr>
              <w:t>言语听力科主任</w:t>
            </w:r>
          </w:p>
        </w:tc>
      </w:tr>
      <w:tr w14:paraId="27642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443" w:type="dxa"/>
            <w:vMerge w:val="continue"/>
          </w:tcPr>
          <w:p w14:paraId="4946E594">
            <w:pPr>
              <w:spacing w:line="720" w:lineRule="auto"/>
              <w:jc w:val="center"/>
              <w:rPr>
                <w:rFonts w:ascii="黑体" w:hAnsi="黑体" w:eastAsia="黑体" w:cs="黑体"/>
                <w:b/>
                <w:bCs/>
                <w:color w:val="auto"/>
                <w:sz w:val="40"/>
                <w:szCs w:val="40"/>
              </w:rPr>
            </w:pPr>
          </w:p>
        </w:tc>
        <w:tc>
          <w:tcPr>
            <w:tcW w:w="1584" w:type="dxa"/>
          </w:tcPr>
          <w:p w14:paraId="66E717E0">
            <w:pPr>
              <w:spacing w:line="720" w:lineRule="auto"/>
              <w:jc w:val="center"/>
              <w:rPr>
                <w:rFonts w:hint="default" w:ascii="黑体" w:hAnsi="黑体" w:eastAsia="黑体" w:cs="黑体"/>
                <w:b w:val="0"/>
                <w:bCs w:val="0"/>
                <w:color w:val="auto"/>
                <w:sz w:val="28"/>
                <w:szCs w:val="28"/>
                <w:lang w:val="en-US" w:eastAsia="zh-CN"/>
              </w:rPr>
            </w:pPr>
            <w:r>
              <w:rPr>
                <w:rFonts w:hint="eastAsia" w:ascii="黑体" w:hAnsi="黑体" w:eastAsia="黑体" w:cs="黑体"/>
                <w:b w:val="0"/>
                <w:bCs w:val="0"/>
                <w:color w:val="auto"/>
                <w:sz w:val="28"/>
                <w:szCs w:val="28"/>
                <w:lang w:val="en-US" w:eastAsia="zh-CN"/>
              </w:rPr>
              <w:t>杨梦格</w:t>
            </w:r>
          </w:p>
        </w:tc>
        <w:tc>
          <w:tcPr>
            <w:tcW w:w="3908" w:type="dxa"/>
          </w:tcPr>
          <w:p w14:paraId="63D076FA">
            <w:pPr>
              <w:spacing w:line="720" w:lineRule="auto"/>
              <w:jc w:val="center"/>
              <w:rPr>
                <w:rFonts w:hint="default" w:ascii="黑体" w:hAnsi="黑体" w:eastAsia="黑体" w:cs="黑体"/>
                <w:b w:val="0"/>
                <w:bCs w:val="0"/>
                <w:color w:val="auto"/>
                <w:sz w:val="28"/>
                <w:szCs w:val="28"/>
                <w:lang w:val="en-US" w:eastAsia="zh-CN"/>
              </w:rPr>
            </w:pPr>
            <w:r>
              <w:rPr>
                <w:rFonts w:hint="eastAsia" w:ascii="黑体" w:hAnsi="黑体" w:eastAsia="黑体" w:cs="黑体"/>
                <w:b w:val="0"/>
                <w:bCs w:val="0"/>
                <w:color w:val="auto"/>
                <w:sz w:val="28"/>
                <w:szCs w:val="28"/>
                <w:lang w:val="en-US" w:eastAsia="zh-CN"/>
              </w:rPr>
              <w:t>呼伦贝尔职业技术学院</w:t>
            </w:r>
          </w:p>
        </w:tc>
        <w:tc>
          <w:tcPr>
            <w:tcW w:w="2380" w:type="dxa"/>
          </w:tcPr>
          <w:p w14:paraId="5321FDA8">
            <w:pPr>
              <w:spacing w:line="720" w:lineRule="auto"/>
              <w:jc w:val="center"/>
              <w:rPr>
                <w:rFonts w:hint="default" w:ascii="黑体" w:hAnsi="黑体" w:eastAsia="黑体" w:cs="黑体"/>
                <w:b w:val="0"/>
                <w:bCs w:val="0"/>
                <w:color w:val="auto"/>
                <w:sz w:val="28"/>
                <w:szCs w:val="28"/>
                <w:lang w:val="en-US" w:eastAsia="zh-CN"/>
              </w:rPr>
            </w:pPr>
            <w:r>
              <w:rPr>
                <w:rFonts w:hint="eastAsia" w:ascii="黑体" w:hAnsi="黑体" w:eastAsia="黑体" w:cs="黑体"/>
                <w:b w:val="0"/>
                <w:bCs w:val="0"/>
                <w:color w:val="auto"/>
                <w:sz w:val="28"/>
                <w:szCs w:val="28"/>
                <w:lang w:val="en-US" w:eastAsia="zh-CN"/>
              </w:rPr>
              <w:t>初级</w:t>
            </w:r>
          </w:p>
        </w:tc>
      </w:tr>
    </w:tbl>
    <w:p w14:paraId="42D35352">
      <w:pPr>
        <w:spacing w:line="360" w:lineRule="auto"/>
        <w:jc w:val="left"/>
        <w:rPr>
          <w:rFonts w:ascii="黑体" w:hAnsi="黑体" w:eastAsia="黑体" w:cs="黑体"/>
          <w:b/>
          <w:bCs/>
          <w:color w:val="auto"/>
          <w:sz w:val="32"/>
          <w:szCs w:val="32"/>
        </w:rPr>
      </w:pPr>
    </w:p>
    <w:p w14:paraId="0EE6BB3F">
      <w:pPr>
        <w:spacing w:line="360" w:lineRule="auto"/>
        <w:jc w:val="left"/>
        <w:rPr>
          <w:rFonts w:ascii="黑体" w:hAnsi="黑体" w:eastAsia="黑体" w:cs="黑体"/>
          <w:b/>
          <w:bCs/>
          <w:color w:val="auto"/>
          <w:sz w:val="32"/>
          <w:szCs w:val="32"/>
        </w:rPr>
      </w:pPr>
    </w:p>
    <w:p w14:paraId="13659FDD">
      <w:pPr>
        <w:spacing w:line="360" w:lineRule="auto"/>
        <w:jc w:val="left"/>
        <w:rPr>
          <w:rFonts w:ascii="黑体" w:hAnsi="黑体" w:eastAsia="黑体" w:cs="黑体"/>
          <w:b/>
          <w:bCs/>
          <w:color w:val="auto"/>
          <w:sz w:val="32"/>
          <w:szCs w:val="32"/>
        </w:rPr>
      </w:pPr>
    </w:p>
    <w:p w14:paraId="3FFB6710">
      <w:pPr>
        <w:spacing w:line="360" w:lineRule="auto"/>
        <w:jc w:val="left"/>
        <w:rPr>
          <w:rFonts w:ascii="黑体" w:hAnsi="黑体" w:eastAsia="黑体" w:cs="黑体"/>
          <w:b/>
          <w:bCs/>
          <w:color w:val="auto"/>
          <w:sz w:val="32"/>
          <w:szCs w:val="32"/>
        </w:rPr>
      </w:pPr>
    </w:p>
    <w:p w14:paraId="6E8CF84F">
      <w:pPr>
        <w:spacing w:line="360" w:lineRule="auto"/>
        <w:jc w:val="left"/>
        <w:rPr>
          <w:rFonts w:ascii="黑体" w:hAnsi="黑体" w:eastAsia="黑体" w:cs="黑体"/>
          <w:b/>
          <w:bCs/>
          <w:color w:val="auto"/>
          <w:sz w:val="32"/>
          <w:szCs w:val="32"/>
        </w:rPr>
      </w:pPr>
    </w:p>
    <w:p w14:paraId="4448303E">
      <w:pPr>
        <w:spacing w:line="360" w:lineRule="auto"/>
        <w:jc w:val="left"/>
        <w:rPr>
          <w:rFonts w:ascii="黑体" w:hAnsi="黑体" w:eastAsia="黑体" w:cs="黑体"/>
          <w:b/>
          <w:bCs/>
          <w:color w:val="auto"/>
          <w:sz w:val="32"/>
          <w:szCs w:val="32"/>
        </w:rPr>
      </w:pPr>
    </w:p>
    <w:p w14:paraId="3265305B">
      <w:pPr>
        <w:spacing w:line="360" w:lineRule="auto"/>
        <w:jc w:val="left"/>
        <w:rPr>
          <w:rFonts w:ascii="黑体" w:hAnsi="黑体" w:eastAsia="黑体" w:cs="黑体"/>
          <w:b/>
          <w:bCs/>
          <w:color w:val="auto"/>
          <w:sz w:val="32"/>
          <w:szCs w:val="32"/>
        </w:rPr>
      </w:pPr>
    </w:p>
    <w:p w14:paraId="681670AD">
      <w:pPr>
        <w:spacing w:line="360" w:lineRule="auto"/>
        <w:jc w:val="center"/>
        <w:rPr>
          <w:rFonts w:ascii="宋体" w:hAnsi="宋体" w:eastAsia="宋体" w:cs="宋体"/>
          <w:b/>
          <w:bCs/>
          <w:color w:val="auto"/>
          <w:sz w:val="52"/>
          <w:szCs w:val="52"/>
        </w:rPr>
      </w:pPr>
      <w:r>
        <w:rPr>
          <w:rFonts w:hint="eastAsia" w:ascii="宋体" w:hAnsi="宋体" w:eastAsia="宋体" w:cs="宋体"/>
          <w:b/>
          <w:bCs/>
          <w:color w:val="auto"/>
          <w:sz w:val="52"/>
          <w:szCs w:val="52"/>
        </w:rPr>
        <w:t>目 录</w:t>
      </w:r>
    </w:p>
    <w:p w14:paraId="4347D1D8">
      <w:pPr>
        <w:pStyle w:val="7"/>
        <w:tabs>
          <w:tab w:val="right" w:leader="dot" w:pos="8296"/>
        </w:tabs>
        <w:adjustRightInd w:val="0"/>
        <w:snapToGrid w:val="0"/>
        <w:spacing w:line="360" w:lineRule="auto"/>
        <w:rPr>
          <w:rFonts w:ascii="宋体" w:hAnsi="宋体" w:eastAsia="宋体" w:cs="Mongolian Baiti"/>
          <w:b/>
          <w:color w:val="auto"/>
          <w:sz w:val="24"/>
          <w:szCs w:val="24"/>
        </w:rPr>
      </w:pPr>
      <w:r>
        <w:rPr>
          <w:rFonts w:ascii="宋体" w:hAnsi="宋体" w:eastAsia="宋体" w:cs="黑体"/>
          <w:b/>
          <w:bCs/>
          <w:color w:val="auto"/>
          <w:szCs w:val="21"/>
        </w:rPr>
        <w:fldChar w:fldCharType="begin"/>
      </w:r>
      <w:r>
        <w:rPr>
          <w:rFonts w:ascii="宋体" w:hAnsi="宋体" w:eastAsia="宋体" w:cs="黑体"/>
          <w:b/>
          <w:bCs/>
          <w:color w:val="auto"/>
          <w:szCs w:val="21"/>
        </w:rPr>
        <w:instrText xml:space="preserve">TOC \o "1-3" \t "" \h \z \u </w:instrText>
      </w:r>
      <w:r>
        <w:rPr>
          <w:rFonts w:ascii="宋体" w:hAnsi="宋体" w:eastAsia="宋体" w:cs="黑体"/>
          <w:b/>
          <w:bCs/>
          <w:color w:val="auto"/>
          <w:szCs w:val="21"/>
        </w:rPr>
        <w:fldChar w:fldCharType="separate"/>
      </w:r>
      <w:r>
        <w:rPr>
          <w:color w:val="auto"/>
        </w:rPr>
        <w:fldChar w:fldCharType="begin"/>
      </w:r>
      <w:r>
        <w:rPr>
          <w:color w:val="auto"/>
        </w:rPr>
        <w:instrText xml:space="preserve"> HYPERLINK \l "_Toc484120010" </w:instrText>
      </w:r>
      <w:r>
        <w:rPr>
          <w:color w:val="auto"/>
        </w:rPr>
        <w:fldChar w:fldCharType="separate"/>
      </w:r>
      <w:r>
        <w:rPr>
          <w:rStyle w:val="15"/>
          <w:rFonts w:hint="eastAsia" w:ascii="宋体" w:hAnsi="宋体" w:eastAsia="宋体"/>
          <w:b/>
          <w:color w:val="auto"/>
          <w:sz w:val="24"/>
          <w:szCs w:val="24"/>
        </w:rPr>
        <w:t>一、专业名称及专业代码</w:t>
      </w:r>
      <w:r>
        <w:rPr>
          <w:rFonts w:ascii="宋体" w:hAnsi="宋体" w:eastAsia="宋体"/>
          <w:b/>
          <w:color w:val="auto"/>
          <w:sz w:val="24"/>
          <w:szCs w:val="24"/>
        </w:rPr>
        <w:tab/>
      </w:r>
      <w:r>
        <w:rPr>
          <w:rFonts w:hint="eastAsia" w:ascii="宋体" w:hAnsi="宋体" w:eastAsia="宋体"/>
          <w:b/>
          <w:color w:val="auto"/>
          <w:sz w:val="24"/>
          <w:szCs w:val="24"/>
          <w:lang w:val="en-US" w:eastAsia="zh-CN"/>
        </w:rPr>
        <w:t>1</w:t>
      </w:r>
      <w:r>
        <w:rPr>
          <w:rFonts w:hint="eastAsia" w:ascii="宋体" w:hAnsi="宋体" w:eastAsia="宋体"/>
          <w:b/>
          <w:color w:val="auto"/>
          <w:sz w:val="24"/>
          <w:szCs w:val="24"/>
        </w:rPr>
        <w:fldChar w:fldCharType="end"/>
      </w:r>
    </w:p>
    <w:p w14:paraId="7658B572">
      <w:pPr>
        <w:pStyle w:val="8"/>
        <w:tabs>
          <w:tab w:val="right" w:leader="dot" w:pos="8296"/>
        </w:tabs>
        <w:adjustRightInd w:val="0"/>
        <w:snapToGrid w:val="0"/>
        <w:spacing w:line="360" w:lineRule="auto"/>
        <w:ind w:left="426"/>
        <w:rPr>
          <w:rFonts w:ascii="宋体" w:hAnsi="宋体" w:eastAsia="宋体" w:cs="Mongolian Baiti"/>
          <w:b/>
          <w:color w:val="auto"/>
          <w:sz w:val="24"/>
          <w:szCs w:val="24"/>
        </w:rPr>
      </w:pPr>
      <w:r>
        <w:rPr>
          <w:color w:val="auto"/>
        </w:rPr>
        <w:fldChar w:fldCharType="begin"/>
      </w:r>
      <w:r>
        <w:rPr>
          <w:color w:val="auto"/>
        </w:rPr>
        <w:instrText xml:space="preserve"> HYPERLINK \l "_Toc484120011" </w:instrText>
      </w:r>
      <w:r>
        <w:rPr>
          <w:color w:val="auto"/>
        </w:rPr>
        <w:fldChar w:fldCharType="separate"/>
      </w:r>
      <w:r>
        <w:rPr>
          <w:rStyle w:val="15"/>
          <w:rFonts w:hint="eastAsia" w:ascii="宋体" w:hAnsi="宋体" w:eastAsia="宋体"/>
          <w:b/>
          <w:color w:val="auto"/>
          <w:sz w:val="24"/>
          <w:szCs w:val="24"/>
        </w:rPr>
        <w:t>（一）专业名称</w:t>
      </w:r>
      <w:r>
        <w:rPr>
          <w:rFonts w:ascii="宋体" w:hAnsi="宋体" w:eastAsia="宋体"/>
          <w:b/>
          <w:color w:val="auto"/>
          <w:sz w:val="24"/>
          <w:szCs w:val="24"/>
        </w:rPr>
        <w:tab/>
      </w:r>
      <w:r>
        <w:rPr>
          <w:rFonts w:hint="eastAsia" w:ascii="宋体" w:hAnsi="宋体" w:eastAsia="宋体"/>
          <w:b/>
          <w:color w:val="auto"/>
          <w:sz w:val="24"/>
          <w:szCs w:val="24"/>
          <w:lang w:val="en-US" w:eastAsia="zh-CN"/>
        </w:rPr>
        <w:t>1</w:t>
      </w:r>
      <w:r>
        <w:rPr>
          <w:rFonts w:hint="eastAsia" w:ascii="宋体" w:hAnsi="宋体" w:eastAsia="宋体"/>
          <w:b/>
          <w:color w:val="auto"/>
          <w:sz w:val="24"/>
          <w:szCs w:val="24"/>
        </w:rPr>
        <w:fldChar w:fldCharType="end"/>
      </w:r>
    </w:p>
    <w:p w14:paraId="4E16F27D">
      <w:pPr>
        <w:pStyle w:val="8"/>
        <w:tabs>
          <w:tab w:val="right" w:leader="dot" w:pos="8296"/>
        </w:tabs>
        <w:adjustRightInd w:val="0"/>
        <w:snapToGrid w:val="0"/>
        <w:spacing w:line="360" w:lineRule="auto"/>
        <w:ind w:left="426"/>
        <w:rPr>
          <w:rFonts w:ascii="宋体" w:hAnsi="宋体" w:eastAsia="宋体" w:cs="Mongolian Baiti"/>
          <w:b/>
          <w:color w:val="auto"/>
          <w:sz w:val="24"/>
          <w:szCs w:val="24"/>
        </w:rPr>
      </w:pPr>
      <w:r>
        <w:rPr>
          <w:color w:val="auto"/>
        </w:rPr>
        <w:fldChar w:fldCharType="begin"/>
      </w:r>
      <w:r>
        <w:rPr>
          <w:color w:val="auto"/>
        </w:rPr>
        <w:instrText xml:space="preserve"> HYPERLINK \l "_Toc484120012" </w:instrText>
      </w:r>
      <w:r>
        <w:rPr>
          <w:color w:val="auto"/>
        </w:rPr>
        <w:fldChar w:fldCharType="separate"/>
      </w:r>
      <w:r>
        <w:rPr>
          <w:rStyle w:val="15"/>
          <w:rFonts w:hint="eastAsia" w:ascii="宋体" w:hAnsi="宋体" w:eastAsia="宋体"/>
          <w:b/>
          <w:color w:val="auto"/>
          <w:sz w:val="24"/>
          <w:szCs w:val="24"/>
        </w:rPr>
        <w:t>（二）专业代码</w:t>
      </w:r>
      <w:r>
        <w:rPr>
          <w:rFonts w:ascii="宋体" w:hAnsi="宋体" w:eastAsia="宋体"/>
          <w:b/>
          <w:color w:val="auto"/>
          <w:sz w:val="24"/>
          <w:szCs w:val="24"/>
        </w:rPr>
        <w:tab/>
      </w:r>
      <w:r>
        <w:rPr>
          <w:rFonts w:hint="eastAsia" w:ascii="宋体" w:hAnsi="宋体" w:eastAsia="宋体"/>
          <w:b/>
          <w:color w:val="auto"/>
          <w:sz w:val="24"/>
          <w:szCs w:val="24"/>
          <w:lang w:val="en-US" w:eastAsia="zh-CN"/>
        </w:rPr>
        <w:t>1</w:t>
      </w:r>
      <w:r>
        <w:rPr>
          <w:rFonts w:hint="eastAsia" w:ascii="宋体" w:hAnsi="宋体" w:eastAsia="宋体"/>
          <w:b/>
          <w:color w:val="auto"/>
          <w:sz w:val="24"/>
          <w:szCs w:val="24"/>
        </w:rPr>
        <w:fldChar w:fldCharType="end"/>
      </w:r>
    </w:p>
    <w:p w14:paraId="2A1DF2B5">
      <w:pPr>
        <w:pStyle w:val="7"/>
        <w:tabs>
          <w:tab w:val="right" w:leader="dot" w:pos="8296"/>
        </w:tabs>
        <w:adjustRightInd w:val="0"/>
        <w:snapToGrid w:val="0"/>
        <w:spacing w:line="360" w:lineRule="auto"/>
        <w:rPr>
          <w:rFonts w:ascii="宋体" w:hAnsi="宋体" w:eastAsia="宋体" w:cs="Mongolian Baiti"/>
          <w:b/>
          <w:color w:val="auto"/>
          <w:sz w:val="24"/>
          <w:szCs w:val="24"/>
        </w:rPr>
      </w:pPr>
      <w:r>
        <w:rPr>
          <w:color w:val="auto"/>
        </w:rPr>
        <w:fldChar w:fldCharType="begin"/>
      </w:r>
      <w:r>
        <w:rPr>
          <w:color w:val="auto"/>
        </w:rPr>
        <w:instrText xml:space="preserve"> HYPERLINK \l "_Toc484120013" </w:instrText>
      </w:r>
      <w:r>
        <w:rPr>
          <w:color w:val="auto"/>
        </w:rPr>
        <w:fldChar w:fldCharType="separate"/>
      </w:r>
      <w:r>
        <w:rPr>
          <w:rStyle w:val="15"/>
          <w:rFonts w:hint="eastAsia" w:ascii="宋体" w:hAnsi="宋体" w:eastAsia="宋体"/>
          <w:b/>
          <w:color w:val="auto"/>
          <w:sz w:val="24"/>
          <w:szCs w:val="24"/>
        </w:rPr>
        <w:t>二、入学要求</w:t>
      </w:r>
      <w:r>
        <w:rPr>
          <w:rFonts w:ascii="宋体" w:hAnsi="宋体" w:eastAsia="宋体"/>
          <w:b/>
          <w:color w:val="auto"/>
          <w:sz w:val="24"/>
          <w:szCs w:val="24"/>
        </w:rPr>
        <w:tab/>
      </w:r>
      <w:r>
        <w:rPr>
          <w:rFonts w:hint="eastAsia" w:ascii="宋体" w:hAnsi="宋体" w:eastAsia="宋体"/>
          <w:b/>
          <w:color w:val="auto"/>
          <w:sz w:val="24"/>
          <w:szCs w:val="24"/>
          <w:lang w:val="en-US" w:eastAsia="zh-CN"/>
        </w:rPr>
        <w:t>1</w:t>
      </w:r>
      <w:r>
        <w:rPr>
          <w:rFonts w:hint="eastAsia" w:ascii="宋体" w:hAnsi="宋体" w:eastAsia="宋体"/>
          <w:b/>
          <w:color w:val="auto"/>
          <w:sz w:val="24"/>
          <w:szCs w:val="24"/>
        </w:rPr>
        <w:fldChar w:fldCharType="end"/>
      </w:r>
    </w:p>
    <w:p w14:paraId="609815D7">
      <w:pPr>
        <w:pStyle w:val="7"/>
        <w:tabs>
          <w:tab w:val="right" w:leader="dot" w:pos="8296"/>
        </w:tabs>
        <w:adjustRightInd w:val="0"/>
        <w:snapToGrid w:val="0"/>
        <w:spacing w:line="360" w:lineRule="auto"/>
        <w:rPr>
          <w:rFonts w:ascii="宋体" w:hAnsi="宋体" w:eastAsia="宋体" w:cs="Mongolian Baiti"/>
          <w:b/>
          <w:color w:val="auto"/>
          <w:sz w:val="24"/>
          <w:szCs w:val="24"/>
        </w:rPr>
      </w:pPr>
      <w:r>
        <w:rPr>
          <w:color w:val="auto"/>
        </w:rPr>
        <w:fldChar w:fldCharType="begin"/>
      </w:r>
      <w:r>
        <w:rPr>
          <w:color w:val="auto"/>
        </w:rPr>
        <w:instrText xml:space="preserve"> HYPERLINK \l "_Toc484120016" </w:instrText>
      </w:r>
      <w:r>
        <w:rPr>
          <w:color w:val="auto"/>
        </w:rPr>
        <w:fldChar w:fldCharType="separate"/>
      </w:r>
      <w:r>
        <w:rPr>
          <w:rStyle w:val="15"/>
          <w:rFonts w:hint="eastAsia" w:ascii="宋体" w:hAnsi="宋体" w:eastAsia="宋体"/>
          <w:b/>
          <w:color w:val="auto"/>
          <w:sz w:val="24"/>
          <w:szCs w:val="24"/>
        </w:rPr>
        <w:t>三、修业年限</w:t>
      </w:r>
      <w:r>
        <w:rPr>
          <w:rFonts w:ascii="宋体" w:hAnsi="宋体" w:eastAsia="宋体"/>
          <w:b/>
          <w:color w:val="auto"/>
          <w:sz w:val="24"/>
          <w:szCs w:val="24"/>
        </w:rPr>
        <w:tab/>
      </w:r>
      <w:r>
        <w:rPr>
          <w:rFonts w:hint="eastAsia" w:ascii="宋体" w:hAnsi="宋体" w:eastAsia="宋体"/>
          <w:b/>
          <w:color w:val="auto"/>
          <w:sz w:val="24"/>
          <w:szCs w:val="24"/>
          <w:lang w:val="en-US" w:eastAsia="zh-CN"/>
        </w:rPr>
        <w:t>1</w:t>
      </w:r>
      <w:r>
        <w:rPr>
          <w:rFonts w:hint="eastAsia" w:ascii="宋体" w:hAnsi="宋体" w:eastAsia="宋体"/>
          <w:b/>
          <w:color w:val="auto"/>
          <w:sz w:val="24"/>
          <w:szCs w:val="24"/>
        </w:rPr>
        <w:fldChar w:fldCharType="end"/>
      </w:r>
    </w:p>
    <w:p w14:paraId="509F30E9">
      <w:pPr>
        <w:pStyle w:val="7"/>
        <w:tabs>
          <w:tab w:val="right" w:leader="dot" w:pos="8296"/>
        </w:tabs>
        <w:adjustRightInd w:val="0"/>
        <w:snapToGrid w:val="0"/>
        <w:spacing w:line="360" w:lineRule="auto"/>
        <w:rPr>
          <w:rFonts w:ascii="宋体" w:hAnsi="宋体" w:eastAsia="宋体"/>
          <w:b/>
          <w:color w:val="auto"/>
          <w:sz w:val="24"/>
          <w:szCs w:val="24"/>
        </w:rPr>
      </w:pPr>
      <w:r>
        <w:rPr>
          <w:color w:val="auto"/>
        </w:rPr>
        <w:fldChar w:fldCharType="begin"/>
      </w:r>
      <w:r>
        <w:rPr>
          <w:color w:val="auto"/>
        </w:rPr>
        <w:instrText xml:space="preserve"> HYPERLINK \l "_Toc484120023" </w:instrText>
      </w:r>
      <w:r>
        <w:rPr>
          <w:color w:val="auto"/>
        </w:rPr>
        <w:fldChar w:fldCharType="separate"/>
      </w:r>
      <w:r>
        <w:rPr>
          <w:rStyle w:val="15"/>
          <w:rFonts w:hint="eastAsia" w:ascii="宋体" w:hAnsi="宋体" w:eastAsia="宋体"/>
          <w:b/>
          <w:color w:val="auto"/>
          <w:sz w:val="24"/>
          <w:szCs w:val="24"/>
        </w:rPr>
        <w:t>四、职业面向</w:t>
      </w:r>
      <w:r>
        <w:rPr>
          <w:rFonts w:ascii="宋体" w:hAnsi="宋体" w:eastAsia="宋体"/>
          <w:b/>
          <w:color w:val="auto"/>
          <w:sz w:val="24"/>
          <w:szCs w:val="24"/>
        </w:rPr>
        <w:tab/>
      </w:r>
      <w:r>
        <w:rPr>
          <w:rFonts w:hint="eastAsia" w:ascii="宋体" w:hAnsi="宋体" w:eastAsia="宋体"/>
          <w:b/>
          <w:color w:val="auto"/>
          <w:sz w:val="24"/>
          <w:szCs w:val="24"/>
          <w:lang w:val="en-US" w:eastAsia="zh-CN"/>
        </w:rPr>
        <w:t>1</w:t>
      </w:r>
      <w:r>
        <w:rPr>
          <w:rFonts w:hint="eastAsia" w:ascii="宋体" w:hAnsi="宋体" w:eastAsia="宋体"/>
          <w:b/>
          <w:color w:val="auto"/>
          <w:sz w:val="24"/>
          <w:szCs w:val="24"/>
        </w:rPr>
        <w:fldChar w:fldCharType="end"/>
      </w:r>
    </w:p>
    <w:p w14:paraId="5D21C246">
      <w:pPr>
        <w:pStyle w:val="8"/>
        <w:tabs>
          <w:tab w:val="right" w:leader="dot" w:pos="8296"/>
        </w:tabs>
        <w:adjustRightInd w:val="0"/>
        <w:snapToGrid w:val="0"/>
        <w:spacing w:line="360" w:lineRule="auto"/>
        <w:ind w:left="426"/>
        <w:rPr>
          <w:rFonts w:ascii="宋体" w:hAnsi="宋体" w:eastAsia="宋体"/>
          <w:b/>
          <w:color w:val="auto"/>
          <w:sz w:val="24"/>
          <w:szCs w:val="24"/>
        </w:rPr>
      </w:pPr>
      <w:r>
        <w:rPr>
          <w:color w:val="auto"/>
        </w:rPr>
        <w:fldChar w:fldCharType="begin"/>
      </w:r>
      <w:r>
        <w:rPr>
          <w:color w:val="auto"/>
        </w:rPr>
        <w:instrText xml:space="preserve"> HYPERLINK \l "_Toc484120011" </w:instrText>
      </w:r>
      <w:r>
        <w:rPr>
          <w:color w:val="auto"/>
        </w:rPr>
        <w:fldChar w:fldCharType="separate"/>
      </w:r>
      <w:r>
        <w:rPr>
          <w:rStyle w:val="15"/>
          <w:rFonts w:hint="eastAsia" w:ascii="宋体" w:hAnsi="宋体" w:eastAsia="宋体"/>
          <w:b/>
          <w:color w:val="auto"/>
          <w:sz w:val="24"/>
          <w:szCs w:val="24"/>
        </w:rPr>
        <w:t>（一）职业面向</w:t>
      </w:r>
      <w:r>
        <w:rPr>
          <w:rFonts w:ascii="宋体" w:hAnsi="宋体" w:eastAsia="宋体"/>
          <w:b/>
          <w:color w:val="auto"/>
          <w:sz w:val="24"/>
          <w:szCs w:val="24"/>
        </w:rPr>
        <w:tab/>
      </w:r>
      <w:r>
        <w:rPr>
          <w:rFonts w:hint="eastAsia" w:ascii="宋体" w:hAnsi="宋体" w:eastAsia="宋体"/>
          <w:b/>
          <w:color w:val="auto"/>
          <w:sz w:val="24"/>
          <w:szCs w:val="24"/>
          <w:lang w:val="en-US" w:eastAsia="zh-CN"/>
        </w:rPr>
        <w:t>1</w:t>
      </w:r>
      <w:r>
        <w:rPr>
          <w:rFonts w:hint="eastAsia" w:ascii="宋体" w:hAnsi="宋体" w:eastAsia="宋体"/>
          <w:b/>
          <w:color w:val="auto"/>
          <w:sz w:val="24"/>
          <w:szCs w:val="24"/>
        </w:rPr>
        <w:fldChar w:fldCharType="end"/>
      </w:r>
    </w:p>
    <w:p w14:paraId="2BE682B2">
      <w:pPr>
        <w:pStyle w:val="8"/>
        <w:tabs>
          <w:tab w:val="right" w:leader="dot" w:pos="8296"/>
        </w:tabs>
        <w:adjustRightInd w:val="0"/>
        <w:snapToGrid w:val="0"/>
        <w:spacing w:line="360" w:lineRule="auto"/>
        <w:ind w:left="426"/>
        <w:rPr>
          <w:rFonts w:hint="eastAsia" w:eastAsia="宋体"/>
          <w:color w:val="auto"/>
          <w:sz w:val="24"/>
          <w:szCs w:val="24"/>
          <w:lang w:eastAsia="zh-CN"/>
        </w:rPr>
      </w:pPr>
      <w:r>
        <w:rPr>
          <w:color w:val="auto"/>
        </w:rPr>
        <w:fldChar w:fldCharType="begin"/>
      </w:r>
      <w:r>
        <w:rPr>
          <w:color w:val="auto"/>
        </w:rPr>
        <w:instrText xml:space="preserve"> HYPERLINK \l "_Toc484120012" </w:instrText>
      </w:r>
      <w:r>
        <w:rPr>
          <w:color w:val="auto"/>
        </w:rPr>
        <w:fldChar w:fldCharType="separate"/>
      </w:r>
      <w:r>
        <w:rPr>
          <w:rStyle w:val="15"/>
          <w:rFonts w:hint="eastAsia" w:ascii="宋体" w:hAnsi="宋体" w:eastAsia="宋体"/>
          <w:b/>
          <w:color w:val="auto"/>
          <w:sz w:val="24"/>
          <w:szCs w:val="24"/>
        </w:rPr>
        <w:t>（二）职业岗位（群）与能力分析</w:t>
      </w:r>
      <w:r>
        <w:rPr>
          <w:rFonts w:ascii="宋体" w:hAnsi="宋体" w:eastAsia="宋体"/>
          <w:b/>
          <w:color w:val="auto"/>
          <w:sz w:val="24"/>
          <w:szCs w:val="24"/>
        </w:rPr>
        <w:tab/>
      </w:r>
      <w:r>
        <w:rPr>
          <w:rFonts w:ascii="宋体" w:hAnsi="宋体" w:eastAsia="宋体"/>
          <w:b/>
          <w:color w:val="auto"/>
          <w:sz w:val="24"/>
          <w:szCs w:val="24"/>
        </w:rPr>
        <w:fldChar w:fldCharType="end"/>
      </w:r>
      <w:r>
        <w:rPr>
          <w:rFonts w:hint="eastAsia" w:ascii="宋体" w:hAnsi="宋体" w:eastAsia="宋体"/>
          <w:b/>
          <w:color w:val="auto"/>
          <w:sz w:val="24"/>
          <w:szCs w:val="24"/>
          <w:lang w:val="en-US" w:eastAsia="zh-CN"/>
        </w:rPr>
        <w:t>1</w:t>
      </w:r>
    </w:p>
    <w:p w14:paraId="49C36507">
      <w:pPr>
        <w:pStyle w:val="7"/>
        <w:tabs>
          <w:tab w:val="right" w:leader="dot" w:pos="8296"/>
        </w:tabs>
        <w:adjustRightInd w:val="0"/>
        <w:snapToGrid w:val="0"/>
        <w:spacing w:line="360" w:lineRule="auto"/>
        <w:rPr>
          <w:rFonts w:hint="eastAsia" w:ascii="宋体" w:hAnsi="宋体" w:eastAsia="宋体" w:cs="Mongolian Baiti"/>
          <w:b/>
          <w:color w:val="auto"/>
          <w:sz w:val="24"/>
          <w:szCs w:val="24"/>
          <w:lang w:eastAsia="zh-CN"/>
        </w:rPr>
      </w:pPr>
      <w:r>
        <w:rPr>
          <w:color w:val="auto"/>
        </w:rPr>
        <w:fldChar w:fldCharType="begin"/>
      </w:r>
      <w:r>
        <w:rPr>
          <w:color w:val="auto"/>
        </w:rPr>
        <w:instrText xml:space="preserve"> HYPERLINK \l "_Toc484120020" </w:instrText>
      </w:r>
      <w:r>
        <w:rPr>
          <w:color w:val="auto"/>
        </w:rPr>
        <w:fldChar w:fldCharType="separate"/>
      </w:r>
      <w:r>
        <w:rPr>
          <w:rStyle w:val="15"/>
          <w:rFonts w:hint="eastAsia" w:ascii="宋体" w:hAnsi="宋体" w:eastAsia="宋体"/>
          <w:b/>
          <w:color w:val="auto"/>
          <w:sz w:val="24"/>
          <w:szCs w:val="24"/>
        </w:rPr>
        <w:t>五、人才培养目标与培养规格</w:t>
      </w:r>
      <w:r>
        <w:rPr>
          <w:rFonts w:ascii="宋体" w:hAnsi="宋体" w:eastAsia="宋体"/>
          <w:b/>
          <w:color w:val="auto"/>
          <w:sz w:val="24"/>
          <w:szCs w:val="24"/>
        </w:rPr>
        <w:tab/>
      </w:r>
      <w:r>
        <w:rPr>
          <w:rFonts w:ascii="宋体" w:hAnsi="宋体" w:eastAsia="宋体"/>
          <w:b/>
          <w:color w:val="auto"/>
          <w:sz w:val="24"/>
          <w:szCs w:val="24"/>
        </w:rPr>
        <w:fldChar w:fldCharType="end"/>
      </w:r>
      <w:r>
        <w:rPr>
          <w:rFonts w:hint="eastAsia" w:ascii="宋体" w:hAnsi="宋体" w:eastAsia="宋体"/>
          <w:b/>
          <w:color w:val="auto"/>
          <w:sz w:val="24"/>
          <w:szCs w:val="24"/>
          <w:lang w:val="en-US" w:eastAsia="zh-CN"/>
        </w:rPr>
        <w:t>4</w:t>
      </w:r>
    </w:p>
    <w:p w14:paraId="25613474">
      <w:pPr>
        <w:pStyle w:val="8"/>
        <w:tabs>
          <w:tab w:val="right" w:leader="dot" w:pos="8296"/>
        </w:tabs>
        <w:adjustRightInd w:val="0"/>
        <w:snapToGrid w:val="0"/>
        <w:spacing w:line="360" w:lineRule="auto"/>
        <w:ind w:left="426"/>
        <w:rPr>
          <w:rFonts w:hint="eastAsia" w:ascii="宋体" w:hAnsi="宋体" w:eastAsia="宋体" w:cs="Mongolian Baiti"/>
          <w:b/>
          <w:color w:val="auto"/>
          <w:sz w:val="24"/>
          <w:szCs w:val="24"/>
          <w:lang w:eastAsia="zh-CN"/>
        </w:rPr>
      </w:pPr>
      <w:r>
        <w:rPr>
          <w:color w:val="auto"/>
        </w:rPr>
        <w:fldChar w:fldCharType="begin"/>
      </w:r>
      <w:r>
        <w:rPr>
          <w:color w:val="auto"/>
        </w:rPr>
        <w:instrText xml:space="preserve"> HYPERLINK \l "_Toc484120021" </w:instrText>
      </w:r>
      <w:r>
        <w:rPr>
          <w:color w:val="auto"/>
        </w:rPr>
        <w:fldChar w:fldCharType="separate"/>
      </w:r>
      <w:r>
        <w:rPr>
          <w:rStyle w:val="15"/>
          <w:rFonts w:hint="eastAsia" w:ascii="宋体" w:hAnsi="宋体" w:eastAsia="宋体"/>
          <w:b/>
          <w:color w:val="auto"/>
          <w:sz w:val="24"/>
          <w:szCs w:val="24"/>
        </w:rPr>
        <w:t>（一）人才培养目标</w:t>
      </w:r>
      <w:r>
        <w:rPr>
          <w:rFonts w:ascii="宋体" w:hAnsi="宋体" w:eastAsia="宋体"/>
          <w:b/>
          <w:color w:val="auto"/>
          <w:sz w:val="24"/>
          <w:szCs w:val="24"/>
        </w:rPr>
        <w:tab/>
      </w:r>
      <w:r>
        <w:rPr>
          <w:rFonts w:ascii="宋体" w:hAnsi="宋体" w:eastAsia="宋体"/>
          <w:b/>
          <w:color w:val="auto"/>
          <w:sz w:val="24"/>
          <w:szCs w:val="24"/>
        </w:rPr>
        <w:fldChar w:fldCharType="end"/>
      </w:r>
      <w:r>
        <w:rPr>
          <w:rFonts w:hint="eastAsia" w:ascii="宋体" w:hAnsi="宋体" w:eastAsia="宋体"/>
          <w:b/>
          <w:color w:val="auto"/>
          <w:sz w:val="24"/>
          <w:szCs w:val="24"/>
          <w:lang w:val="en-US" w:eastAsia="zh-CN"/>
        </w:rPr>
        <w:t>4</w:t>
      </w:r>
    </w:p>
    <w:p w14:paraId="6B3B0F23">
      <w:pPr>
        <w:pStyle w:val="8"/>
        <w:tabs>
          <w:tab w:val="right" w:leader="dot" w:pos="8296"/>
        </w:tabs>
        <w:adjustRightInd w:val="0"/>
        <w:snapToGrid w:val="0"/>
        <w:spacing w:line="360" w:lineRule="auto"/>
        <w:ind w:left="426"/>
        <w:rPr>
          <w:rFonts w:hint="eastAsia" w:ascii="宋体" w:hAnsi="宋体" w:eastAsia="宋体" w:cs="Mongolian Baiti"/>
          <w:b/>
          <w:color w:val="auto"/>
          <w:sz w:val="24"/>
          <w:szCs w:val="24"/>
          <w:lang w:eastAsia="zh-CN"/>
        </w:rPr>
      </w:pPr>
      <w:r>
        <w:rPr>
          <w:color w:val="auto"/>
        </w:rPr>
        <w:fldChar w:fldCharType="begin"/>
      </w:r>
      <w:r>
        <w:rPr>
          <w:color w:val="auto"/>
        </w:rPr>
        <w:instrText xml:space="preserve"> HYPERLINK \l "_Toc484120022" </w:instrText>
      </w:r>
      <w:r>
        <w:rPr>
          <w:color w:val="auto"/>
        </w:rPr>
        <w:fldChar w:fldCharType="separate"/>
      </w:r>
      <w:r>
        <w:rPr>
          <w:rStyle w:val="15"/>
          <w:rFonts w:hint="eastAsia" w:ascii="宋体" w:hAnsi="宋体" w:eastAsia="宋体"/>
          <w:b/>
          <w:color w:val="auto"/>
          <w:sz w:val="24"/>
          <w:szCs w:val="24"/>
        </w:rPr>
        <w:t>（二）人才培养规格</w:t>
      </w:r>
      <w:r>
        <w:rPr>
          <w:rFonts w:ascii="宋体" w:hAnsi="宋体" w:eastAsia="宋体"/>
          <w:b/>
          <w:color w:val="auto"/>
          <w:sz w:val="24"/>
          <w:szCs w:val="24"/>
        </w:rPr>
        <w:tab/>
      </w:r>
      <w:r>
        <w:rPr>
          <w:rFonts w:ascii="宋体" w:hAnsi="宋体" w:eastAsia="宋体"/>
          <w:b/>
          <w:color w:val="auto"/>
          <w:sz w:val="24"/>
          <w:szCs w:val="24"/>
        </w:rPr>
        <w:fldChar w:fldCharType="end"/>
      </w:r>
      <w:r>
        <w:rPr>
          <w:rFonts w:hint="eastAsia" w:ascii="宋体" w:hAnsi="宋体" w:eastAsia="宋体"/>
          <w:b/>
          <w:color w:val="auto"/>
          <w:sz w:val="24"/>
          <w:szCs w:val="24"/>
          <w:lang w:val="en-US" w:eastAsia="zh-CN"/>
        </w:rPr>
        <w:t>4</w:t>
      </w:r>
    </w:p>
    <w:p w14:paraId="2F6B14E8">
      <w:pPr>
        <w:pStyle w:val="7"/>
        <w:tabs>
          <w:tab w:val="right" w:leader="dot" w:pos="8296"/>
        </w:tabs>
        <w:adjustRightInd w:val="0"/>
        <w:snapToGrid w:val="0"/>
        <w:spacing w:line="360" w:lineRule="auto"/>
        <w:rPr>
          <w:rFonts w:hint="eastAsia" w:ascii="宋体" w:hAnsi="宋体" w:eastAsia="宋体" w:cs="Mongolian Baiti"/>
          <w:b/>
          <w:color w:val="auto"/>
          <w:sz w:val="24"/>
          <w:szCs w:val="24"/>
          <w:lang w:eastAsia="zh-CN"/>
        </w:rPr>
      </w:pPr>
      <w:r>
        <w:rPr>
          <w:color w:val="auto"/>
        </w:rPr>
        <w:fldChar w:fldCharType="begin"/>
      </w:r>
      <w:r>
        <w:rPr>
          <w:color w:val="auto"/>
        </w:rPr>
        <w:instrText xml:space="preserve"> HYPERLINK \l "_Toc484120024" </w:instrText>
      </w:r>
      <w:r>
        <w:rPr>
          <w:color w:val="auto"/>
        </w:rPr>
        <w:fldChar w:fldCharType="separate"/>
      </w:r>
      <w:r>
        <w:rPr>
          <w:rStyle w:val="15"/>
          <w:rFonts w:hint="eastAsia" w:ascii="宋体" w:hAnsi="宋体" w:eastAsia="宋体"/>
          <w:b/>
          <w:color w:val="auto"/>
          <w:sz w:val="24"/>
          <w:szCs w:val="24"/>
        </w:rPr>
        <w:t>六、课程设置及要求</w:t>
      </w:r>
      <w:r>
        <w:rPr>
          <w:rFonts w:ascii="宋体" w:hAnsi="宋体" w:eastAsia="宋体"/>
          <w:b/>
          <w:color w:val="auto"/>
          <w:sz w:val="24"/>
          <w:szCs w:val="24"/>
        </w:rPr>
        <w:tab/>
      </w:r>
      <w:r>
        <w:rPr>
          <w:rFonts w:ascii="宋体" w:hAnsi="宋体" w:eastAsia="宋体"/>
          <w:b/>
          <w:color w:val="auto"/>
          <w:sz w:val="24"/>
          <w:szCs w:val="24"/>
        </w:rPr>
        <w:fldChar w:fldCharType="end"/>
      </w:r>
      <w:r>
        <w:rPr>
          <w:rFonts w:hint="eastAsia" w:ascii="宋体" w:hAnsi="宋体" w:eastAsia="宋体"/>
          <w:b/>
          <w:color w:val="auto"/>
          <w:sz w:val="24"/>
          <w:szCs w:val="24"/>
          <w:lang w:val="en-US" w:eastAsia="zh-CN"/>
        </w:rPr>
        <w:t>6</w:t>
      </w:r>
    </w:p>
    <w:p w14:paraId="2C6A9D36">
      <w:pPr>
        <w:pStyle w:val="7"/>
        <w:tabs>
          <w:tab w:val="right" w:leader="dot" w:pos="8296"/>
        </w:tabs>
        <w:adjustRightInd w:val="0"/>
        <w:snapToGrid w:val="0"/>
        <w:spacing w:line="360" w:lineRule="auto"/>
        <w:rPr>
          <w:rFonts w:hint="eastAsia" w:ascii="宋体" w:hAnsi="宋体" w:eastAsia="宋体" w:cs="Mongolian Baiti"/>
          <w:b/>
          <w:color w:val="auto"/>
          <w:sz w:val="24"/>
          <w:szCs w:val="24"/>
          <w:lang w:eastAsia="zh-CN"/>
        </w:rPr>
      </w:pPr>
      <w:r>
        <w:rPr>
          <w:color w:val="auto"/>
        </w:rPr>
        <w:fldChar w:fldCharType="begin"/>
      </w:r>
      <w:r>
        <w:rPr>
          <w:color w:val="auto"/>
        </w:rPr>
        <w:instrText xml:space="preserve"> HYPERLINK \l "_Toc484120024" </w:instrText>
      </w:r>
      <w:r>
        <w:rPr>
          <w:color w:val="auto"/>
        </w:rPr>
        <w:fldChar w:fldCharType="separate"/>
      </w:r>
      <w:r>
        <w:rPr>
          <w:rFonts w:hint="eastAsia"/>
          <w:b/>
          <w:bCs/>
          <w:color w:val="auto"/>
          <w:sz w:val="24"/>
          <w:szCs w:val="24"/>
        </w:rPr>
        <w:t>七</w:t>
      </w:r>
      <w:r>
        <w:rPr>
          <w:rStyle w:val="15"/>
          <w:rFonts w:hint="eastAsia" w:ascii="宋体" w:hAnsi="宋体" w:eastAsia="宋体"/>
          <w:b/>
          <w:color w:val="auto"/>
          <w:sz w:val="24"/>
          <w:szCs w:val="24"/>
        </w:rPr>
        <w:t>、教学进程总体安排</w:t>
      </w:r>
      <w:r>
        <w:rPr>
          <w:rFonts w:ascii="宋体" w:hAnsi="宋体" w:eastAsia="宋体"/>
          <w:b/>
          <w:color w:val="auto"/>
          <w:sz w:val="24"/>
          <w:szCs w:val="24"/>
        </w:rPr>
        <w:tab/>
      </w:r>
      <w:r>
        <w:rPr>
          <w:rFonts w:ascii="宋体" w:hAnsi="宋体" w:eastAsia="宋体"/>
          <w:b/>
          <w:color w:val="auto"/>
          <w:sz w:val="24"/>
          <w:szCs w:val="24"/>
        </w:rPr>
        <w:fldChar w:fldCharType="end"/>
      </w:r>
      <w:r>
        <w:rPr>
          <w:rFonts w:hint="eastAsia" w:ascii="宋体" w:hAnsi="宋体" w:eastAsia="宋体"/>
          <w:b/>
          <w:color w:val="auto"/>
          <w:sz w:val="24"/>
          <w:szCs w:val="24"/>
        </w:rPr>
        <w:t>2</w:t>
      </w:r>
      <w:r>
        <w:rPr>
          <w:rFonts w:hint="eastAsia" w:ascii="宋体" w:hAnsi="宋体" w:eastAsia="宋体"/>
          <w:b/>
          <w:color w:val="auto"/>
          <w:sz w:val="24"/>
          <w:szCs w:val="24"/>
          <w:lang w:val="en-US" w:eastAsia="zh-CN"/>
        </w:rPr>
        <w:t>4</w:t>
      </w:r>
    </w:p>
    <w:p w14:paraId="6B1D2310">
      <w:pPr>
        <w:pStyle w:val="7"/>
        <w:tabs>
          <w:tab w:val="right" w:leader="dot" w:pos="8296"/>
        </w:tabs>
        <w:adjustRightInd w:val="0"/>
        <w:snapToGrid w:val="0"/>
        <w:spacing w:line="360" w:lineRule="auto"/>
        <w:rPr>
          <w:rFonts w:hint="eastAsia" w:ascii="宋体" w:hAnsi="宋体" w:eastAsia="宋体" w:cs="Mongolian Baiti"/>
          <w:b/>
          <w:color w:val="auto"/>
          <w:sz w:val="24"/>
          <w:szCs w:val="24"/>
          <w:lang w:eastAsia="zh-CN"/>
        </w:rPr>
      </w:pPr>
      <w:r>
        <w:rPr>
          <w:color w:val="auto"/>
        </w:rPr>
        <w:fldChar w:fldCharType="begin"/>
      </w:r>
      <w:r>
        <w:rPr>
          <w:color w:val="auto"/>
        </w:rPr>
        <w:instrText xml:space="preserve"> HYPERLINK \l "_Toc484120031" </w:instrText>
      </w:r>
      <w:r>
        <w:rPr>
          <w:color w:val="auto"/>
        </w:rPr>
        <w:fldChar w:fldCharType="separate"/>
      </w:r>
      <w:r>
        <w:rPr>
          <w:rStyle w:val="15"/>
          <w:rFonts w:hint="eastAsia" w:ascii="宋体" w:hAnsi="宋体" w:eastAsia="宋体"/>
          <w:b/>
          <w:color w:val="auto"/>
          <w:sz w:val="24"/>
          <w:szCs w:val="24"/>
        </w:rPr>
        <w:t>八、实施保障</w:t>
      </w:r>
      <w:r>
        <w:rPr>
          <w:rFonts w:ascii="宋体" w:hAnsi="宋体" w:eastAsia="宋体"/>
          <w:b/>
          <w:color w:val="auto"/>
          <w:sz w:val="24"/>
          <w:szCs w:val="24"/>
        </w:rPr>
        <w:tab/>
      </w:r>
      <w:r>
        <w:rPr>
          <w:rFonts w:ascii="宋体" w:hAnsi="宋体" w:eastAsia="宋体"/>
          <w:b/>
          <w:color w:val="auto"/>
          <w:sz w:val="24"/>
          <w:szCs w:val="24"/>
        </w:rPr>
        <w:fldChar w:fldCharType="end"/>
      </w:r>
      <w:r>
        <w:rPr>
          <w:rFonts w:hint="eastAsia" w:ascii="宋体" w:hAnsi="宋体" w:eastAsia="宋体"/>
          <w:b/>
          <w:color w:val="auto"/>
          <w:sz w:val="24"/>
          <w:szCs w:val="24"/>
        </w:rPr>
        <w:t>2</w:t>
      </w:r>
      <w:r>
        <w:rPr>
          <w:rFonts w:hint="eastAsia" w:ascii="宋体" w:hAnsi="宋体" w:eastAsia="宋体"/>
          <w:b/>
          <w:color w:val="auto"/>
          <w:sz w:val="24"/>
          <w:szCs w:val="24"/>
          <w:lang w:val="en-US" w:eastAsia="zh-CN"/>
        </w:rPr>
        <w:t>4</w:t>
      </w:r>
    </w:p>
    <w:p w14:paraId="088BDA20">
      <w:pPr>
        <w:pStyle w:val="8"/>
        <w:tabs>
          <w:tab w:val="right" w:leader="dot" w:pos="8296"/>
        </w:tabs>
        <w:adjustRightInd w:val="0"/>
        <w:snapToGrid w:val="0"/>
        <w:spacing w:line="360" w:lineRule="auto"/>
        <w:ind w:left="426"/>
        <w:rPr>
          <w:rFonts w:hint="eastAsia" w:ascii="宋体" w:hAnsi="宋体" w:eastAsia="宋体" w:cs="Mongolian Baiti"/>
          <w:b/>
          <w:color w:val="auto"/>
          <w:sz w:val="24"/>
          <w:szCs w:val="24"/>
          <w:lang w:eastAsia="zh-CN"/>
        </w:rPr>
      </w:pPr>
      <w:r>
        <w:rPr>
          <w:color w:val="auto"/>
        </w:rPr>
        <w:fldChar w:fldCharType="begin"/>
      </w:r>
      <w:r>
        <w:rPr>
          <w:color w:val="auto"/>
        </w:rPr>
        <w:instrText xml:space="preserve"> HYPERLINK \l "_Toc484120032" </w:instrText>
      </w:r>
      <w:r>
        <w:rPr>
          <w:color w:val="auto"/>
        </w:rPr>
        <w:fldChar w:fldCharType="separate"/>
      </w:r>
      <w:r>
        <w:rPr>
          <w:rStyle w:val="15"/>
          <w:rFonts w:hint="eastAsia" w:ascii="宋体" w:hAnsi="宋体" w:eastAsia="宋体"/>
          <w:b/>
          <w:color w:val="auto"/>
          <w:sz w:val="24"/>
          <w:szCs w:val="24"/>
        </w:rPr>
        <w:t>（一）师资队伍</w:t>
      </w:r>
      <w:r>
        <w:rPr>
          <w:rFonts w:ascii="宋体" w:hAnsi="宋体" w:eastAsia="宋体"/>
          <w:b/>
          <w:color w:val="auto"/>
          <w:sz w:val="24"/>
          <w:szCs w:val="24"/>
        </w:rPr>
        <w:tab/>
      </w:r>
      <w:r>
        <w:rPr>
          <w:rFonts w:hint="eastAsia" w:ascii="宋体" w:hAnsi="宋体" w:eastAsia="宋体"/>
          <w:b/>
          <w:color w:val="auto"/>
          <w:sz w:val="24"/>
          <w:szCs w:val="24"/>
        </w:rPr>
        <w:t>2</w:t>
      </w:r>
      <w:r>
        <w:rPr>
          <w:rFonts w:hint="eastAsia" w:ascii="宋体" w:hAnsi="宋体" w:eastAsia="宋体"/>
          <w:b/>
          <w:color w:val="auto"/>
          <w:sz w:val="24"/>
          <w:szCs w:val="24"/>
        </w:rPr>
        <w:fldChar w:fldCharType="end"/>
      </w:r>
      <w:r>
        <w:rPr>
          <w:rFonts w:hint="eastAsia" w:ascii="宋体" w:hAnsi="宋体" w:eastAsia="宋体"/>
          <w:b/>
          <w:color w:val="auto"/>
          <w:sz w:val="24"/>
          <w:szCs w:val="24"/>
          <w:lang w:val="en-US" w:eastAsia="zh-CN"/>
        </w:rPr>
        <w:t>4</w:t>
      </w:r>
    </w:p>
    <w:p w14:paraId="42C8349C">
      <w:pPr>
        <w:pStyle w:val="8"/>
        <w:tabs>
          <w:tab w:val="right" w:leader="dot" w:pos="8296"/>
        </w:tabs>
        <w:adjustRightInd w:val="0"/>
        <w:snapToGrid w:val="0"/>
        <w:spacing w:line="360" w:lineRule="auto"/>
        <w:ind w:left="426"/>
        <w:rPr>
          <w:rFonts w:hint="eastAsia" w:ascii="宋体" w:hAnsi="宋体" w:eastAsia="宋体" w:cs="Mongolian Baiti"/>
          <w:b/>
          <w:color w:val="auto"/>
          <w:sz w:val="24"/>
          <w:szCs w:val="24"/>
          <w:lang w:eastAsia="zh-CN"/>
        </w:rPr>
      </w:pPr>
      <w:r>
        <w:rPr>
          <w:color w:val="auto"/>
        </w:rPr>
        <w:fldChar w:fldCharType="begin"/>
      </w:r>
      <w:r>
        <w:rPr>
          <w:color w:val="auto"/>
        </w:rPr>
        <w:instrText xml:space="preserve"> HYPERLINK \l "_Toc484120033" </w:instrText>
      </w:r>
      <w:r>
        <w:rPr>
          <w:color w:val="auto"/>
        </w:rPr>
        <w:fldChar w:fldCharType="separate"/>
      </w:r>
      <w:r>
        <w:rPr>
          <w:rStyle w:val="15"/>
          <w:rFonts w:hint="eastAsia" w:ascii="宋体" w:hAnsi="宋体" w:eastAsia="宋体"/>
          <w:b/>
          <w:color w:val="auto"/>
          <w:sz w:val="24"/>
          <w:szCs w:val="24"/>
        </w:rPr>
        <w:t>（二）教学设施</w:t>
      </w:r>
      <w:r>
        <w:rPr>
          <w:rFonts w:ascii="宋体" w:hAnsi="宋体" w:eastAsia="宋体"/>
          <w:b/>
          <w:color w:val="auto"/>
          <w:sz w:val="24"/>
          <w:szCs w:val="24"/>
        </w:rPr>
        <w:tab/>
      </w:r>
      <w:r>
        <w:rPr>
          <w:rFonts w:hint="eastAsia" w:ascii="宋体" w:hAnsi="宋体" w:eastAsia="宋体"/>
          <w:b/>
          <w:color w:val="auto"/>
          <w:sz w:val="24"/>
          <w:szCs w:val="24"/>
        </w:rPr>
        <w:t>2</w:t>
      </w:r>
      <w:r>
        <w:rPr>
          <w:rFonts w:hint="eastAsia" w:ascii="宋体" w:hAnsi="宋体" w:eastAsia="宋体"/>
          <w:b/>
          <w:color w:val="auto"/>
          <w:sz w:val="24"/>
          <w:szCs w:val="24"/>
        </w:rPr>
        <w:fldChar w:fldCharType="end"/>
      </w:r>
      <w:r>
        <w:rPr>
          <w:rFonts w:hint="eastAsia" w:ascii="宋体" w:hAnsi="宋体" w:eastAsia="宋体"/>
          <w:b/>
          <w:color w:val="auto"/>
          <w:sz w:val="24"/>
          <w:szCs w:val="24"/>
          <w:lang w:val="en-US" w:eastAsia="zh-CN"/>
        </w:rPr>
        <w:t>5</w:t>
      </w:r>
    </w:p>
    <w:p w14:paraId="2669C855">
      <w:pPr>
        <w:pStyle w:val="8"/>
        <w:tabs>
          <w:tab w:val="right" w:leader="dot" w:pos="8296"/>
        </w:tabs>
        <w:adjustRightInd w:val="0"/>
        <w:snapToGrid w:val="0"/>
        <w:spacing w:line="360" w:lineRule="auto"/>
        <w:ind w:left="426"/>
        <w:rPr>
          <w:rFonts w:hint="eastAsia" w:ascii="宋体" w:hAnsi="宋体" w:eastAsia="宋体"/>
          <w:b/>
          <w:color w:val="auto"/>
          <w:sz w:val="24"/>
          <w:szCs w:val="24"/>
          <w:lang w:eastAsia="zh-CN"/>
        </w:rPr>
      </w:pPr>
      <w:r>
        <w:rPr>
          <w:color w:val="auto"/>
        </w:rPr>
        <w:fldChar w:fldCharType="begin"/>
      </w:r>
      <w:r>
        <w:rPr>
          <w:color w:val="auto"/>
        </w:rPr>
        <w:instrText xml:space="preserve"> HYPERLINK \l "_Toc484120034" </w:instrText>
      </w:r>
      <w:r>
        <w:rPr>
          <w:color w:val="auto"/>
        </w:rPr>
        <w:fldChar w:fldCharType="separate"/>
      </w:r>
      <w:r>
        <w:rPr>
          <w:rStyle w:val="15"/>
          <w:rFonts w:hint="eastAsia" w:ascii="宋体" w:hAnsi="宋体" w:eastAsia="宋体"/>
          <w:b/>
          <w:color w:val="auto"/>
          <w:sz w:val="24"/>
          <w:szCs w:val="24"/>
        </w:rPr>
        <w:t>（三）教学资源</w:t>
      </w:r>
      <w:r>
        <w:rPr>
          <w:rFonts w:ascii="宋体" w:hAnsi="宋体" w:eastAsia="宋体"/>
          <w:b/>
          <w:color w:val="auto"/>
          <w:sz w:val="24"/>
          <w:szCs w:val="24"/>
        </w:rPr>
        <w:tab/>
      </w:r>
      <w:r>
        <w:rPr>
          <w:rFonts w:hint="eastAsia" w:ascii="宋体" w:hAnsi="宋体" w:eastAsia="宋体"/>
          <w:b/>
          <w:color w:val="auto"/>
          <w:sz w:val="24"/>
          <w:szCs w:val="24"/>
        </w:rPr>
        <w:t>2</w:t>
      </w:r>
      <w:r>
        <w:rPr>
          <w:rFonts w:hint="eastAsia" w:ascii="宋体" w:hAnsi="宋体" w:eastAsia="宋体"/>
          <w:b/>
          <w:color w:val="auto"/>
          <w:sz w:val="24"/>
          <w:szCs w:val="24"/>
        </w:rPr>
        <w:fldChar w:fldCharType="end"/>
      </w:r>
      <w:r>
        <w:rPr>
          <w:rFonts w:hint="eastAsia" w:ascii="宋体" w:hAnsi="宋体" w:eastAsia="宋体"/>
          <w:b/>
          <w:color w:val="auto"/>
          <w:sz w:val="24"/>
          <w:szCs w:val="24"/>
          <w:lang w:val="en-US" w:eastAsia="zh-CN"/>
        </w:rPr>
        <w:t>8</w:t>
      </w:r>
    </w:p>
    <w:p w14:paraId="4795939C">
      <w:pPr>
        <w:pStyle w:val="8"/>
        <w:tabs>
          <w:tab w:val="right" w:leader="dot" w:pos="8296"/>
        </w:tabs>
        <w:adjustRightInd w:val="0"/>
        <w:snapToGrid w:val="0"/>
        <w:spacing w:line="360" w:lineRule="auto"/>
        <w:ind w:left="426"/>
        <w:rPr>
          <w:rFonts w:hint="eastAsia" w:ascii="宋体" w:hAnsi="宋体" w:eastAsia="宋体"/>
          <w:b/>
          <w:color w:val="auto"/>
          <w:sz w:val="24"/>
          <w:szCs w:val="24"/>
          <w:lang w:eastAsia="zh-CN"/>
        </w:rPr>
      </w:pPr>
      <w:r>
        <w:rPr>
          <w:color w:val="auto"/>
        </w:rPr>
        <w:fldChar w:fldCharType="begin"/>
      </w:r>
      <w:r>
        <w:rPr>
          <w:color w:val="auto"/>
        </w:rPr>
        <w:instrText xml:space="preserve"> HYPERLINK \l "_Toc484120034" </w:instrText>
      </w:r>
      <w:r>
        <w:rPr>
          <w:color w:val="auto"/>
        </w:rPr>
        <w:fldChar w:fldCharType="separate"/>
      </w:r>
      <w:r>
        <w:rPr>
          <w:rStyle w:val="15"/>
          <w:rFonts w:hint="eastAsia" w:ascii="宋体" w:hAnsi="宋体" w:eastAsia="宋体"/>
          <w:b/>
          <w:color w:val="auto"/>
          <w:sz w:val="24"/>
          <w:szCs w:val="24"/>
        </w:rPr>
        <w:t>（四）教学方法</w:t>
      </w:r>
      <w:r>
        <w:rPr>
          <w:rFonts w:ascii="宋体" w:hAnsi="宋体" w:eastAsia="宋体"/>
          <w:b/>
          <w:color w:val="auto"/>
          <w:sz w:val="24"/>
          <w:szCs w:val="24"/>
        </w:rPr>
        <w:tab/>
      </w:r>
      <w:r>
        <w:rPr>
          <w:rFonts w:hint="eastAsia" w:ascii="宋体" w:hAnsi="宋体" w:eastAsia="宋体"/>
          <w:b/>
          <w:color w:val="auto"/>
          <w:sz w:val="24"/>
          <w:szCs w:val="24"/>
          <w:lang w:val="en-US" w:eastAsia="zh-CN"/>
        </w:rPr>
        <w:t>2</w:t>
      </w:r>
      <w:r>
        <w:rPr>
          <w:rFonts w:hint="eastAsia" w:ascii="宋体" w:hAnsi="宋体" w:eastAsia="宋体"/>
          <w:b/>
          <w:color w:val="auto"/>
          <w:sz w:val="24"/>
          <w:szCs w:val="24"/>
        </w:rPr>
        <w:fldChar w:fldCharType="end"/>
      </w:r>
      <w:r>
        <w:rPr>
          <w:rFonts w:hint="eastAsia" w:ascii="宋体" w:hAnsi="宋体" w:eastAsia="宋体"/>
          <w:b/>
          <w:color w:val="auto"/>
          <w:sz w:val="24"/>
          <w:szCs w:val="24"/>
          <w:lang w:val="en-US" w:eastAsia="zh-CN"/>
        </w:rPr>
        <w:t>9</w:t>
      </w:r>
    </w:p>
    <w:p w14:paraId="5B51646A">
      <w:pPr>
        <w:pStyle w:val="8"/>
        <w:tabs>
          <w:tab w:val="right" w:leader="dot" w:pos="8296"/>
        </w:tabs>
        <w:adjustRightInd w:val="0"/>
        <w:snapToGrid w:val="0"/>
        <w:spacing w:line="360" w:lineRule="auto"/>
        <w:ind w:left="426"/>
        <w:rPr>
          <w:rFonts w:hint="default" w:eastAsia="宋体"/>
          <w:color w:val="auto"/>
          <w:sz w:val="24"/>
          <w:szCs w:val="24"/>
          <w:lang w:val="en-US" w:eastAsia="zh-CN"/>
        </w:rPr>
      </w:pPr>
      <w:r>
        <w:rPr>
          <w:color w:val="auto"/>
        </w:rPr>
        <w:fldChar w:fldCharType="begin"/>
      </w:r>
      <w:r>
        <w:rPr>
          <w:color w:val="auto"/>
        </w:rPr>
        <w:instrText xml:space="preserve"> HYPERLINK \l "_Toc484120034" </w:instrText>
      </w:r>
      <w:r>
        <w:rPr>
          <w:color w:val="auto"/>
        </w:rPr>
        <w:fldChar w:fldCharType="separate"/>
      </w:r>
      <w:r>
        <w:rPr>
          <w:rStyle w:val="15"/>
          <w:rFonts w:hint="eastAsia" w:ascii="宋体" w:hAnsi="宋体" w:eastAsia="宋体"/>
          <w:b/>
          <w:color w:val="auto"/>
          <w:sz w:val="24"/>
          <w:szCs w:val="24"/>
        </w:rPr>
        <w:t>（</w:t>
      </w:r>
      <w:r>
        <w:rPr>
          <w:rStyle w:val="15"/>
          <w:rFonts w:hint="eastAsia" w:ascii="宋体" w:hAnsi="宋体" w:eastAsia="宋体"/>
          <w:b/>
          <w:color w:val="auto"/>
          <w:sz w:val="24"/>
          <w:szCs w:val="24"/>
          <w:u w:val="dotted"/>
        </w:rPr>
        <w:t>五</w:t>
      </w:r>
      <w:r>
        <w:rPr>
          <w:rStyle w:val="15"/>
          <w:rFonts w:hint="eastAsia" w:ascii="宋体" w:hAnsi="宋体" w:eastAsia="宋体"/>
          <w:b/>
          <w:color w:val="auto"/>
          <w:sz w:val="24"/>
          <w:szCs w:val="24"/>
        </w:rPr>
        <w:t>）</w:t>
      </w:r>
      <w:r>
        <w:rPr>
          <w:rStyle w:val="15"/>
          <w:rFonts w:hint="eastAsia" w:ascii="宋体" w:hAnsi="宋体" w:eastAsia="宋体"/>
          <w:b/>
          <w:color w:val="auto"/>
          <w:sz w:val="24"/>
          <w:szCs w:val="24"/>
          <w:u w:val="dotted"/>
        </w:rPr>
        <w:t>书证融通</w:t>
      </w:r>
      <w:r>
        <w:rPr>
          <w:rStyle w:val="15"/>
          <w:rFonts w:hint="eastAsia" w:ascii="宋体" w:hAnsi="宋体" w:eastAsia="宋体"/>
          <w:b/>
          <w:color w:val="auto"/>
          <w:sz w:val="24"/>
          <w:szCs w:val="24"/>
        </w:rPr>
        <w:t xml:space="preserve"> </w:t>
      </w:r>
      <w:r>
        <w:rPr>
          <w:rFonts w:ascii="宋体" w:hAnsi="宋体" w:eastAsia="宋体"/>
          <w:b/>
          <w:color w:val="auto"/>
          <w:sz w:val="24"/>
          <w:szCs w:val="24"/>
        </w:rPr>
        <w:tab/>
      </w:r>
      <w:r>
        <w:rPr>
          <w:rFonts w:ascii="宋体" w:hAnsi="宋体" w:eastAsia="宋体"/>
          <w:b/>
          <w:color w:val="auto"/>
          <w:sz w:val="24"/>
          <w:szCs w:val="24"/>
        </w:rPr>
        <w:fldChar w:fldCharType="end"/>
      </w:r>
      <w:r>
        <w:rPr>
          <w:rFonts w:hint="eastAsia" w:ascii="宋体" w:hAnsi="宋体" w:eastAsia="宋体"/>
          <w:b/>
          <w:color w:val="auto"/>
          <w:sz w:val="24"/>
          <w:szCs w:val="24"/>
          <w:lang w:val="en-US" w:eastAsia="zh-CN"/>
        </w:rPr>
        <w:t>29</w:t>
      </w:r>
    </w:p>
    <w:p w14:paraId="7E433F19">
      <w:pPr>
        <w:pStyle w:val="8"/>
        <w:tabs>
          <w:tab w:val="right" w:leader="dot" w:pos="8296"/>
        </w:tabs>
        <w:adjustRightInd w:val="0"/>
        <w:snapToGrid w:val="0"/>
        <w:spacing w:line="360" w:lineRule="auto"/>
        <w:ind w:left="426"/>
        <w:rPr>
          <w:rFonts w:hint="default" w:ascii="宋体" w:hAnsi="宋体" w:eastAsia="宋体"/>
          <w:b/>
          <w:color w:val="auto"/>
          <w:sz w:val="24"/>
          <w:szCs w:val="24"/>
          <w:lang w:val="en-US" w:eastAsia="zh-CN"/>
        </w:rPr>
      </w:pPr>
      <w:r>
        <w:rPr>
          <w:color w:val="auto"/>
        </w:rPr>
        <w:fldChar w:fldCharType="begin"/>
      </w:r>
      <w:r>
        <w:rPr>
          <w:color w:val="auto"/>
        </w:rPr>
        <w:instrText xml:space="preserve"> HYPERLINK \l "_Toc484120034" </w:instrText>
      </w:r>
      <w:r>
        <w:rPr>
          <w:color w:val="auto"/>
        </w:rPr>
        <w:fldChar w:fldCharType="separate"/>
      </w:r>
      <w:r>
        <w:rPr>
          <w:rStyle w:val="15"/>
          <w:rFonts w:hint="eastAsia" w:ascii="宋体" w:hAnsi="宋体" w:eastAsia="宋体"/>
          <w:b/>
          <w:color w:val="auto"/>
          <w:sz w:val="24"/>
          <w:szCs w:val="24"/>
        </w:rPr>
        <w:t>（</w:t>
      </w:r>
      <w:r>
        <w:rPr>
          <w:rStyle w:val="15"/>
          <w:rFonts w:hint="eastAsia" w:ascii="宋体" w:hAnsi="宋体" w:eastAsia="宋体"/>
          <w:b/>
          <w:color w:val="auto"/>
          <w:sz w:val="24"/>
          <w:szCs w:val="24"/>
          <w:u w:val="dotted"/>
        </w:rPr>
        <w:t>六</w:t>
      </w:r>
      <w:r>
        <w:rPr>
          <w:rStyle w:val="15"/>
          <w:rFonts w:hint="eastAsia" w:ascii="宋体" w:hAnsi="宋体" w:eastAsia="宋体"/>
          <w:b/>
          <w:color w:val="auto"/>
          <w:sz w:val="24"/>
          <w:szCs w:val="24"/>
        </w:rPr>
        <w:t>）学习评价</w:t>
      </w:r>
      <w:r>
        <w:rPr>
          <w:rFonts w:ascii="宋体" w:hAnsi="宋体" w:eastAsia="宋体"/>
          <w:b/>
          <w:color w:val="auto"/>
          <w:sz w:val="24"/>
          <w:szCs w:val="24"/>
        </w:rPr>
        <w:tab/>
      </w:r>
      <w:r>
        <w:rPr>
          <w:rFonts w:ascii="宋体" w:hAnsi="宋体" w:eastAsia="宋体"/>
          <w:b/>
          <w:color w:val="auto"/>
          <w:sz w:val="24"/>
          <w:szCs w:val="24"/>
        </w:rPr>
        <w:fldChar w:fldCharType="end"/>
      </w:r>
      <w:r>
        <w:rPr>
          <w:rFonts w:hint="eastAsia" w:ascii="宋体" w:hAnsi="宋体" w:eastAsia="宋体"/>
          <w:b/>
          <w:color w:val="auto"/>
          <w:sz w:val="24"/>
          <w:szCs w:val="24"/>
          <w:lang w:val="en-US" w:eastAsia="zh-CN"/>
        </w:rPr>
        <w:t>30</w:t>
      </w:r>
    </w:p>
    <w:p w14:paraId="5981FC80">
      <w:pPr>
        <w:pStyle w:val="8"/>
        <w:tabs>
          <w:tab w:val="right" w:leader="dot" w:pos="8296"/>
        </w:tabs>
        <w:adjustRightInd w:val="0"/>
        <w:snapToGrid w:val="0"/>
        <w:spacing w:line="360" w:lineRule="auto"/>
        <w:ind w:left="426"/>
        <w:rPr>
          <w:rFonts w:hint="default" w:eastAsia="宋体"/>
          <w:color w:val="auto"/>
          <w:sz w:val="24"/>
          <w:szCs w:val="24"/>
          <w:lang w:val="en-US" w:eastAsia="zh-CN"/>
        </w:rPr>
      </w:pPr>
      <w:r>
        <w:rPr>
          <w:color w:val="auto"/>
        </w:rPr>
        <w:fldChar w:fldCharType="begin"/>
      </w:r>
      <w:r>
        <w:rPr>
          <w:color w:val="auto"/>
        </w:rPr>
        <w:instrText xml:space="preserve"> HYPERLINK \l "_Toc484120034" </w:instrText>
      </w:r>
      <w:r>
        <w:rPr>
          <w:color w:val="auto"/>
        </w:rPr>
        <w:fldChar w:fldCharType="separate"/>
      </w:r>
      <w:r>
        <w:rPr>
          <w:rStyle w:val="15"/>
          <w:rFonts w:hint="eastAsia" w:ascii="宋体" w:hAnsi="宋体" w:eastAsia="宋体"/>
          <w:b/>
          <w:color w:val="auto"/>
          <w:sz w:val="24"/>
          <w:szCs w:val="24"/>
        </w:rPr>
        <w:t>（七）质量管理</w:t>
      </w:r>
      <w:r>
        <w:rPr>
          <w:rFonts w:ascii="宋体" w:hAnsi="宋体" w:eastAsia="宋体"/>
          <w:b/>
          <w:color w:val="auto"/>
          <w:sz w:val="24"/>
          <w:szCs w:val="24"/>
        </w:rPr>
        <w:tab/>
      </w:r>
      <w:r>
        <w:rPr>
          <w:rFonts w:ascii="宋体" w:hAnsi="宋体" w:eastAsia="宋体"/>
          <w:b/>
          <w:color w:val="auto"/>
          <w:sz w:val="24"/>
          <w:szCs w:val="24"/>
        </w:rPr>
        <w:fldChar w:fldCharType="end"/>
      </w:r>
      <w:r>
        <w:rPr>
          <w:rFonts w:hint="eastAsia" w:ascii="宋体" w:hAnsi="宋体" w:eastAsia="宋体"/>
          <w:b/>
          <w:color w:val="auto"/>
          <w:sz w:val="24"/>
          <w:szCs w:val="24"/>
          <w:lang w:val="en-US" w:eastAsia="zh-CN"/>
        </w:rPr>
        <w:t>31</w:t>
      </w:r>
    </w:p>
    <w:p w14:paraId="5BCDF32A">
      <w:pPr>
        <w:pStyle w:val="7"/>
        <w:tabs>
          <w:tab w:val="right" w:leader="dot" w:pos="8296"/>
        </w:tabs>
        <w:adjustRightInd w:val="0"/>
        <w:snapToGrid w:val="0"/>
        <w:spacing w:line="360" w:lineRule="auto"/>
        <w:rPr>
          <w:rFonts w:hint="eastAsia" w:ascii="宋体" w:hAnsi="宋体" w:eastAsia="宋体"/>
          <w:b/>
          <w:color w:val="auto"/>
          <w:sz w:val="24"/>
          <w:szCs w:val="24"/>
          <w:lang w:eastAsia="zh-CN"/>
        </w:rPr>
      </w:pPr>
      <w:r>
        <w:rPr>
          <w:color w:val="auto"/>
        </w:rPr>
        <w:fldChar w:fldCharType="begin"/>
      </w:r>
      <w:r>
        <w:rPr>
          <w:color w:val="auto"/>
        </w:rPr>
        <w:instrText xml:space="preserve"> HYPERLINK \l "_Toc484120029" </w:instrText>
      </w:r>
      <w:r>
        <w:rPr>
          <w:color w:val="auto"/>
        </w:rPr>
        <w:fldChar w:fldCharType="separate"/>
      </w:r>
      <w:r>
        <w:rPr>
          <w:rStyle w:val="15"/>
          <w:rFonts w:hint="eastAsia" w:ascii="宋体" w:hAnsi="宋体" w:eastAsia="宋体"/>
          <w:b/>
          <w:color w:val="auto"/>
          <w:sz w:val="24"/>
          <w:szCs w:val="24"/>
        </w:rPr>
        <w:t>九、毕业要求</w:t>
      </w:r>
      <w:r>
        <w:rPr>
          <w:rFonts w:ascii="宋体" w:hAnsi="宋体" w:eastAsia="宋体"/>
          <w:b/>
          <w:color w:val="auto"/>
          <w:sz w:val="24"/>
          <w:szCs w:val="24"/>
        </w:rPr>
        <w:tab/>
      </w:r>
      <w:r>
        <w:rPr>
          <w:rFonts w:ascii="宋体" w:hAnsi="宋体" w:eastAsia="宋体"/>
          <w:b/>
          <w:color w:val="auto"/>
          <w:sz w:val="24"/>
          <w:szCs w:val="24"/>
        </w:rPr>
        <w:fldChar w:fldCharType="end"/>
      </w:r>
      <w:r>
        <w:rPr>
          <w:rFonts w:hint="eastAsia" w:ascii="宋体" w:hAnsi="宋体" w:eastAsia="宋体"/>
          <w:b/>
          <w:color w:val="auto"/>
          <w:sz w:val="24"/>
          <w:szCs w:val="24"/>
        </w:rPr>
        <w:t>3</w:t>
      </w:r>
      <w:r>
        <w:rPr>
          <w:rFonts w:hint="eastAsia" w:ascii="宋体" w:hAnsi="宋体" w:eastAsia="宋体"/>
          <w:b/>
          <w:color w:val="auto"/>
          <w:sz w:val="24"/>
          <w:szCs w:val="24"/>
          <w:lang w:val="en-US" w:eastAsia="zh-CN"/>
        </w:rPr>
        <w:t>5</w:t>
      </w:r>
    </w:p>
    <w:p w14:paraId="1F6A3107">
      <w:pPr>
        <w:pStyle w:val="7"/>
        <w:tabs>
          <w:tab w:val="right" w:leader="dot" w:pos="8296"/>
        </w:tabs>
        <w:adjustRightInd w:val="0"/>
        <w:snapToGrid w:val="0"/>
        <w:spacing w:line="360" w:lineRule="auto"/>
        <w:rPr>
          <w:rFonts w:hint="eastAsia" w:ascii="宋体" w:hAnsi="宋体" w:eastAsia="宋体"/>
          <w:b/>
          <w:color w:val="auto"/>
          <w:sz w:val="24"/>
          <w:szCs w:val="24"/>
          <w:lang w:eastAsia="zh-CN"/>
        </w:rPr>
      </w:pPr>
      <w:r>
        <w:rPr>
          <w:color w:val="auto"/>
        </w:rPr>
        <w:fldChar w:fldCharType="begin"/>
      </w:r>
      <w:r>
        <w:rPr>
          <w:color w:val="auto"/>
        </w:rPr>
        <w:instrText xml:space="preserve"> HYPERLINK \l "_Toc484120029" </w:instrText>
      </w:r>
      <w:r>
        <w:rPr>
          <w:color w:val="auto"/>
        </w:rPr>
        <w:fldChar w:fldCharType="separate"/>
      </w:r>
      <w:r>
        <w:rPr>
          <w:rStyle w:val="15"/>
          <w:rFonts w:hint="eastAsia" w:ascii="宋体" w:hAnsi="宋体" w:eastAsia="宋体"/>
          <w:b/>
          <w:color w:val="auto"/>
          <w:sz w:val="24"/>
          <w:szCs w:val="24"/>
        </w:rPr>
        <w:t>十、附录</w:t>
      </w:r>
      <w:r>
        <w:rPr>
          <w:rFonts w:ascii="宋体" w:hAnsi="宋体" w:eastAsia="宋体"/>
          <w:b/>
          <w:color w:val="auto"/>
          <w:sz w:val="24"/>
          <w:szCs w:val="24"/>
        </w:rPr>
        <w:tab/>
      </w:r>
      <w:r>
        <w:rPr>
          <w:rFonts w:hint="eastAsia" w:ascii="宋体" w:hAnsi="宋体" w:eastAsia="宋体"/>
          <w:b/>
          <w:color w:val="auto"/>
          <w:sz w:val="24"/>
          <w:szCs w:val="24"/>
        </w:rPr>
        <w:t>3</w:t>
      </w:r>
      <w:r>
        <w:rPr>
          <w:rFonts w:hint="eastAsia" w:ascii="宋体" w:hAnsi="宋体" w:eastAsia="宋体"/>
          <w:b/>
          <w:color w:val="auto"/>
          <w:sz w:val="24"/>
          <w:szCs w:val="24"/>
        </w:rPr>
        <w:fldChar w:fldCharType="end"/>
      </w:r>
      <w:r>
        <w:rPr>
          <w:rFonts w:hint="eastAsia" w:ascii="宋体" w:hAnsi="宋体" w:eastAsia="宋体"/>
          <w:b/>
          <w:color w:val="auto"/>
          <w:sz w:val="24"/>
          <w:szCs w:val="24"/>
          <w:lang w:val="en-US" w:eastAsia="zh-CN"/>
        </w:rPr>
        <w:t>6</w:t>
      </w:r>
    </w:p>
    <w:p w14:paraId="4BF97784">
      <w:pPr>
        <w:adjustRightInd w:val="0"/>
        <w:snapToGrid w:val="0"/>
        <w:rPr>
          <w:color w:val="auto"/>
        </w:rPr>
      </w:pPr>
    </w:p>
    <w:p w14:paraId="11ACA2A1">
      <w:pPr>
        <w:adjustRightInd w:val="0"/>
        <w:snapToGrid w:val="0"/>
        <w:rPr>
          <w:color w:val="auto"/>
        </w:rPr>
      </w:pPr>
    </w:p>
    <w:p w14:paraId="02466DD5">
      <w:pPr>
        <w:adjustRightInd w:val="0"/>
        <w:snapToGrid w:val="0"/>
        <w:rPr>
          <w:color w:val="auto"/>
        </w:rPr>
      </w:pPr>
    </w:p>
    <w:p w14:paraId="1D08B7EB">
      <w:pPr>
        <w:pStyle w:val="7"/>
        <w:tabs>
          <w:tab w:val="right" w:leader="dot" w:pos="8296"/>
        </w:tabs>
        <w:adjustRightInd w:val="0"/>
        <w:snapToGrid w:val="0"/>
        <w:spacing w:line="400" w:lineRule="exact"/>
        <w:rPr>
          <w:rFonts w:ascii="宋体" w:hAnsi="宋体" w:eastAsia="宋体" w:cs="Mongolian Baiti"/>
          <w:b/>
          <w:color w:val="auto"/>
          <w:szCs w:val="21"/>
        </w:rPr>
      </w:pPr>
      <w:r>
        <w:rPr>
          <w:color w:val="auto"/>
        </w:rPr>
        <w:fldChar w:fldCharType="begin"/>
      </w:r>
      <w:r>
        <w:rPr>
          <w:color w:val="auto"/>
        </w:rPr>
        <w:instrText xml:space="preserve"> HYPERLINK \l "_Toc484120044" </w:instrText>
      </w:r>
      <w:r>
        <w:rPr>
          <w:color w:val="auto"/>
        </w:rPr>
        <w:fldChar w:fldCharType="separate"/>
      </w:r>
      <w:r>
        <w:rPr>
          <w:color w:val="auto"/>
        </w:rPr>
        <w:fldChar w:fldCharType="end"/>
      </w:r>
    </w:p>
    <w:p w14:paraId="3A2B65F2">
      <w:pPr>
        <w:rPr>
          <w:rFonts w:ascii="黑体" w:hAnsi="黑体" w:eastAsia="黑体" w:cs="黑体"/>
          <w:b/>
          <w:color w:val="auto"/>
          <w:sz w:val="32"/>
          <w:szCs w:val="32"/>
        </w:rPr>
        <w:sectPr>
          <w:footerReference r:id="rId5" w:type="default"/>
          <w:pgSz w:w="11850" w:h="16783"/>
          <w:pgMar w:top="1440" w:right="1800" w:bottom="1440" w:left="1800" w:header="851" w:footer="992" w:gutter="0"/>
          <w:pgNumType w:start="1"/>
          <w:cols w:space="425" w:num="1"/>
          <w:docGrid w:type="linesAndChars" w:linePitch="317" w:charSpace="640"/>
        </w:sectPr>
      </w:pPr>
      <w:r>
        <w:rPr>
          <w:rFonts w:ascii="宋体" w:hAnsi="宋体" w:eastAsia="宋体" w:cs="黑体"/>
          <w:b/>
          <w:bCs/>
          <w:color w:val="auto"/>
          <w:szCs w:val="21"/>
        </w:rPr>
        <w:fldChar w:fldCharType="end"/>
      </w:r>
    </w:p>
    <w:p w14:paraId="49B0478C">
      <w:pPr>
        <w:spacing w:after="317" w:afterLines="100"/>
        <w:jc w:val="center"/>
        <w:rPr>
          <w:rFonts w:ascii="黑体" w:hAnsi="黑体" w:eastAsia="黑体" w:cs="黑体"/>
          <w:b/>
          <w:color w:val="auto"/>
          <w:sz w:val="32"/>
          <w:szCs w:val="32"/>
        </w:rPr>
      </w:pPr>
      <w:r>
        <w:rPr>
          <w:rFonts w:hint="eastAsia" w:ascii="黑体" w:hAnsi="黑体" w:eastAsia="黑体" w:cs="黑体"/>
          <w:b/>
          <w:color w:val="auto"/>
          <w:sz w:val="32"/>
          <w:szCs w:val="32"/>
        </w:rPr>
        <w:t>康复治疗技术专业人才培养方案</w:t>
      </w:r>
    </w:p>
    <w:p w14:paraId="25115B5D">
      <w:pPr>
        <w:numPr>
          <w:ilvl w:val="0"/>
          <w:numId w:val="1"/>
        </w:numPr>
        <w:spacing w:line="360" w:lineRule="auto"/>
        <w:rPr>
          <w:rFonts w:ascii="黑体" w:hAnsi="黑体" w:eastAsia="黑体" w:cs="黑体"/>
          <w:b/>
          <w:color w:val="auto"/>
          <w:sz w:val="28"/>
          <w:szCs w:val="28"/>
        </w:rPr>
      </w:pPr>
      <w:r>
        <w:rPr>
          <w:rFonts w:hint="eastAsia" w:ascii="黑体" w:hAnsi="黑体" w:eastAsia="黑体" w:cs="黑体"/>
          <w:b/>
          <w:color w:val="auto"/>
          <w:sz w:val="28"/>
          <w:szCs w:val="28"/>
        </w:rPr>
        <w:t>专业名称及专业代码</w:t>
      </w:r>
    </w:p>
    <w:p w14:paraId="7C11AF4F">
      <w:pPr>
        <w:spacing w:line="360" w:lineRule="auto"/>
        <w:ind w:firstLine="566" w:firstLineChars="200"/>
        <w:rPr>
          <w:rFonts w:ascii="宋体" w:hAnsi="宋体" w:eastAsia="宋体"/>
          <w:b/>
          <w:color w:val="auto"/>
          <w:sz w:val="28"/>
          <w:szCs w:val="32"/>
        </w:rPr>
      </w:pPr>
      <w:r>
        <w:rPr>
          <w:rFonts w:hint="eastAsia" w:ascii="宋体" w:hAnsi="宋体" w:eastAsia="宋体"/>
          <w:b/>
          <w:color w:val="auto"/>
          <w:sz w:val="28"/>
          <w:szCs w:val="32"/>
        </w:rPr>
        <w:t>（一）专业名称：</w:t>
      </w:r>
      <w:r>
        <w:rPr>
          <w:rFonts w:hint="eastAsia" w:ascii="宋体" w:hAnsi="宋体" w:eastAsia="宋体"/>
          <w:color w:val="auto"/>
          <w:sz w:val="28"/>
          <w:szCs w:val="32"/>
        </w:rPr>
        <w:t>康复治疗技术</w:t>
      </w:r>
    </w:p>
    <w:p w14:paraId="2F4A7C4D">
      <w:pPr>
        <w:spacing w:line="360" w:lineRule="auto"/>
        <w:ind w:firstLine="566" w:firstLineChars="200"/>
        <w:rPr>
          <w:rFonts w:ascii="宋体" w:hAnsi="宋体" w:eastAsia="宋体"/>
          <w:color w:val="auto"/>
          <w:sz w:val="28"/>
          <w:szCs w:val="32"/>
        </w:rPr>
      </w:pPr>
      <w:r>
        <w:rPr>
          <w:rFonts w:hint="eastAsia" w:ascii="宋体" w:hAnsi="宋体" w:eastAsia="宋体"/>
          <w:b/>
          <w:color w:val="auto"/>
          <w:sz w:val="28"/>
          <w:szCs w:val="32"/>
        </w:rPr>
        <w:t>（二）专业代码：</w:t>
      </w:r>
      <w:r>
        <w:rPr>
          <w:rFonts w:hint="eastAsia" w:ascii="宋体" w:hAnsi="宋体" w:eastAsia="宋体"/>
          <w:color w:val="auto"/>
          <w:sz w:val="28"/>
          <w:szCs w:val="32"/>
        </w:rPr>
        <w:t>520601</w:t>
      </w:r>
    </w:p>
    <w:p w14:paraId="4F4B2E39">
      <w:pPr>
        <w:spacing w:line="360" w:lineRule="auto"/>
        <w:rPr>
          <w:rFonts w:ascii="黑体" w:hAnsi="黑体" w:eastAsia="黑体" w:cs="黑体"/>
          <w:b/>
          <w:color w:val="auto"/>
          <w:sz w:val="28"/>
          <w:szCs w:val="28"/>
        </w:rPr>
      </w:pPr>
      <w:r>
        <w:rPr>
          <w:rFonts w:hint="eastAsia" w:ascii="黑体" w:hAnsi="黑体" w:eastAsia="黑体" w:cs="黑体"/>
          <w:b/>
          <w:color w:val="auto"/>
          <w:sz w:val="28"/>
          <w:szCs w:val="28"/>
        </w:rPr>
        <w:t>二、入学要求</w:t>
      </w:r>
    </w:p>
    <w:p w14:paraId="37594336">
      <w:pPr>
        <w:spacing w:line="360" w:lineRule="auto"/>
        <w:ind w:firstLine="562"/>
        <w:rPr>
          <w:rFonts w:asciiTheme="minorEastAsia" w:hAnsiTheme="minorEastAsia" w:cstheme="minorEastAsia"/>
          <w:color w:val="auto"/>
          <w:sz w:val="28"/>
          <w:szCs w:val="28"/>
        </w:rPr>
      </w:pPr>
      <w:r>
        <w:rPr>
          <w:rFonts w:hint="eastAsia" w:asciiTheme="minorEastAsia" w:hAnsiTheme="minorEastAsia" w:cstheme="minorEastAsia"/>
          <w:color w:val="auto"/>
          <w:sz w:val="28"/>
          <w:szCs w:val="28"/>
        </w:rPr>
        <w:t>普通</w:t>
      </w:r>
      <w:r>
        <w:rPr>
          <w:rFonts w:asciiTheme="minorEastAsia" w:hAnsiTheme="minorEastAsia" w:cstheme="minorEastAsia"/>
          <w:color w:val="auto"/>
          <w:sz w:val="28"/>
          <w:szCs w:val="28"/>
        </w:rPr>
        <w:t>高级中学</w:t>
      </w:r>
      <w:r>
        <w:rPr>
          <w:rFonts w:hint="eastAsia" w:asciiTheme="minorEastAsia" w:hAnsiTheme="minorEastAsia" w:cstheme="minorEastAsia"/>
          <w:color w:val="auto"/>
          <w:sz w:val="28"/>
          <w:szCs w:val="28"/>
        </w:rPr>
        <w:t>毕业</w:t>
      </w:r>
      <w:r>
        <w:rPr>
          <w:rFonts w:asciiTheme="minorEastAsia" w:hAnsiTheme="minorEastAsia" w:cstheme="minorEastAsia"/>
          <w:color w:val="auto"/>
          <w:sz w:val="28"/>
          <w:szCs w:val="28"/>
        </w:rPr>
        <w:t>、</w:t>
      </w:r>
      <w:r>
        <w:rPr>
          <w:rFonts w:hint="eastAsia" w:asciiTheme="minorEastAsia" w:hAnsiTheme="minorEastAsia" w:cstheme="minorEastAsia"/>
          <w:color w:val="auto"/>
          <w:sz w:val="28"/>
          <w:szCs w:val="28"/>
        </w:rPr>
        <w:t>中等职业</w:t>
      </w:r>
      <w:r>
        <w:rPr>
          <w:rFonts w:asciiTheme="minorEastAsia" w:hAnsiTheme="minorEastAsia" w:cstheme="minorEastAsia"/>
          <w:color w:val="auto"/>
          <w:sz w:val="28"/>
          <w:szCs w:val="28"/>
        </w:rPr>
        <w:t>学校</w:t>
      </w:r>
      <w:r>
        <w:rPr>
          <w:rFonts w:hint="eastAsia" w:asciiTheme="minorEastAsia" w:hAnsiTheme="minorEastAsia" w:cstheme="minorEastAsia"/>
          <w:color w:val="auto"/>
          <w:sz w:val="28"/>
          <w:szCs w:val="28"/>
        </w:rPr>
        <w:t>毕业</w:t>
      </w:r>
      <w:r>
        <w:rPr>
          <w:rFonts w:asciiTheme="minorEastAsia" w:hAnsiTheme="minorEastAsia" w:cstheme="minorEastAsia"/>
          <w:color w:val="auto"/>
          <w:sz w:val="28"/>
          <w:szCs w:val="28"/>
        </w:rPr>
        <w:t>或</w:t>
      </w:r>
      <w:r>
        <w:rPr>
          <w:rFonts w:hint="eastAsia" w:asciiTheme="minorEastAsia" w:hAnsiTheme="minorEastAsia" w:cstheme="minorEastAsia"/>
          <w:color w:val="auto"/>
          <w:sz w:val="28"/>
          <w:szCs w:val="28"/>
        </w:rPr>
        <w:t>具备</w:t>
      </w:r>
      <w:r>
        <w:rPr>
          <w:rFonts w:asciiTheme="minorEastAsia" w:hAnsiTheme="minorEastAsia" w:cstheme="minorEastAsia"/>
          <w:color w:val="auto"/>
          <w:sz w:val="28"/>
          <w:szCs w:val="28"/>
        </w:rPr>
        <w:t>同等学力者</w:t>
      </w:r>
      <w:r>
        <w:rPr>
          <w:rFonts w:hint="eastAsia" w:asciiTheme="minorEastAsia" w:hAnsiTheme="minorEastAsia" w:cstheme="minorEastAsia"/>
          <w:color w:val="auto"/>
          <w:sz w:val="28"/>
          <w:szCs w:val="28"/>
        </w:rPr>
        <w:t>。</w:t>
      </w:r>
    </w:p>
    <w:p w14:paraId="61F689AD">
      <w:pPr>
        <w:spacing w:line="360" w:lineRule="auto"/>
        <w:rPr>
          <w:rStyle w:val="16"/>
          <w:rFonts w:ascii="黑体" w:hAnsi="黑体" w:eastAsia="黑体" w:cs="黑体"/>
          <w:color w:val="auto"/>
          <w:sz w:val="28"/>
          <w:szCs w:val="28"/>
        </w:rPr>
      </w:pPr>
      <w:r>
        <w:rPr>
          <w:rStyle w:val="16"/>
          <w:rFonts w:hint="eastAsia" w:ascii="黑体" w:hAnsi="黑体" w:eastAsia="黑体" w:cs="黑体"/>
          <w:color w:val="auto"/>
          <w:sz w:val="28"/>
          <w:szCs w:val="28"/>
        </w:rPr>
        <w:t>三、修业</w:t>
      </w:r>
      <w:r>
        <w:rPr>
          <w:rStyle w:val="16"/>
          <w:rFonts w:ascii="黑体" w:hAnsi="黑体" w:eastAsia="黑体" w:cs="黑体"/>
          <w:color w:val="auto"/>
          <w:sz w:val="28"/>
          <w:szCs w:val="28"/>
        </w:rPr>
        <w:t>年限</w:t>
      </w:r>
    </w:p>
    <w:p w14:paraId="42B8CADB">
      <w:pPr>
        <w:spacing w:line="360" w:lineRule="auto"/>
        <w:ind w:firstLine="566" w:firstLineChars="200"/>
        <w:rPr>
          <w:rFonts w:asciiTheme="minorEastAsia" w:hAnsiTheme="minorEastAsia" w:cstheme="minorEastAsia"/>
          <w:color w:val="auto"/>
          <w:sz w:val="28"/>
          <w:szCs w:val="28"/>
        </w:rPr>
      </w:pPr>
      <w:r>
        <w:rPr>
          <w:rFonts w:asciiTheme="minorEastAsia" w:hAnsiTheme="minorEastAsia" w:cstheme="minorEastAsia"/>
          <w:color w:val="auto"/>
          <w:sz w:val="28"/>
          <w:szCs w:val="28"/>
        </w:rPr>
        <w:t>三年</w:t>
      </w:r>
      <w:r>
        <w:rPr>
          <w:rFonts w:hint="eastAsia" w:asciiTheme="minorEastAsia" w:hAnsiTheme="minorEastAsia" w:cstheme="minorEastAsia"/>
          <w:color w:val="auto"/>
          <w:sz w:val="28"/>
          <w:szCs w:val="28"/>
        </w:rPr>
        <w:t>。</w:t>
      </w:r>
    </w:p>
    <w:p w14:paraId="377A638C">
      <w:pPr>
        <w:numPr>
          <w:ilvl w:val="0"/>
          <w:numId w:val="2"/>
        </w:numPr>
        <w:adjustRightInd w:val="0"/>
        <w:snapToGrid w:val="0"/>
        <w:spacing w:line="360" w:lineRule="auto"/>
        <w:rPr>
          <w:rStyle w:val="16"/>
          <w:rFonts w:ascii="黑体" w:hAnsi="黑体" w:eastAsia="黑体" w:cs="黑体"/>
          <w:color w:val="auto"/>
          <w:sz w:val="28"/>
          <w:szCs w:val="28"/>
        </w:rPr>
      </w:pPr>
      <w:r>
        <w:rPr>
          <w:rStyle w:val="16"/>
          <w:rFonts w:hint="eastAsia" w:ascii="黑体" w:hAnsi="黑体" w:eastAsia="黑体" w:cs="黑体"/>
          <w:color w:val="auto"/>
          <w:sz w:val="28"/>
          <w:szCs w:val="28"/>
        </w:rPr>
        <w:t>职业面向</w:t>
      </w:r>
    </w:p>
    <w:p w14:paraId="6987971C">
      <w:pPr>
        <w:adjustRightInd w:val="0"/>
        <w:snapToGrid w:val="0"/>
        <w:spacing w:line="360" w:lineRule="auto"/>
        <w:ind w:firstLine="566" w:firstLineChars="200"/>
        <w:rPr>
          <w:rFonts w:asciiTheme="minorEastAsia" w:hAnsiTheme="minorEastAsia" w:cstheme="minorEastAsia"/>
          <w:b/>
          <w:bCs/>
          <w:color w:val="auto"/>
          <w:sz w:val="28"/>
          <w:szCs w:val="28"/>
        </w:rPr>
      </w:pPr>
      <w:r>
        <w:rPr>
          <w:rFonts w:hint="eastAsia" w:asciiTheme="minorEastAsia" w:hAnsiTheme="minorEastAsia" w:cstheme="minorEastAsia"/>
          <w:b/>
          <w:color w:val="auto"/>
          <w:sz w:val="28"/>
          <w:szCs w:val="28"/>
        </w:rPr>
        <w:t>（一）</w:t>
      </w:r>
      <w:r>
        <w:rPr>
          <w:rFonts w:hint="eastAsia" w:asciiTheme="minorEastAsia" w:hAnsiTheme="minorEastAsia" w:cstheme="minorEastAsia"/>
          <w:b/>
          <w:bCs/>
          <w:color w:val="auto"/>
          <w:sz w:val="28"/>
          <w:szCs w:val="28"/>
        </w:rPr>
        <w:t>职业面向</w:t>
      </w:r>
    </w:p>
    <w:tbl>
      <w:tblPr>
        <w:tblStyle w:val="17"/>
        <w:tblW w:w="8790" w:type="dxa"/>
        <w:jc w:val="center"/>
        <w:tblLayout w:type="fixed"/>
        <w:tblCellMar>
          <w:top w:w="149" w:type="dxa"/>
          <w:left w:w="106" w:type="dxa"/>
          <w:bottom w:w="41" w:type="dxa"/>
          <w:right w:w="0" w:type="dxa"/>
        </w:tblCellMar>
      </w:tblPr>
      <w:tblGrid>
        <w:gridCol w:w="1027"/>
        <w:gridCol w:w="1027"/>
        <w:gridCol w:w="1029"/>
        <w:gridCol w:w="1902"/>
        <w:gridCol w:w="1599"/>
        <w:gridCol w:w="2206"/>
      </w:tblGrid>
      <w:tr w14:paraId="3C6F419C">
        <w:tblPrEx>
          <w:tblCellMar>
            <w:top w:w="149" w:type="dxa"/>
            <w:left w:w="106" w:type="dxa"/>
            <w:bottom w:w="41" w:type="dxa"/>
            <w:right w:w="0" w:type="dxa"/>
          </w:tblCellMar>
        </w:tblPrEx>
        <w:trPr>
          <w:trHeight w:val="1048" w:hRule="atLeast"/>
          <w:jc w:val="center"/>
        </w:trPr>
        <w:tc>
          <w:tcPr>
            <w:tcW w:w="1027" w:type="dxa"/>
            <w:tcBorders>
              <w:top w:val="single" w:color="000000" w:sz="4" w:space="0"/>
              <w:left w:val="single" w:color="000000" w:sz="4" w:space="0"/>
              <w:bottom w:val="single" w:color="000000" w:sz="4" w:space="0"/>
              <w:right w:val="single" w:color="000000" w:sz="4" w:space="0"/>
            </w:tcBorders>
            <w:vAlign w:val="center"/>
          </w:tcPr>
          <w:p w14:paraId="664C96A6">
            <w:pPr>
              <w:adjustRightInd w:val="0"/>
              <w:snapToGrid w:val="0"/>
              <w:jc w:val="center"/>
              <w:rPr>
                <w:rFonts w:asciiTheme="majorEastAsia" w:hAnsiTheme="majorEastAsia" w:eastAsiaTheme="majorEastAsia" w:cstheme="majorEastAsia"/>
                <w:b/>
                <w:color w:val="auto"/>
                <w:sz w:val="18"/>
                <w:szCs w:val="18"/>
              </w:rPr>
            </w:pPr>
            <w:r>
              <w:rPr>
                <w:rFonts w:hint="eastAsia" w:asciiTheme="majorEastAsia" w:hAnsiTheme="majorEastAsia" w:eastAsiaTheme="majorEastAsia" w:cstheme="majorEastAsia"/>
                <w:b/>
                <w:color w:val="auto"/>
                <w:sz w:val="18"/>
                <w:szCs w:val="18"/>
              </w:rPr>
              <w:t>所属专业大类</w:t>
            </w:r>
          </w:p>
          <w:p w14:paraId="3492E041">
            <w:pPr>
              <w:adjustRightInd w:val="0"/>
              <w:snapToGrid w:val="0"/>
              <w:jc w:val="center"/>
              <w:rPr>
                <w:rFonts w:asciiTheme="majorEastAsia" w:hAnsiTheme="majorEastAsia" w:eastAsiaTheme="majorEastAsia" w:cstheme="majorEastAsia"/>
                <w:b/>
                <w:color w:val="auto"/>
                <w:sz w:val="18"/>
                <w:szCs w:val="18"/>
              </w:rPr>
            </w:pPr>
            <w:r>
              <w:rPr>
                <w:rFonts w:hint="eastAsia" w:asciiTheme="majorEastAsia" w:hAnsiTheme="majorEastAsia" w:eastAsiaTheme="majorEastAsia" w:cstheme="majorEastAsia"/>
                <w:b/>
                <w:color w:val="auto"/>
                <w:sz w:val="18"/>
                <w:szCs w:val="18"/>
              </w:rPr>
              <w:t>（代码）</w:t>
            </w:r>
          </w:p>
        </w:tc>
        <w:tc>
          <w:tcPr>
            <w:tcW w:w="1027" w:type="dxa"/>
            <w:tcBorders>
              <w:top w:val="single" w:color="000000" w:sz="4" w:space="0"/>
              <w:left w:val="single" w:color="000000" w:sz="4" w:space="0"/>
              <w:bottom w:val="single" w:color="000000" w:sz="4" w:space="0"/>
              <w:right w:val="single" w:color="000000" w:sz="4" w:space="0"/>
            </w:tcBorders>
            <w:vAlign w:val="center"/>
          </w:tcPr>
          <w:p w14:paraId="0014256A">
            <w:pPr>
              <w:adjustRightInd w:val="0"/>
              <w:snapToGrid w:val="0"/>
              <w:jc w:val="center"/>
              <w:rPr>
                <w:rFonts w:asciiTheme="majorEastAsia" w:hAnsiTheme="majorEastAsia" w:eastAsiaTheme="majorEastAsia" w:cstheme="majorEastAsia"/>
                <w:b/>
                <w:color w:val="auto"/>
                <w:sz w:val="18"/>
                <w:szCs w:val="18"/>
              </w:rPr>
            </w:pPr>
            <w:r>
              <w:rPr>
                <w:rFonts w:hint="eastAsia" w:asciiTheme="majorEastAsia" w:hAnsiTheme="majorEastAsia" w:eastAsiaTheme="majorEastAsia" w:cstheme="majorEastAsia"/>
                <w:b/>
                <w:color w:val="auto"/>
                <w:sz w:val="18"/>
                <w:szCs w:val="18"/>
              </w:rPr>
              <w:t>所属</w:t>
            </w:r>
          </w:p>
          <w:p w14:paraId="4492802A">
            <w:pPr>
              <w:adjustRightInd w:val="0"/>
              <w:snapToGrid w:val="0"/>
              <w:jc w:val="center"/>
              <w:rPr>
                <w:rFonts w:asciiTheme="majorEastAsia" w:hAnsiTheme="majorEastAsia" w:eastAsiaTheme="majorEastAsia" w:cstheme="majorEastAsia"/>
                <w:b/>
                <w:color w:val="auto"/>
                <w:sz w:val="18"/>
                <w:szCs w:val="18"/>
              </w:rPr>
            </w:pPr>
            <w:r>
              <w:rPr>
                <w:rFonts w:hint="eastAsia" w:asciiTheme="majorEastAsia" w:hAnsiTheme="majorEastAsia" w:eastAsiaTheme="majorEastAsia" w:cstheme="majorEastAsia"/>
                <w:b/>
                <w:color w:val="auto"/>
                <w:sz w:val="18"/>
                <w:szCs w:val="18"/>
              </w:rPr>
              <w:t>专业类</w:t>
            </w:r>
          </w:p>
          <w:p w14:paraId="521255B1">
            <w:pPr>
              <w:adjustRightInd w:val="0"/>
              <w:snapToGrid w:val="0"/>
              <w:jc w:val="center"/>
              <w:rPr>
                <w:rFonts w:asciiTheme="majorEastAsia" w:hAnsiTheme="majorEastAsia" w:eastAsiaTheme="majorEastAsia" w:cstheme="majorEastAsia"/>
                <w:b/>
                <w:color w:val="auto"/>
                <w:sz w:val="18"/>
                <w:szCs w:val="18"/>
              </w:rPr>
            </w:pPr>
            <w:r>
              <w:rPr>
                <w:rFonts w:hint="eastAsia" w:asciiTheme="majorEastAsia" w:hAnsiTheme="majorEastAsia" w:eastAsiaTheme="majorEastAsia" w:cstheme="majorEastAsia"/>
                <w:b/>
                <w:color w:val="auto"/>
                <w:sz w:val="18"/>
                <w:szCs w:val="18"/>
              </w:rPr>
              <w:t>（代码）</w:t>
            </w:r>
          </w:p>
        </w:tc>
        <w:tc>
          <w:tcPr>
            <w:tcW w:w="1029" w:type="dxa"/>
            <w:tcBorders>
              <w:top w:val="single" w:color="000000" w:sz="4" w:space="0"/>
              <w:left w:val="single" w:color="000000" w:sz="4" w:space="0"/>
              <w:bottom w:val="single" w:color="000000" w:sz="4" w:space="0"/>
              <w:right w:val="single" w:color="000000" w:sz="4" w:space="0"/>
            </w:tcBorders>
            <w:vAlign w:val="center"/>
          </w:tcPr>
          <w:p w14:paraId="5258F891">
            <w:pPr>
              <w:adjustRightInd w:val="0"/>
              <w:snapToGrid w:val="0"/>
              <w:jc w:val="center"/>
              <w:rPr>
                <w:rFonts w:asciiTheme="majorEastAsia" w:hAnsiTheme="majorEastAsia" w:eastAsiaTheme="majorEastAsia" w:cstheme="majorEastAsia"/>
                <w:b/>
                <w:color w:val="auto"/>
                <w:sz w:val="18"/>
                <w:szCs w:val="18"/>
              </w:rPr>
            </w:pPr>
            <w:bookmarkStart w:id="0" w:name="_Hlk503721066"/>
            <w:r>
              <w:rPr>
                <w:rFonts w:hint="eastAsia" w:asciiTheme="majorEastAsia" w:hAnsiTheme="majorEastAsia" w:eastAsiaTheme="majorEastAsia" w:cstheme="majorEastAsia"/>
                <w:b/>
                <w:color w:val="auto"/>
                <w:sz w:val="18"/>
                <w:szCs w:val="18"/>
              </w:rPr>
              <w:t>对应</w:t>
            </w:r>
          </w:p>
          <w:p w14:paraId="0D05EE39">
            <w:pPr>
              <w:adjustRightInd w:val="0"/>
              <w:snapToGrid w:val="0"/>
              <w:jc w:val="center"/>
              <w:rPr>
                <w:rFonts w:asciiTheme="majorEastAsia" w:hAnsiTheme="majorEastAsia" w:eastAsiaTheme="majorEastAsia" w:cstheme="majorEastAsia"/>
                <w:b/>
                <w:color w:val="auto"/>
                <w:sz w:val="18"/>
                <w:szCs w:val="18"/>
              </w:rPr>
            </w:pPr>
            <w:r>
              <w:rPr>
                <w:rFonts w:hint="eastAsia" w:asciiTheme="majorEastAsia" w:hAnsiTheme="majorEastAsia" w:eastAsiaTheme="majorEastAsia" w:cstheme="majorEastAsia"/>
                <w:b/>
                <w:color w:val="auto"/>
                <w:sz w:val="18"/>
                <w:szCs w:val="18"/>
              </w:rPr>
              <w:t>行业</w:t>
            </w:r>
          </w:p>
          <w:p w14:paraId="0E0E9B92">
            <w:pPr>
              <w:adjustRightInd w:val="0"/>
              <w:snapToGrid w:val="0"/>
              <w:jc w:val="center"/>
              <w:rPr>
                <w:rFonts w:asciiTheme="majorEastAsia" w:hAnsiTheme="majorEastAsia" w:eastAsiaTheme="majorEastAsia" w:cstheme="majorEastAsia"/>
                <w:b/>
                <w:color w:val="auto"/>
                <w:sz w:val="18"/>
                <w:szCs w:val="18"/>
              </w:rPr>
            </w:pPr>
            <w:r>
              <w:rPr>
                <w:rFonts w:hint="eastAsia" w:asciiTheme="majorEastAsia" w:hAnsiTheme="majorEastAsia" w:eastAsiaTheme="majorEastAsia" w:cstheme="majorEastAsia"/>
                <w:b/>
                <w:color w:val="auto"/>
                <w:sz w:val="18"/>
                <w:szCs w:val="18"/>
              </w:rPr>
              <w:t>（代码）</w:t>
            </w:r>
            <w:bookmarkEnd w:id="0"/>
          </w:p>
        </w:tc>
        <w:tc>
          <w:tcPr>
            <w:tcW w:w="1902" w:type="dxa"/>
            <w:tcBorders>
              <w:top w:val="single" w:color="000000" w:sz="4" w:space="0"/>
              <w:left w:val="single" w:color="000000" w:sz="4" w:space="0"/>
              <w:bottom w:val="single" w:color="000000" w:sz="4" w:space="0"/>
              <w:right w:val="single" w:color="000000" w:sz="4" w:space="0"/>
            </w:tcBorders>
            <w:vAlign w:val="center"/>
          </w:tcPr>
          <w:p w14:paraId="287AE8D3">
            <w:pPr>
              <w:adjustRightInd w:val="0"/>
              <w:snapToGrid w:val="0"/>
              <w:jc w:val="center"/>
              <w:rPr>
                <w:rFonts w:asciiTheme="majorEastAsia" w:hAnsiTheme="majorEastAsia" w:eastAsiaTheme="majorEastAsia" w:cstheme="majorEastAsia"/>
                <w:b/>
                <w:color w:val="auto"/>
                <w:sz w:val="18"/>
                <w:szCs w:val="18"/>
              </w:rPr>
            </w:pPr>
            <w:r>
              <w:rPr>
                <w:rFonts w:hint="eastAsia" w:asciiTheme="majorEastAsia" w:hAnsiTheme="majorEastAsia" w:eastAsiaTheme="majorEastAsia" w:cstheme="majorEastAsia"/>
                <w:b/>
                <w:color w:val="auto"/>
                <w:sz w:val="18"/>
                <w:szCs w:val="18"/>
              </w:rPr>
              <w:t>主要职业类别</w:t>
            </w:r>
          </w:p>
          <w:p w14:paraId="535CB32D">
            <w:pPr>
              <w:adjustRightInd w:val="0"/>
              <w:snapToGrid w:val="0"/>
              <w:jc w:val="center"/>
              <w:rPr>
                <w:rFonts w:asciiTheme="majorEastAsia" w:hAnsiTheme="majorEastAsia" w:eastAsiaTheme="majorEastAsia" w:cstheme="majorEastAsia"/>
                <w:b/>
                <w:color w:val="auto"/>
                <w:sz w:val="18"/>
                <w:szCs w:val="18"/>
              </w:rPr>
            </w:pPr>
            <w:r>
              <w:rPr>
                <w:rFonts w:hint="eastAsia" w:asciiTheme="majorEastAsia" w:hAnsiTheme="majorEastAsia" w:eastAsiaTheme="majorEastAsia" w:cstheme="majorEastAsia"/>
                <w:b/>
                <w:color w:val="auto"/>
                <w:sz w:val="18"/>
                <w:szCs w:val="18"/>
              </w:rPr>
              <w:t>（代码）</w:t>
            </w:r>
          </w:p>
        </w:tc>
        <w:tc>
          <w:tcPr>
            <w:tcW w:w="1599" w:type="dxa"/>
            <w:tcBorders>
              <w:top w:val="single" w:color="000000" w:sz="4" w:space="0"/>
              <w:left w:val="single" w:color="000000" w:sz="4" w:space="0"/>
              <w:bottom w:val="single" w:color="000000" w:sz="4" w:space="0"/>
              <w:right w:val="single" w:color="000000" w:sz="4" w:space="0"/>
            </w:tcBorders>
            <w:vAlign w:val="center"/>
          </w:tcPr>
          <w:p w14:paraId="5F4A035C">
            <w:pPr>
              <w:pStyle w:val="18"/>
              <w:widowControl w:val="0"/>
              <w:autoSpaceDE w:val="0"/>
              <w:autoSpaceDN w:val="0"/>
              <w:adjustRightInd w:val="0"/>
              <w:spacing w:before="0" w:after="0"/>
              <w:jc w:val="center"/>
              <w:rPr>
                <w:rFonts w:asciiTheme="majorEastAsia" w:hAnsiTheme="majorEastAsia" w:eastAsiaTheme="majorEastAsia" w:cstheme="majorEastAsia"/>
                <w:b/>
                <w:color w:val="auto"/>
                <w:spacing w:val="-12"/>
                <w:kern w:val="2"/>
                <w:sz w:val="18"/>
                <w:szCs w:val="18"/>
              </w:rPr>
            </w:pPr>
            <w:r>
              <w:rPr>
                <w:rFonts w:hint="eastAsia" w:asciiTheme="majorEastAsia" w:hAnsiTheme="majorEastAsia" w:eastAsiaTheme="majorEastAsia" w:cstheme="majorEastAsia"/>
                <w:b/>
                <w:color w:val="auto"/>
                <w:spacing w:val="-12"/>
                <w:kern w:val="2"/>
                <w:sz w:val="18"/>
                <w:szCs w:val="18"/>
              </w:rPr>
              <w:t>主要岗位群或技术</w:t>
            </w:r>
          </w:p>
          <w:p w14:paraId="2B10DEAA">
            <w:pPr>
              <w:pStyle w:val="18"/>
              <w:widowControl w:val="0"/>
              <w:autoSpaceDE w:val="0"/>
              <w:autoSpaceDN w:val="0"/>
              <w:adjustRightInd w:val="0"/>
              <w:spacing w:before="0" w:after="0"/>
              <w:jc w:val="center"/>
              <w:rPr>
                <w:rFonts w:asciiTheme="majorEastAsia" w:hAnsiTheme="majorEastAsia" w:eastAsiaTheme="majorEastAsia" w:cstheme="majorEastAsia"/>
                <w:b/>
                <w:color w:val="auto"/>
                <w:kern w:val="2"/>
                <w:sz w:val="18"/>
                <w:szCs w:val="18"/>
              </w:rPr>
            </w:pPr>
            <w:r>
              <w:rPr>
                <w:rFonts w:hint="eastAsia" w:asciiTheme="majorEastAsia" w:hAnsiTheme="majorEastAsia" w:eastAsiaTheme="majorEastAsia" w:cstheme="majorEastAsia"/>
                <w:b/>
                <w:color w:val="auto"/>
                <w:spacing w:val="-12"/>
                <w:kern w:val="2"/>
                <w:sz w:val="18"/>
                <w:szCs w:val="18"/>
              </w:rPr>
              <w:t>领域举例</w:t>
            </w:r>
          </w:p>
        </w:tc>
        <w:tc>
          <w:tcPr>
            <w:tcW w:w="2206" w:type="dxa"/>
            <w:tcBorders>
              <w:top w:val="single" w:color="000000" w:sz="4" w:space="0"/>
              <w:left w:val="single" w:color="000000" w:sz="4" w:space="0"/>
              <w:bottom w:val="single" w:color="000000" w:sz="4" w:space="0"/>
              <w:right w:val="single" w:color="000000" w:sz="4" w:space="0"/>
            </w:tcBorders>
            <w:vAlign w:val="center"/>
          </w:tcPr>
          <w:p w14:paraId="20723390">
            <w:pPr>
              <w:pStyle w:val="18"/>
              <w:widowControl w:val="0"/>
              <w:autoSpaceDE w:val="0"/>
              <w:autoSpaceDN w:val="0"/>
              <w:adjustRightInd w:val="0"/>
              <w:spacing w:before="0" w:after="0"/>
              <w:jc w:val="center"/>
              <w:rPr>
                <w:rFonts w:asciiTheme="majorEastAsia" w:hAnsiTheme="majorEastAsia" w:eastAsiaTheme="majorEastAsia" w:cstheme="majorEastAsia"/>
                <w:b/>
                <w:color w:val="auto"/>
                <w:spacing w:val="-12"/>
                <w:kern w:val="2"/>
                <w:sz w:val="18"/>
                <w:szCs w:val="18"/>
              </w:rPr>
            </w:pPr>
            <w:r>
              <w:rPr>
                <w:rFonts w:hint="eastAsia" w:asciiTheme="majorEastAsia" w:hAnsiTheme="majorEastAsia" w:eastAsiaTheme="majorEastAsia" w:cstheme="majorEastAsia"/>
                <w:b/>
                <w:color w:val="auto"/>
                <w:kern w:val="2"/>
                <w:sz w:val="18"/>
                <w:szCs w:val="18"/>
              </w:rPr>
              <w:t>职业资格证书</w:t>
            </w:r>
            <w:r>
              <w:rPr>
                <w:rFonts w:hint="eastAsia" w:asciiTheme="majorEastAsia" w:hAnsiTheme="majorEastAsia" w:eastAsiaTheme="majorEastAsia" w:cstheme="majorEastAsia"/>
                <w:b/>
                <w:color w:val="auto"/>
                <w:spacing w:val="-12"/>
                <w:kern w:val="2"/>
                <w:sz w:val="18"/>
                <w:szCs w:val="18"/>
              </w:rPr>
              <w:t>和职</w:t>
            </w:r>
          </w:p>
          <w:p w14:paraId="1CAE1387">
            <w:pPr>
              <w:pStyle w:val="18"/>
              <w:widowControl w:val="0"/>
              <w:autoSpaceDE w:val="0"/>
              <w:autoSpaceDN w:val="0"/>
              <w:adjustRightInd w:val="0"/>
              <w:spacing w:before="0" w:after="0"/>
              <w:jc w:val="center"/>
              <w:rPr>
                <w:rFonts w:asciiTheme="majorEastAsia" w:hAnsiTheme="majorEastAsia" w:eastAsiaTheme="majorEastAsia" w:cstheme="majorEastAsia"/>
                <w:b/>
                <w:color w:val="auto"/>
                <w:kern w:val="2"/>
                <w:sz w:val="18"/>
                <w:szCs w:val="18"/>
                <w:lang w:eastAsia="zh-CN"/>
              </w:rPr>
            </w:pPr>
            <w:r>
              <w:rPr>
                <w:rFonts w:hint="eastAsia" w:asciiTheme="majorEastAsia" w:hAnsiTheme="majorEastAsia" w:eastAsiaTheme="majorEastAsia" w:cstheme="majorEastAsia"/>
                <w:b/>
                <w:color w:val="auto"/>
                <w:spacing w:val="-12"/>
                <w:kern w:val="2"/>
                <w:sz w:val="18"/>
                <w:szCs w:val="18"/>
              </w:rPr>
              <w:t>业技能等级证书举</w:t>
            </w:r>
            <w:r>
              <w:rPr>
                <w:rFonts w:hint="eastAsia" w:asciiTheme="majorEastAsia" w:hAnsiTheme="majorEastAsia" w:eastAsiaTheme="majorEastAsia" w:cstheme="majorEastAsia"/>
                <w:b/>
                <w:color w:val="auto"/>
                <w:kern w:val="2"/>
                <w:sz w:val="18"/>
                <w:szCs w:val="18"/>
              </w:rPr>
              <w:t>例</w:t>
            </w:r>
          </w:p>
        </w:tc>
      </w:tr>
      <w:tr w14:paraId="15BB2DF8">
        <w:tblPrEx>
          <w:tblCellMar>
            <w:top w:w="149" w:type="dxa"/>
            <w:left w:w="106" w:type="dxa"/>
            <w:bottom w:w="41" w:type="dxa"/>
            <w:right w:w="0" w:type="dxa"/>
          </w:tblCellMar>
        </w:tblPrEx>
        <w:trPr>
          <w:trHeight w:val="1879" w:hRule="atLeast"/>
          <w:jc w:val="center"/>
        </w:trPr>
        <w:tc>
          <w:tcPr>
            <w:tcW w:w="1027" w:type="dxa"/>
            <w:tcBorders>
              <w:top w:val="single" w:color="000000" w:sz="4" w:space="0"/>
              <w:left w:val="single" w:color="000000" w:sz="4" w:space="0"/>
              <w:bottom w:val="single" w:color="000000" w:sz="4" w:space="0"/>
              <w:right w:val="single" w:color="000000" w:sz="4" w:space="0"/>
            </w:tcBorders>
            <w:vAlign w:val="center"/>
          </w:tcPr>
          <w:p w14:paraId="01675188">
            <w:pPr>
              <w:adjustRightInd w:val="0"/>
              <w:snapToGrid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医药卫生</w:t>
            </w:r>
          </w:p>
          <w:p w14:paraId="227F36BE">
            <w:pPr>
              <w:adjustRightInd w:val="0"/>
              <w:snapToGrid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大类</w:t>
            </w:r>
          </w:p>
          <w:p w14:paraId="1A24D229">
            <w:pPr>
              <w:adjustRightInd w:val="0"/>
              <w:snapToGrid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（52）</w:t>
            </w:r>
          </w:p>
        </w:tc>
        <w:tc>
          <w:tcPr>
            <w:tcW w:w="1027" w:type="dxa"/>
            <w:tcBorders>
              <w:top w:val="single" w:color="000000" w:sz="4" w:space="0"/>
              <w:left w:val="single" w:color="000000" w:sz="4" w:space="0"/>
              <w:bottom w:val="single" w:color="000000" w:sz="4" w:space="0"/>
              <w:right w:val="single" w:color="000000" w:sz="4" w:space="0"/>
            </w:tcBorders>
            <w:vAlign w:val="center"/>
          </w:tcPr>
          <w:p w14:paraId="1756F253">
            <w:pPr>
              <w:adjustRightInd w:val="0"/>
              <w:snapToGrid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康复治疗类</w:t>
            </w:r>
          </w:p>
          <w:p w14:paraId="26C407A7">
            <w:pPr>
              <w:adjustRightInd w:val="0"/>
              <w:snapToGrid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（5206）</w:t>
            </w:r>
          </w:p>
        </w:tc>
        <w:tc>
          <w:tcPr>
            <w:tcW w:w="1029" w:type="dxa"/>
            <w:tcBorders>
              <w:top w:val="single" w:color="000000" w:sz="4" w:space="0"/>
              <w:left w:val="single" w:color="000000" w:sz="4" w:space="0"/>
              <w:bottom w:val="single" w:color="000000" w:sz="4" w:space="0"/>
              <w:right w:val="single" w:color="000000" w:sz="4" w:space="0"/>
            </w:tcBorders>
            <w:vAlign w:val="center"/>
          </w:tcPr>
          <w:p w14:paraId="6B326486">
            <w:pPr>
              <w:adjustRightInd w:val="0"/>
              <w:snapToGrid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卫生（84）社会工作（85）</w:t>
            </w:r>
          </w:p>
        </w:tc>
        <w:tc>
          <w:tcPr>
            <w:tcW w:w="1902" w:type="dxa"/>
            <w:tcBorders>
              <w:top w:val="single" w:color="000000" w:sz="4" w:space="0"/>
              <w:left w:val="single" w:color="000000" w:sz="4" w:space="0"/>
              <w:bottom w:val="single" w:color="000000" w:sz="4" w:space="0"/>
              <w:right w:val="single" w:color="000000" w:sz="4" w:space="0"/>
            </w:tcBorders>
            <w:vAlign w:val="center"/>
          </w:tcPr>
          <w:p w14:paraId="2913FD74">
            <w:pPr>
              <w:adjustRightInd w:val="0"/>
              <w:snapToGrid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康复技师（2-05-07-13）</w:t>
            </w:r>
          </w:p>
          <w:p w14:paraId="3AA8F4BF">
            <w:pPr>
              <w:adjustRightInd w:val="0"/>
              <w:snapToGrid w:val="0"/>
              <w:jc w:val="center"/>
              <w:rPr>
                <w:rFonts w:asciiTheme="majorEastAsia" w:hAnsiTheme="majorEastAsia" w:eastAsiaTheme="majorEastAsia" w:cstheme="majorEastAsia"/>
                <w:color w:val="auto"/>
                <w:sz w:val="18"/>
                <w:szCs w:val="18"/>
              </w:rPr>
            </w:pPr>
          </w:p>
        </w:tc>
        <w:tc>
          <w:tcPr>
            <w:tcW w:w="1599" w:type="dxa"/>
            <w:tcBorders>
              <w:top w:val="single" w:color="000000" w:sz="4" w:space="0"/>
              <w:left w:val="single" w:color="000000" w:sz="4" w:space="0"/>
              <w:bottom w:val="single" w:color="000000" w:sz="4" w:space="0"/>
              <w:right w:val="single" w:color="000000" w:sz="4" w:space="0"/>
            </w:tcBorders>
            <w:vAlign w:val="center"/>
          </w:tcPr>
          <w:p w14:paraId="57580644">
            <w:pPr>
              <w:pStyle w:val="18"/>
              <w:widowControl w:val="0"/>
              <w:autoSpaceDE w:val="0"/>
              <w:autoSpaceDN w:val="0"/>
              <w:adjustRightInd w:val="0"/>
              <w:spacing w:before="0" w:after="0"/>
              <w:jc w:val="center"/>
              <w:rPr>
                <w:rFonts w:asciiTheme="majorEastAsia" w:hAnsiTheme="majorEastAsia" w:eastAsiaTheme="majorEastAsia" w:cstheme="majorEastAsia"/>
                <w:color w:val="auto"/>
                <w:kern w:val="2"/>
                <w:sz w:val="18"/>
                <w:szCs w:val="18"/>
                <w:lang w:eastAsia="zh-CN"/>
              </w:rPr>
            </w:pPr>
            <w:r>
              <w:rPr>
                <w:rFonts w:hint="eastAsia" w:asciiTheme="majorEastAsia" w:hAnsiTheme="majorEastAsia" w:eastAsiaTheme="majorEastAsia" w:cstheme="majorEastAsia"/>
                <w:color w:val="auto"/>
                <w:kern w:val="2"/>
                <w:sz w:val="18"/>
                <w:szCs w:val="18"/>
                <w:lang w:eastAsia="zh-CN"/>
              </w:rPr>
              <w:t>1.物理治疗</w:t>
            </w:r>
          </w:p>
          <w:p w14:paraId="2F0BB686">
            <w:pPr>
              <w:pStyle w:val="18"/>
              <w:widowControl w:val="0"/>
              <w:autoSpaceDE w:val="0"/>
              <w:autoSpaceDN w:val="0"/>
              <w:adjustRightInd w:val="0"/>
              <w:spacing w:before="0" w:after="0"/>
              <w:jc w:val="center"/>
              <w:rPr>
                <w:rFonts w:asciiTheme="majorEastAsia" w:hAnsiTheme="majorEastAsia" w:eastAsiaTheme="majorEastAsia" w:cstheme="majorEastAsia"/>
                <w:color w:val="auto"/>
                <w:kern w:val="2"/>
                <w:sz w:val="18"/>
                <w:szCs w:val="18"/>
                <w:lang w:eastAsia="zh-CN"/>
              </w:rPr>
            </w:pPr>
            <w:r>
              <w:rPr>
                <w:rFonts w:hint="eastAsia" w:asciiTheme="majorEastAsia" w:hAnsiTheme="majorEastAsia" w:eastAsiaTheme="majorEastAsia" w:cstheme="majorEastAsia"/>
                <w:color w:val="auto"/>
                <w:kern w:val="2"/>
                <w:sz w:val="18"/>
                <w:szCs w:val="18"/>
                <w:lang w:eastAsia="zh-CN"/>
              </w:rPr>
              <w:t>2.作业治疗</w:t>
            </w:r>
          </w:p>
          <w:p w14:paraId="1372426D">
            <w:pPr>
              <w:pStyle w:val="18"/>
              <w:widowControl w:val="0"/>
              <w:autoSpaceDE w:val="0"/>
              <w:autoSpaceDN w:val="0"/>
              <w:adjustRightInd w:val="0"/>
              <w:spacing w:before="0" w:after="0"/>
              <w:jc w:val="center"/>
              <w:rPr>
                <w:rFonts w:asciiTheme="majorEastAsia" w:hAnsiTheme="majorEastAsia" w:eastAsiaTheme="majorEastAsia" w:cstheme="majorEastAsia"/>
                <w:color w:val="auto"/>
                <w:kern w:val="2"/>
                <w:sz w:val="18"/>
                <w:szCs w:val="18"/>
                <w:lang w:eastAsia="zh-CN"/>
              </w:rPr>
            </w:pPr>
            <w:r>
              <w:rPr>
                <w:rFonts w:hint="eastAsia" w:asciiTheme="majorEastAsia" w:hAnsiTheme="majorEastAsia" w:eastAsiaTheme="majorEastAsia" w:cstheme="majorEastAsia"/>
                <w:color w:val="auto"/>
                <w:kern w:val="2"/>
                <w:sz w:val="18"/>
                <w:szCs w:val="18"/>
                <w:lang w:eastAsia="zh-CN"/>
              </w:rPr>
              <w:t>3.言语治疗</w:t>
            </w:r>
          </w:p>
          <w:p w14:paraId="7B59AB7D">
            <w:pPr>
              <w:adjustRightInd w:val="0"/>
              <w:snapToGrid w:val="0"/>
              <w:jc w:val="center"/>
              <w:rPr>
                <w:rFonts w:asciiTheme="majorEastAsia" w:hAnsiTheme="majorEastAsia" w:eastAsiaTheme="majorEastAsia" w:cstheme="majorEastAsia"/>
                <w:color w:val="auto"/>
                <w:sz w:val="18"/>
                <w:szCs w:val="18"/>
              </w:rPr>
            </w:pPr>
          </w:p>
        </w:tc>
        <w:tc>
          <w:tcPr>
            <w:tcW w:w="2206" w:type="dxa"/>
            <w:tcBorders>
              <w:top w:val="single" w:color="000000" w:sz="4" w:space="0"/>
              <w:left w:val="single" w:color="000000" w:sz="4" w:space="0"/>
              <w:bottom w:val="single" w:color="000000" w:sz="4" w:space="0"/>
              <w:right w:val="single" w:color="000000" w:sz="4" w:space="0"/>
            </w:tcBorders>
            <w:vAlign w:val="center"/>
          </w:tcPr>
          <w:p w14:paraId="76B881E1">
            <w:pPr>
              <w:pStyle w:val="18"/>
              <w:keepNext w:val="0"/>
              <w:keepLines w:val="0"/>
              <w:pageBreakBefore w:val="0"/>
              <w:widowControl w:val="0"/>
              <w:kinsoku/>
              <w:wordWrap/>
              <w:overflowPunct/>
              <w:topLinePunct w:val="0"/>
              <w:autoSpaceDE w:val="0"/>
              <w:autoSpaceDN w:val="0"/>
              <w:bidi w:val="0"/>
              <w:adjustRightInd w:val="0"/>
              <w:snapToGrid/>
              <w:spacing w:before="0" w:after="0" w:line="300" w:lineRule="exact"/>
              <w:jc w:val="left"/>
              <w:textAlignment w:val="auto"/>
              <w:rPr>
                <w:rFonts w:hint="eastAsia" w:asciiTheme="majorEastAsia" w:hAnsiTheme="majorEastAsia" w:eastAsiaTheme="majorEastAsia" w:cstheme="majorEastAsia"/>
                <w:i w:val="0"/>
                <w:iCs w:val="0"/>
                <w:color w:val="auto"/>
                <w:spacing w:val="9"/>
                <w:kern w:val="2"/>
                <w:sz w:val="18"/>
                <w:szCs w:val="18"/>
                <w:lang w:eastAsia="zh-CN"/>
              </w:rPr>
            </w:pPr>
            <w:r>
              <w:rPr>
                <w:rFonts w:hint="eastAsia" w:asciiTheme="majorEastAsia" w:hAnsiTheme="majorEastAsia" w:eastAsiaTheme="majorEastAsia" w:cstheme="majorEastAsia"/>
                <w:i w:val="0"/>
                <w:iCs w:val="0"/>
                <w:color w:val="auto"/>
                <w:spacing w:val="9"/>
                <w:kern w:val="2"/>
                <w:sz w:val="18"/>
                <w:szCs w:val="18"/>
                <w:lang w:eastAsia="zh-CN"/>
              </w:rPr>
              <w:t>1.</w:t>
            </w:r>
            <w:r>
              <w:rPr>
                <w:rFonts w:hint="eastAsia" w:asciiTheme="majorEastAsia" w:hAnsiTheme="majorEastAsia" w:eastAsiaTheme="majorEastAsia" w:cstheme="majorEastAsia"/>
                <w:i w:val="0"/>
                <w:iCs w:val="0"/>
                <w:color w:val="auto"/>
                <w:spacing w:val="9"/>
                <w:kern w:val="2"/>
                <w:sz w:val="18"/>
                <w:szCs w:val="18"/>
                <w:lang w:val="en-US" w:eastAsia="zh-CN"/>
              </w:rPr>
              <w:t>家</w:t>
            </w:r>
            <w:r>
              <w:rPr>
                <w:rFonts w:hint="eastAsia" w:asciiTheme="majorEastAsia" w:hAnsiTheme="majorEastAsia" w:eastAsiaTheme="majorEastAsia" w:cstheme="majorEastAsia"/>
                <w:i w:val="0"/>
                <w:iCs w:val="0"/>
                <w:color w:val="auto"/>
                <w:spacing w:val="9"/>
                <w:kern w:val="2"/>
                <w:sz w:val="18"/>
                <w:szCs w:val="18"/>
                <w:lang w:eastAsia="zh-CN"/>
              </w:rPr>
              <w:t>庭保健按摩</w:t>
            </w:r>
          </w:p>
          <w:p w14:paraId="7FC0DA25">
            <w:pPr>
              <w:pStyle w:val="18"/>
              <w:keepNext w:val="0"/>
              <w:keepLines w:val="0"/>
              <w:pageBreakBefore w:val="0"/>
              <w:widowControl w:val="0"/>
              <w:kinsoku/>
              <w:wordWrap/>
              <w:overflowPunct/>
              <w:topLinePunct w:val="0"/>
              <w:autoSpaceDE w:val="0"/>
              <w:autoSpaceDN w:val="0"/>
              <w:bidi w:val="0"/>
              <w:adjustRightInd w:val="0"/>
              <w:snapToGrid/>
              <w:spacing w:before="0" w:after="0" w:line="300" w:lineRule="exact"/>
              <w:jc w:val="left"/>
              <w:textAlignment w:val="auto"/>
              <w:rPr>
                <w:rFonts w:asciiTheme="majorEastAsia" w:hAnsiTheme="majorEastAsia" w:eastAsiaTheme="majorEastAsia" w:cstheme="majorEastAsia"/>
                <w:i w:val="0"/>
                <w:iCs w:val="0"/>
                <w:color w:val="auto"/>
                <w:spacing w:val="9"/>
                <w:kern w:val="2"/>
                <w:sz w:val="18"/>
                <w:szCs w:val="18"/>
                <w:lang w:eastAsia="zh-CN"/>
              </w:rPr>
            </w:pPr>
            <w:r>
              <w:rPr>
                <w:rFonts w:hint="eastAsia" w:asciiTheme="majorEastAsia" w:hAnsiTheme="majorEastAsia" w:eastAsiaTheme="majorEastAsia" w:cstheme="majorEastAsia"/>
                <w:i w:val="0"/>
                <w:iCs w:val="0"/>
                <w:color w:val="auto"/>
                <w:spacing w:val="9"/>
                <w:kern w:val="2"/>
                <w:sz w:val="18"/>
                <w:szCs w:val="18"/>
                <w:lang w:val="en-US" w:eastAsia="zh-CN"/>
              </w:rPr>
              <w:t>2.</w:t>
            </w:r>
            <w:r>
              <w:rPr>
                <w:rFonts w:hint="eastAsia" w:asciiTheme="majorEastAsia" w:hAnsiTheme="majorEastAsia" w:eastAsiaTheme="majorEastAsia" w:cstheme="majorEastAsia"/>
                <w:i w:val="0"/>
                <w:iCs w:val="0"/>
                <w:color w:val="auto"/>
                <w:spacing w:val="9"/>
                <w:kern w:val="2"/>
                <w:sz w:val="18"/>
                <w:szCs w:val="18"/>
                <w:lang w:eastAsia="zh-CN"/>
              </w:rPr>
              <w:t>失智老年人照护</w:t>
            </w:r>
          </w:p>
          <w:p w14:paraId="07E6DCFF">
            <w:pPr>
              <w:pStyle w:val="18"/>
              <w:keepNext w:val="0"/>
              <w:keepLines w:val="0"/>
              <w:pageBreakBefore w:val="0"/>
              <w:widowControl w:val="0"/>
              <w:kinsoku/>
              <w:wordWrap/>
              <w:overflowPunct/>
              <w:topLinePunct w:val="0"/>
              <w:autoSpaceDE w:val="0"/>
              <w:autoSpaceDN w:val="0"/>
              <w:bidi w:val="0"/>
              <w:adjustRightInd w:val="0"/>
              <w:snapToGrid/>
              <w:spacing w:before="0" w:after="0" w:line="300" w:lineRule="exact"/>
              <w:jc w:val="left"/>
              <w:textAlignment w:val="auto"/>
              <w:rPr>
                <w:rFonts w:asciiTheme="majorEastAsia" w:hAnsiTheme="majorEastAsia" w:eastAsiaTheme="majorEastAsia" w:cstheme="majorEastAsia"/>
                <w:i w:val="0"/>
                <w:iCs w:val="0"/>
                <w:color w:val="auto"/>
                <w:spacing w:val="9"/>
                <w:kern w:val="2"/>
                <w:sz w:val="18"/>
                <w:szCs w:val="18"/>
                <w:lang w:eastAsia="zh-CN"/>
              </w:rPr>
            </w:pPr>
            <w:r>
              <w:rPr>
                <w:rFonts w:hint="eastAsia" w:ascii="宋体" w:hAnsi="宋体" w:eastAsia="宋体" w:cs="宋体"/>
                <w:i w:val="0"/>
                <w:iCs w:val="0"/>
                <w:color w:val="auto"/>
                <w:kern w:val="2"/>
                <w:sz w:val="18"/>
                <w:szCs w:val="18"/>
                <w:lang w:val="en-US" w:eastAsia="zh-CN"/>
              </w:rPr>
              <w:t>3</w:t>
            </w:r>
            <w:r>
              <w:rPr>
                <w:rFonts w:hint="eastAsia" w:ascii="宋体" w:hAnsi="宋体" w:eastAsia="宋体" w:cs="宋体"/>
                <w:i w:val="0"/>
                <w:iCs w:val="0"/>
                <w:color w:val="auto"/>
                <w:kern w:val="2"/>
                <w:sz w:val="18"/>
                <w:szCs w:val="18"/>
                <w:lang w:eastAsia="zh-CN"/>
              </w:rPr>
              <w:t>.运动营养咨询与指导（</w:t>
            </w:r>
            <w:r>
              <w:rPr>
                <w:rFonts w:hint="eastAsia" w:ascii="宋体" w:hAnsi="宋体" w:eastAsia="宋体" w:cs="宋体"/>
                <w:i w:val="0"/>
                <w:iCs w:val="0"/>
                <w:color w:val="auto"/>
                <w:kern w:val="2"/>
                <w:sz w:val="18"/>
                <w:szCs w:val="18"/>
                <w:lang w:val="en-US" w:eastAsia="zh-CN"/>
              </w:rPr>
              <w:t>中级</w:t>
            </w:r>
            <w:r>
              <w:rPr>
                <w:rFonts w:hint="eastAsia" w:ascii="宋体" w:hAnsi="宋体" w:eastAsia="宋体" w:cs="宋体"/>
                <w:i w:val="0"/>
                <w:iCs w:val="0"/>
                <w:color w:val="auto"/>
                <w:kern w:val="2"/>
                <w:sz w:val="18"/>
                <w:szCs w:val="18"/>
                <w:lang w:eastAsia="zh-CN"/>
              </w:rPr>
              <w:t>）</w:t>
            </w:r>
          </w:p>
          <w:p w14:paraId="0AD34699">
            <w:pPr>
              <w:pStyle w:val="18"/>
              <w:keepNext w:val="0"/>
              <w:keepLines w:val="0"/>
              <w:pageBreakBefore w:val="0"/>
              <w:widowControl w:val="0"/>
              <w:kinsoku/>
              <w:wordWrap/>
              <w:overflowPunct/>
              <w:topLinePunct w:val="0"/>
              <w:autoSpaceDE w:val="0"/>
              <w:autoSpaceDN w:val="0"/>
              <w:bidi w:val="0"/>
              <w:adjustRightInd w:val="0"/>
              <w:snapToGrid/>
              <w:spacing w:before="0" w:after="0" w:line="300" w:lineRule="exact"/>
              <w:jc w:val="left"/>
              <w:textAlignment w:val="auto"/>
              <w:rPr>
                <w:rFonts w:asciiTheme="majorEastAsia" w:hAnsiTheme="majorEastAsia" w:eastAsiaTheme="majorEastAsia" w:cstheme="majorEastAsia"/>
                <w:i w:val="0"/>
                <w:iCs w:val="0"/>
                <w:color w:val="auto"/>
                <w:kern w:val="2"/>
                <w:sz w:val="18"/>
                <w:szCs w:val="18"/>
                <w:lang w:eastAsia="zh-CN"/>
              </w:rPr>
            </w:pPr>
            <w:r>
              <w:rPr>
                <w:rFonts w:hint="eastAsia" w:asciiTheme="majorEastAsia" w:hAnsiTheme="majorEastAsia" w:eastAsiaTheme="majorEastAsia" w:cstheme="majorEastAsia"/>
                <w:i w:val="0"/>
                <w:iCs w:val="0"/>
                <w:color w:val="auto"/>
                <w:spacing w:val="9"/>
                <w:kern w:val="2"/>
                <w:sz w:val="18"/>
                <w:szCs w:val="18"/>
                <w:lang w:val="en-US" w:eastAsia="zh-CN"/>
              </w:rPr>
              <w:t>4</w:t>
            </w:r>
            <w:r>
              <w:rPr>
                <w:rFonts w:hint="eastAsia" w:asciiTheme="majorEastAsia" w:hAnsiTheme="majorEastAsia" w:eastAsiaTheme="majorEastAsia" w:cstheme="majorEastAsia"/>
                <w:i w:val="0"/>
                <w:iCs w:val="0"/>
                <w:color w:val="auto"/>
                <w:spacing w:val="9"/>
                <w:kern w:val="2"/>
                <w:sz w:val="18"/>
                <w:szCs w:val="18"/>
                <w:lang w:eastAsia="zh-CN"/>
              </w:rPr>
              <w:t>.康复医学治疗</w:t>
            </w:r>
            <w:r>
              <w:rPr>
                <w:rFonts w:hint="eastAsia" w:asciiTheme="majorEastAsia" w:hAnsiTheme="majorEastAsia" w:eastAsiaTheme="majorEastAsia" w:cstheme="majorEastAsia"/>
                <w:i w:val="0"/>
                <w:iCs w:val="0"/>
                <w:color w:val="auto"/>
                <w:kern w:val="2"/>
                <w:sz w:val="18"/>
                <w:szCs w:val="18"/>
                <w:lang w:eastAsia="zh-CN"/>
              </w:rPr>
              <w:t>技术士</w:t>
            </w:r>
          </w:p>
        </w:tc>
      </w:tr>
    </w:tbl>
    <w:p w14:paraId="659F6FC8">
      <w:pPr>
        <w:adjustRightInd w:val="0"/>
        <w:snapToGrid w:val="0"/>
        <w:ind w:firstLine="566" w:firstLineChars="200"/>
        <w:rPr>
          <w:rFonts w:asciiTheme="minorEastAsia" w:hAnsiTheme="minorEastAsia" w:cstheme="minorEastAsia"/>
          <w:b/>
          <w:color w:val="auto"/>
          <w:sz w:val="28"/>
          <w:szCs w:val="28"/>
        </w:rPr>
      </w:pPr>
    </w:p>
    <w:p w14:paraId="7AF9E99A">
      <w:pPr>
        <w:adjustRightInd w:val="0"/>
        <w:snapToGrid w:val="0"/>
        <w:spacing w:line="360" w:lineRule="auto"/>
        <w:ind w:firstLine="566" w:firstLineChars="200"/>
        <w:rPr>
          <w:rStyle w:val="16"/>
          <w:rFonts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b/>
          <w:color w:val="auto"/>
          <w:sz w:val="28"/>
          <w:szCs w:val="28"/>
        </w:rPr>
        <w:t>（二）</w:t>
      </w:r>
      <w:r>
        <w:rPr>
          <w:rStyle w:val="16"/>
          <w:rFonts w:hint="eastAsia" w:asciiTheme="majorEastAsia" w:hAnsiTheme="majorEastAsia" w:eastAsiaTheme="majorEastAsia" w:cstheme="majorEastAsia"/>
          <w:color w:val="auto"/>
          <w:sz w:val="28"/>
          <w:szCs w:val="28"/>
        </w:rPr>
        <w:t>职业岗位（群）与能力分析</w:t>
      </w:r>
    </w:p>
    <w:tbl>
      <w:tblPr>
        <w:tblStyle w:val="11"/>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707"/>
        <w:gridCol w:w="3738"/>
        <w:gridCol w:w="2667"/>
        <w:gridCol w:w="960"/>
      </w:tblGrid>
      <w:tr w14:paraId="13061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7" w:type="dxa"/>
            <w:vAlign w:val="center"/>
          </w:tcPr>
          <w:p w14:paraId="15F8BF9B">
            <w:pPr>
              <w:pStyle w:val="5"/>
              <w:spacing w:before="158" w:beforeLines="50" w:line="360" w:lineRule="auto"/>
              <w:jc w:val="center"/>
              <w:rPr>
                <w:rFonts w:asciiTheme="majorEastAsia" w:hAnsiTheme="majorEastAsia" w:eastAsiaTheme="majorEastAsia" w:cstheme="majorEastAsia"/>
                <w:b/>
                <w:bCs/>
                <w:color w:val="auto"/>
              </w:rPr>
            </w:pPr>
            <w:r>
              <w:rPr>
                <w:rFonts w:hint="eastAsia" w:asciiTheme="majorEastAsia" w:hAnsiTheme="majorEastAsia" w:eastAsiaTheme="majorEastAsia" w:cstheme="majorEastAsia"/>
                <w:b/>
                <w:bCs/>
                <w:color w:val="auto"/>
              </w:rPr>
              <w:t>工作领域</w:t>
            </w:r>
          </w:p>
        </w:tc>
        <w:tc>
          <w:tcPr>
            <w:tcW w:w="707" w:type="dxa"/>
            <w:vAlign w:val="center"/>
          </w:tcPr>
          <w:p w14:paraId="6156411C">
            <w:pPr>
              <w:pStyle w:val="5"/>
              <w:spacing w:before="158" w:beforeLines="50" w:line="360" w:lineRule="auto"/>
              <w:jc w:val="center"/>
              <w:rPr>
                <w:rFonts w:asciiTheme="majorEastAsia" w:hAnsiTheme="majorEastAsia" w:eastAsiaTheme="majorEastAsia" w:cstheme="majorEastAsia"/>
                <w:b/>
                <w:bCs/>
                <w:color w:val="auto"/>
              </w:rPr>
            </w:pPr>
            <w:r>
              <w:rPr>
                <w:rFonts w:hint="eastAsia" w:asciiTheme="majorEastAsia" w:hAnsiTheme="majorEastAsia" w:eastAsiaTheme="majorEastAsia" w:cstheme="majorEastAsia"/>
                <w:b/>
                <w:bCs/>
                <w:color w:val="auto"/>
              </w:rPr>
              <w:t>工作任务</w:t>
            </w:r>
          </w:p>
        </w:tc>
        <w:tc>
          <w:tcPr>
            <w:tcW w:w="3738" w:type="dxa"/>
            <w:vAlign w:val="center"/>
          </w:tcPr>
          <w:p w14:paraId="258C3DA4">
            <w:pPr>
              <w:pStyle w:val="5"/>
              <w:spacing w:before="158" w:beforeLines="50" w:line="360" w:lineRule="auto"/>
              <w:jc w:val="center"/>
              <w:rPr>
                <w:rFonts w:asciiTheme="majorEastAsia" w:hAnsiTheme="majorEastAsia" w:eastAsiaTheme="majorEastAsia" w:cstheme="majorEastAsia"/>
                <w:b/>
                <w:bCs/>
                <w:color w:val="auto"/>
              </w:rPr>
            </w:pPr>
            <w:r>
              <w:rPr>
                <w:rFonts w:hint="eastAsia" w:asciiTheme="majorEastAsia" w:hAnsiTheme="majorEastAsia" w:eastAsiaTheme="majorEastAsia" w:cstheme="majorEastAsia"/>
                <w:b/>
                <w:bCs/>
                <w:color w:val="auto"/>
              </w:rPr>
              <w:t>职业能力</w:t>
            </w:r>
          </w:p>
        </w:tc>
        <w:tc>
          <w:tcPr>
            <w:tcW w:w="2667" w:type="dxa"/>
            <w:vAlign w:val="center"/>
          </w:tcPr>
          <w:p w14:paraId="137C00E9">
            <w:pPr>
              <w:pStyle w:val="5"/>
              <w:spacing w:before="158" w:beforeLines="50" w:line="360" w:lineRule="auto"/>
              <w:jc w:val="center"/>
              <w:rPr>
                <w:rFonts w:asciiTheme="majorEastAsia" w:hAnsiTheme="majorEastAsia" w:eastAsiaTheme="majorEastAsia" w:cstheme="majorEastAsia"/>
                <w:b/>
                <w:bCs/>
                <w:color w:val="auto"/>
              </w:rPr>
            </w:pPr>
            <w:r>
              <w:rPr>
                <w:rFonts w:hint="eastAsia" w:asciiTheme="majorEastAsia" w:hAnsiTheme="majorEastAsia" w:eastAsiaTheme="majorEastAsia" w:cstheme="majorEastAsia"/>
                <w:b/>
                <w:bCs/>
                <w:color w:val="auto"/>
              </w:rPr>
              <w:t>相关课程</w:t>
            </w:r>
          </w:p>
        </w:tc>
        <w:tc>
          <w:tcPr>
            <w:tcW w:w="960" w:type="dxa"/>
            <w:vAlign w:val="center"/>
          </w:tcPr>
          <w:p w14:paraId="6AAD3412">
            <w:pPr>
              <w:pStyle w:val="5"/>
              <w:spacing w:before="158" w:beforeLines="50" w:line="360" w:lineRule="auto"/>
              <w:jc w:val="center"/>
              <w:rPr>
                <w:rFonts w:asciiTheme="majorEastAsia" w:hAnsiTheme="majorEastAsia" w:eastAsiaTheme="majorEastAsia" w:cstheme="majorEastAsia"/>
                <w:b/>
                <w:bCs/>
                <w:color w:val="auto"/>
              </w:rPr>
            </w:pPr>
            <w:r>
              <w:rPr>
                <w:rFonts w:hint="eastAsia" w:asciiTheme="majorEastAsia" w:hAnsiTheme="majorEastAsia" w:eastAsiaTheme="majorEastAsia" w:cstheme="majorEastAsia"/>
                <w:b/>
                <w:bCs/>
                <w:color w:val="auto"/>
              </w:rPr>
              <w:t>考证考级要求</w:t>
            </w:r>
          </w:p>
        </w:tc>
      </w:tr>
      <w:tr w14:paraId="35173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Merge w:val="restart"/>
            <w:vAlign w:val="center"/>
          </w:tcPr>
          <w:p w14:paraId="17A3598A">
            <w:pPr>
              <w:tabs>
                <w:tab w:val="left" w:pos="5601"/>
              </w:tabs>
              <w:spacing w:line="360" w:lineRule="auto"/>
              <w:jc w:val="center"/>
              <w:rPr>
                <w:rFonts w:asciiTheme="majorEastAsia" w:hAnsiTheme="majorEastAsia" w:eastAsiaTheme="majorEastAsia" w:cstheme="majorEastAsia"/>
                <w:color w:val="auto"/>
                <w:sz w:val="18"/>
                <w:szCs w:val="18"/>
              </w:rPr>
            </w:pPr>
          </w:p>
          <w:p w14:paraId="40F2723A">
            <w:pPr>
              <w:tabs>
                <w:tab w:val="left" w:pos="5601"/>
              </w:tabs>
              <w:spacing w:line="360" w:lineRule="auto"/>
              <w:jc w:val="center"/>
              <w:rPr>
                <w:rFonts w:asciiTheme="majorEastAsia" w:hAnsiTheme="majorEastAsia" w:eastAsiaTheme="majorEastAsia" w:cstheme="majorEastAsia"/>
                <w:color w:val="auto"/>
                <w:sz w:val="18"/>
                <w:szCs w:val="18"/>
              </w:rPr>
            </w:pPr>
          </w:p>
          <w:p w14:paraId="1204F1C9">
            <w:pPr>
              <w:tabs>
                <w:tab w:val="left" w:pos="5601"/>
              </w:tabs>
              <w:spacing w:line="360" w:lineRule="auto"/>
              <w:jc w:val="center"/>
              <w:rPr>
                <w:rFonts w:asciiTheme="majorEastAsia" w:hAnsiTheme="majorEastAsia" w:eastAsiaTheme="majorEastAsia" w:cstheme="majorEastAsia"/>
                <w:color w:val="auto"/>
                <w:sz w:val="18"/>
                <w:szCs w:val="18"/>
              </w:rPr>
            </w:pPr>
          </w:p>
          <w:p w14:paraId="5B1F9EC0">
            <w:pPr>
              <w:tabs>
                <w:tab w:val="left" w:pos="5601"/>
              </w:tabs>
              <w:spacing w:line="360" w:lineRule="auto"/>
              <w:jc w:val="center"/>
              <w:rPr>
                <w:rFonts w:asciiTheme="majorEastAsia" w:hAnsiTheme="majorEastAsia" w:eastAsiaTheme="majorEastAsia" w:cstheme="majorEastAsia"/>
                <w:color w:val="auto"/>
                <w:sz w:val="18"/>
                <w:szCs w:val="18"/>
              </w:rPr>
            </w:pPr>
          </w:p>
          <w:p w14:paraId="75E5CC56">
            <w:pPr>
              <w:tabs>
                <w:tab w:val="left" w:pos="5601"/>
              </w:tabs>
              <w:spacing w:line="360" w:lineRule="auto"/>
              <w:jc w:val="center"/>
              <w:rPr>
                <w:rFonts w:asciiTheme="majorEastAsia" w:hAnsiTheme="majorEastAsia" w:eastAsiaTheme="majorEastAsia" w:cstheme="majorEastAsia"/>
                <w:color w:val="auto"/>
                <w:sz w:val="18"/>
                <w:szCs w:val="18"/>
              </w:rPr>
            </w:pPr>
          </w:p>
          <w:p w14:paraId="37EC5D3D">
            <w:pPr>
              <w:tabs>
                <w:tab w:val="left" w:pos="5601"/>
              </w:tabs>
              <w:spacing w:line="360" w:lineRule="auto"/>
              <w:jc w:val="center"/>
              <w:rPr>
                <w:rFonts w:asciiTheme="majorEastAsia" w:hAnsiTheme="majorEastAsia" w:eastAsiaTheme="majorEastAsia" w:cstheme="majorEastAsia"/>
                <w:color w:val="auto"/>
                <w:sz w:val="18"/>
                <w:szCs w:val="18"/>
              </w:rPr>
            </w:pPr>
          </w:p>
          <w:p w14:paraId="12B0E866">
            <w:pPr>
              <w:tabs>
                <w:tab w:val="left" w:pos="5601"/>
              </w:tabs>
              <w:spacing w:line="360" w:lineRule="auto"/>
              <w:jc w:val="center"/>
              <w:rPr>
                <w:rFonts w:asciiTheme="majorEastAsia" w:hAnsiTheme="majorEastAsia" w:eastAsiaTheme="majorEastAsia" w:cstheme="majorEastAsia"/>
                <w:color w:val="auto"/>
                <w:sz w:val="18"/>
                <w:szCs w:val="18"/>
              </w:rPr>
            </w:pPr>
          </w:p>
          <w:p w14:paraId="0DC50697">
            <w:pPr>
              <w:tabs>
                <w:tab w:val="left" w:pos="5601"/>
              </w:tabs>
              <w:spacing w:line="360" w:lineRule="auto"/>
              <w:jc w:val="center"/>
              <w:rPr>
                <w:rFonts w:asciiTheme="majorEastAsia" w:hAnsiTheme="majorEastAsia" w:eastAsiaTheme="majorEastAsia" w:cstheme="majorEastAsia"/>
                <w:color w:val="auto"/>
                <w:sz w:val="18"/>
                <w:szCs w:val="18"/>
              </w:rPr>
            </w:pPr>
          </w:p>
          <w:p w14:paraId="045CE78A">
            <w:pPr>
              <w:tabs>
                <w:tab w:val="left" w:pos="5601"/>
              </w:tabs>
              <w:spacing w:line="360" w:lineRule="auto"/>
              <w:jc w:val="center"/>
              <w:rPr>
                <w:rFonts w:asciiTheme="majorEastAsia" w:hAnsiTheme="majorEastAsia" w:eastAsiaTheme="majorEastAsia" w:cstheme="majorEastAsia"/>
                <w:color w:val="auto"/>
                <w:sz w:val="18"/>
                <w:szCs w:val="18"/>
              </w:rPr>
            </w:pPr>
          </w:p>
          <w:p w14:paraId="0C6EC61B">
            <w:pPr>
              <w:tabs>
                <w:tab w:val="left" w:pos="5601"/>
              </w:tabs>
              <w:spacing w:line="360" w:lineRule="auto"/>
              <w:jc w:val="center"/>
              <w:rPr>
                <w:rFonts w:asciiTheme="majorEastAsia" w:hAnsiTheme="majorEastAsia" w:eastAsiaTheme="majorEastAsia" w:cstheme="majorEastAsia"/>
                <w:color w:val="auto"/>
                <w:sz w:val="18"/>
                <w:szCs w:val="18"/>
              </w:rPr>
            </w:pPr>
          </w:p>
          <w:p w14:paraId="32582E0A">
            <w:pPr>
              <w:tabs>
                <w:tab w:val="left" w:pos="5601"/>
              </w:tabs>
              <w:spacing w:line="360" w:lineRule="auto"/>
              <w:jc w:val="center"/>
              <w:rPr>
                <w:rFonts w:asciiTheme="majorEastAsia" w:hAnsiTheme="majorEastAsia" w:eastAsiaTheme="majorEastAsia" w:cstheme="majorEastAsia"/>
                <w:color w:val="auto"/>
                <w:sz w:val="18"/>
                <w:szCs w:val="18"/>
              </w:rPr>
            </w:pPr>
          </w:p>
          <w:p w14:paraId="13EB80A4">
            <w:pPr>
              <w:tabs>
                <w:tab w:val="left" w:pos="5601"/>
              </w:tabs>
              <w:spacing w:line="360" w:lineRule="auto"/>
              <w:jc w:val="center"/>
              <w:rPr>
                <w:rFonts w:asciiTheme="majorEastAsia" w:hAnsiTheme="majorEastAsia" w:eastAsiaTheme="majorEastAsia" w:cstheme="majorEastAsia"/>
                <w:color w:val="auto"/>
                <w:sz w:val="18"/>
                <w:szCs w:val="18"/>
              </w:rPr>
            </w:pPr>
          </w:p>
          <w:p w14:paraId="2C8C4DBA">
            <w:pPr>
              <w:tabs>
                <w:tab w:val="left" w:pos="5601"/>
              </w:tabs>
              <w:spacing w:line="360" w:lineRule="auto"/>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临</w:t>
            </w:r>
          </w:p>
          <w:p w14:paraId="2048CD4D">
            <w:pPr>
              <w:tabs>
                <w:tab w:val="left" w:pos="5601"/>
              </w:tabs>
              <w:spacing w:line="360" w:lineRule="auto"/>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床</w:t>
            </w:r>
          </w:p>
          <w:p w14:paraId="05461EF2">
            <w:pPr>
              <w:tabs>
                <w:tab w:val="left" w:pos="5601"/>
              </w:tabs>
              <w:spacing w:line="360" w:lineRule="auto"/>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康</w:t>
            </w:r>
          </w:p>
          <w:p w14:paraId="331CEE14">
            <w:pPr>
              <w:tabs>
                <w:tab w:val="left" w:pos="5601"/>
              </w:tabs>
              <w:spacing w:line="360" w:lineRule="auto"/>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复</w:t>
            </w:r>
          </w:p>
          <w:p w14:paraId="69339514">
            <w:pPr>
              <w:tabs>
                <w:tab w:val="left" w:pos="5601"/>
              </w:tabs>
              <w:spacing w:line="360" w:lineRule="auto"/>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临</w:t>
            </w:r>
          </w:p>
          <w:p w14:paraId="3873B1F6">
            <w:pPr>
              <w:tabs>
                <w:tab w:val="left" w:pos="5601"/>
              </w:tabs>
              <w:spacing w:line="360" w:lineRule="auto"/>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床</w:t>
            </w:r>
          </w:p>
          <w:p w14:paraId="43C2EEF6">
            <w:pPr>
              <w:tabs>
                <w:tab w:val="left" w:pos="5601"/>
              </w:tabs>
              <w:spacing w:line="360" w:lineRule="auto"/>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康</w:t>
            </w:r>
          </w:p>
          <w:p w14:paraId="11E0F4F4">
            <w:pPr>
              <w:pStyle w:val="5"/>
              <w:spacing w:line="360" w:lineRule="auto"/>
              <w:jc w:val="center"/>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复</w:t>
            </w:r>
          </w:p>
        </w:tc>
        <w:tc>
          <w:tcPr>
            <w:tcW w:w="707" w:type="dxa"/>
            <w:vAlign w:val="center"/>
          </w:tcPr>
          <w:p w14:paraId="6DA54453">
            <w:pPr>
              <w:pStyle w:val="5"/>
              <w:spacing w:line="360" w:lineRule="auto"/>
              <w:jc w:val="center"/>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生活康复</w:t>
            </w:r>
          </w:p>
        </w:tc>
        <w:tc>
          <w:tcPr>
            <w:tcW w:w="3738" w:type="dxa"/>
            <w:vAlign w:val="center"/>
          </w:tcPr>
          <w:p w14:paraId="674313DB">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1.掌握日常生活康复知识</w:t>
            </w:r>
          </w:p>
          <w:p w14:paraId="5349D89D">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2.具有熟练规范的日常生活康复治疗技能</w:t>
            </w:r>
          </w:p>
          <w:p w14:paraId="28307AC0">
            <w:pPr>
              <w:pStyle w:val="5"/>
              <w:numPr>
                <w:ilvl w:val="0"/>
                <w:numId w:val="3"/>
              </w:numPr>
              <w:spacing w:line="360" w:lineRule="auto"/>
              <w:ind w:left="106" w:leftChars="50"/>
              <w:rPr>
                <w:color w:val="auto"/>
              </w:rPr>
            </w:pPr>
            <w:r>
              <w:rPr>
                <w:rFonts w:hint="eastAsia" w:asciiTheme="majorEastAsia" w:hAnsiTheme="majorEastAsia" w:eastAsiaTheme="majorEastAsia" w:cstheme="majorEastAsia"/>
                <w:color w:val="auto"/>
              </w:rPr>
              <w:t>具有以人为本的高度责任心和关爱精神4.具</w:t>
            </w:r>
            <w:r>
              <w:rPr>
                <w:rFonts w:hint="eastAsia"/>
                <w:color w:val="auto"/>
              </w:rPr>
              <w:t>有与病人、家属进行良好沟通的能力</w:t>
            </w:r>
          </w:p>
        </w:tc>
        <w:tc>
          <w:tcPr>
            <w:tcW w:w="2667" w:type="dxa"/>
            <w:vAlign w:val="center"/>
          </w:tcPr>
          <w:p w14:paraId="4AAD9372">
            <w:pPr>
              <w:pStyle w:val="5"/>
              <w:spacing w:before="158" w:beforeLines="50"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1.康复治疗基础</w:t>
            </w:r>
          </w:p>
          <w:p w14:paraId="7217FDB3">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2.康复评定技术</w:t>
            </w:r>
          </w:p>
          <w:p w14:paraId="48F74BA6">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3.运动治疗技术</w:t>
            </w:r>
          </w:p>
          <w:p w14:paraId="7694E294">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4.作业治疗技术</w:t>
            </w:r>
          </w:p>
          <w:p w14:paraId="3D1EEB85">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5.言语治疗技术</w:t>
            </w:r>
          </w:p>
          <w:p w14:paraId="23C31437">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6.中国传统康复技术</w:t>
            </w:r>
          </w:p>
          <w:p w14:paraId="2254425F">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7.康复心理学</w:t>
            </w:r>
          </w:p>
        </w:tc>
        <w:tc>
          <w:tcPr>
            <w:tcW w:w="960" w:type="dxa"/>
            <w:vMerge w:val="restart"/>
            <w:vAlign w:val="center"/>
          </w:tcPr>
          <w:p w14:paraId="727FDBEE">
            <w:pPr>
              <w:pStyle w:val="5"/>
              <w:spacing w:line="360" w:lineRule="auto"/>
              <w:rPr>
                <w:rFonts w:asciiTheme="majorEastAsia" w:hAnsiTheme="majorEastAsia" w:eastAsiaTheme="majorEastAsia" w:cstheme="majorEastAsia"/>
                <w:color w:val="auto"/>
              </w:rPr>
            </w:pPr>
          </w:p>
          <w:p w14:paraId="0C9806C2">
            <w:pPr>
              <w:pStyle w:val="5"/>
              <w:spacing w:line="360" w:lineRule="auto"/>
              <w:rPr>
                <w:rFonts w:asciiTheme="majorEastAsia" w:hAnsiTheme="majorEastAsia" w:eastAsiaTheme="majorEastAsia" w:cstheme="majorEastAsia"/>
                <w:color w:val="auto"/>
              </w:rPr>
            </w:pPr>
          </w:p>
          <w:p w14:paraId="2CD569F8">
            <w:pPr>
              <w:pStyle w:val="5"/>
              <w:spacing w:line="360" w:lineRule="auto"/>
              <w:rPr>
                <w:rFonts w:asciiTheme="majorEastAsia" w:hAnsiTheme="majorEastAsia" w:eastAsiaTheme="majorEastAsia" w:cstheme="majorEastAsia"/>
                <w:color w:val="auto"/>
              </w:rPr>
            </w:pPr>
          </w:p>
          <w:p w14:paraId="51BDDBAE">
            <w:pPr>
              <w:pStyle w:val="5"/>
              <w:spacing w:line="360" w:lineRule="auto"/>
              <w:rPr>
                <w:rFonts w:asciiTheme="majorEastAsia" w:hAnsiTheme="majorEastAsia" w:eastAsiaTheme="majorEastAsia" w:cstheme="majorEastAsia"/>
                <w:color w:val="auto"/>
              </w:rPr>
            </w:pPr>
          </w:p>
          <w:p w14:paraId="3CE2752B">
            <w:pPr>
              <w:pStyle w:val="5"/>
              <w:spacing w:line="360" w:lineRule="auto"/>
              <w:rPr>
                <w:rFonts w:asciiTheme="majorEastAsia" w:hAnsiTheme="majorEastAsia" w:eastAsiaTheme="majorEastAsia" w:cstheme="majorEastAsia"/>
                <w:color w:val="auto"/>
              </w:rPr>
            </w:pPr>
          </w:p>
          <w:p w14:paraId="1157A613">
            <w:pPr>
              <w:pStyle w:val="5"/>
              <w:spacing w:line="360" w:lineRule="auto"/>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1.康复医学治疗士资格证</w:t>
            </w:r>
          </w:p>
          <w:p w14:paraId="35776E62">
            <w:pPr>
              <w:pStyle w:val="5"/>
              <w:spacing w:line="360" w:lineRule="auto"/>
              <w:rPr>
                <w:rFonts w:asciiTheme="majorEastAsia" w:hAnsiTheme="majorEastAsia" w:eastAsiaTheme="majorEastAsia" w:cstheme="majorEastAsia"/>
                <w:color w:val="auto"/>
              </w:rPr>
            </w:pPr>
          </w:p>
          <w:p w14:paraId="0529C610">
            <w:pPr>
              <w:pStyle w:val="5"/>
              <w:spacing w:line="360" w:lineRule="auto"/>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2.保健按摩师资格证</w:t>
            </w:r>
          </w:p>
          <w:p w14:paraId="318AF673">
            <w:pPr>
              <w:tabs>
                <w:tab w:val="left" w:pos="5601"/>
              </w:tabs>
              <w:spacing w:line="360" w:lineRule="auto"/>
              <w:jc w:val="center"/>
              <w:rPr>
                <w:rFonts w:asciiTheme="majorEastAsia" w:hAnsiTheme="majorEastAsia" w:eastAsiaTheme="majorEastAsia" w:cstheme="majorEastAsia"/>
                <w:color w:val="auto"/>
                <w:sz w:val="18"/>
                <w:szCs w:val="18"/>
              </w:rPr>
            </w:pPr>
          </w:p>
        </w:tc>
      </w:tr>
      <w:tr w14:paraId="6ABF2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Merge w:val="continue"/>
          </w:tcPr>
          <w:p w14:paraId="07EFE7BA">
            <w:pPr>
              <w:tabs>
                <w:tab w:val="left" w:pos="5601"/>
              </w:tabs>
              <w:spacing w:line="360" w:lineRule="auto"/>
              <w:jc w:val="left"/>
              <w:rPr>
                <w:rFonts w:asciiTheme="majorEastAsia" w:hAnsiTheme="majorEastAsia" w:eastAsiaTheme="majorEastAsia" w:cstheme="majorEastAsia"/>
                <w:color w:val="auto"/>
                <w:sz w:val="18"/>
                <w:szCs w:val="18"/>
              </w:rPr>
            </w:pPr>
          </w:p>
        </w:tc>
        <w:tc>
          <w:tcPr>
            <w:tcW w:w="707" w:type="dxa"/>
            <w:vAlign w:val="center"/>
          </w:tcPr>
          <w:p w14:paraId="299756EE">
            <w:pPr>
              <w:pStyle w:val="5"/>
              <w:spacing w:line="360" w:lineRule="auto"/>
              <w:jc w:val="center"/>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疾病康复</w:t>
            </w:r>
          </w:p>
          <w:p w14:paraId="4CF1944B">
            <w:pPr>
              <w:pStyle w:val="5"/>
              <w:spacing w:line="360" w:lineRule="auto"/>
              <w:jc w:val="center"/>
              <w:rPr>
                <w:rFonts w:asciiTheme="majorEastAsia" w:hAnsiTheme="majorEastAsia" w:eastAsiaTheme="majorEastAsia" w:cstheme="majorEastAsia"/>
                <w:color w:val="auto"/>
              </w:rPr>
            </w:pPr>
          </w:p>
        </w:tc>
        <w:tc>
          <w:tcPr>
            <w:tcW w:w="3738" w:type="dxa"/>
          </w:tcPr>
          <w:p w14:paraId="519F7F93">
            <w:pPr>
              <w:pStyle w:val="5"/>
              <w:numPr>
                <w:ilvl w:val="0"/>
                <w:numId w:val="4"/>
              </w:numPr>
              <w:spacing w:before="158" w:beforeLines="50" w:line="360" w:lineRule="auto"/>
              <w:ind w:left="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掌握常见病、慢性病、老年病（未形成功能障碍）病人的康复治疗知识</w:t>
            </w:r>
          </w:p>
          <w:p w14:paraId="4283A6B8">
            <w:pPr>
              <w:pStyle w:val="5"/>
              <w:numPr>
                <w:ilvl w:val="0"/>
                <w:numId w:val="4"/>
              </w:numPr>
              <w:spacing w:line="360" w:lineRule="auto"/>
              <w:ind w:left="0"/>
              <w:jc w:val="both"/>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掌握相关康复治疗知识</w:t>
            </w:r>
          </w:p>
          <w:p w14:paraId="5044E738">
            <w:pPr>
              <w:pStyle w:val="5"/>
              <w:spacing w:line="360" w:lineRule="auto"/>
              <w:ind w:left="106" w:leftChars="50"/>
              <w:jc w:val="both"/>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3.具有熟练规范的康复评定能力</w:t>
            </w:r>
          </w:p>
          <w:p w14:paraId="722EC65D">
            <w:pPr>
              <w:pStyle w:val="5"/>
              <w:spacing w:line="360" w:lineRule="auto"/>
              <w:ind w:left="106" w:leftChars="50"/>
              <w:jc w:val="both"/>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4.具有熟练规范的康复治疗操作技能</w:t>
            </w:r>
          </w:p>
          <w:p w14:paraId="3C52C637">
            <w:pPr>
              <w:pStyle w:val="5"/>
              <w:spacing w:line="360" w:lineRule="auto"/>
              <w:ind w:left="106" w:leftChars="50"/>
              <w:jc w:val="both"/>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5.具有敏锐的常用药物疗效、不良反应的观察能力</w:t>
            </w:r>
          </w:p>
          <w:p w14:paraId="438DEB47">
            <w:pPr>
              <w:pStyle w:val="5"/>
              <w:spacing w:line="360" w:lineRule="auto"/>
              <w:ind w:left="106" w:leftChars="50"/>
              <w:jc w:val="both"/>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6.具有严谨慎独的工作作风和良好的团队合作精神</w:t>
            </w:r>
          </w:p>
          <w:p w14:paraId="662A8379">
            <w:pPr>
              <w:pStyle w:val="5"/>
              <w:spacing w:line="360" w:lineRule="auto"/>
              <w:ind w:left="106" w:leftChars="50"/>
              <w:jc w:val="both"/>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7.具有与病人、家属进行良好沟通的能力</w:t>
            </w:r>
          </w:p>
        </w:tc>
        <w:tc>
          <w:tcPr>
            <w:tcW w:w="2667" w:type="dxa"/>
            <w:vAlign w:val="center"/>
          </w:tcPr>
          <w:p w14:paraId="44AB7098">
            <w:pPr>
              <w:pStyle w:val="5"/>
              <w:spacing w:before="158" w:beforeLines="50"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1.人体形态与机能</w:t>
            </w:r>
          </w:p>
          <w:p w14:paraId="71ABC01F">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2.药理学</w:t>
            </w:r>
          </w:p>
          <w:p w14:paraId="559D2DAD">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3.康复治疗基础</w:t>
            </w:r>
          </w:p>
          <w:p w14:paraId="2CE476FE">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4.运动学基础</w:t>
            </w:r>
          </w:p>
          <w:p w14:paraId="4C0889CE">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5.临床疾病概论</w:t>
            </w:r>
          </w:p>
          <w:p w14:paraId="0731BCC3">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6.康复评定技术</w:t>
            </w:r>
          </w:p>
          <w:p w14:paraId="46466C5C">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7.作业治疗技术</w:t>
            </w:r>
          </w:p>
          <w:p w14:paraId="12566603">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8.言语治疗技术</w:t>
            </w:r>
          </w:p>
          <w:p w14:paraId="3997E916">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9.物理因子治疗技术</w:t>
            </w:r>
          </w:p>
          <w:p w14:paraId="2C3D317C">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10.中国传统康复技术</w:t>
            </w:r>
          </w:p>
          <w:p w14:paraId="23D79F42">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11疾病康复</w:t>
            </w:r>
          </w:p>
          <w:p w14:paraId="7F5E4C6F">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12.康复心理学</w:t>
            </w:r>
          </w:p>
          <w:p w14:paraId="014234BA">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13.康复工程技术</w:t>
            </w:r>
          </w:p>
        </w:tc>
        <w:tc>
          <w:tcPr>
            <w:tcW w:w="960" w:type="dxa"/>
            <w:vMerge w:val="continue"/>
          </w:tcPr>
          <w:p w14:paraId="67CC2ED4">
            <w:pPr>
              <w:tabs>
                <w:tab w:val="left" w:pos="5601"/>
              </w:tabs>
              <w:spacing w:line="360" w:lineRule="auto"/>
              <w:jc w:val="left"/>
              <w:rPr>
                <w:rFonts w:asciiTheme="majorEastAsia" w:hAnsiTheme="majorEastAsia" w:eastAsiaTheme="majorEastAsia" w:cstheme="majorEastAsia"/>
                <w:color w:val="auto"/>
                <w:sz w:val="18"/>
                <w:szCs w:val="18"/>
              </w:rPr>
            </w:pPr>
          </w:p>
        </w:tc>
      </w:tr>
      <w:tr w14:paraId="160AD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7" w:type="dxa"/>
            <w:vMerge w:val="continue"/>
            <w:vAlign w:val="center"/>
          </w:tcPr>
          <w:p w14:paraId="0EF12471">
            <w:pPr>
              <w:pStyle w:val="5"/>
              <w:spacing w:line="360" w:lineRule="auto"/>
              <w:jc w:val="center"/>
              <w:rPr>
                <w:rFonts w:asciiTheme="majorEastAsia" w:hAnsiTheme="majorEastAsia" w:eastAsiaTheme="majorEastAsia" w:cstheme="majorEastAsia"/>
                <w:color w:val="auto"/>
              </w:rPr>
            </w:pPr>
          </w:p>
        </w:tc>
        <w:tc>
          <w:tcPr>
            <w:tcW w:w="707" w:type="dxa"/>
            <w:vAlign w:val="center"/>
          </w:tcPr>
          <w:p w14:paraId="4D9DC397">
            <w:pPr>
              <w:pStyle w:val="5"/>
              <w:spacing w:line="360" w:lineRule="auto"/>
              <w:jc w:val="center"/>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残障康复</w:t>
            </w:r>
          </w:p>
        </w:tc>
        <w:tc>
          <w:tcPr>
            <w:tcW w:w="3738" w:type="dxa"/>
            <w:vAlign w:val="center"/>
          </w:tcPr>
          <w:p w14:paraId="1E350A3D">
            <w:pPr>
              <w:pStyle w:val="5"/>
              <w:spacing w:before="158" w:beforeLines="50"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1.掌握病伤残病人的康复治疗知识</w:t>
            </w:r>
          </w:p>
          <w:p w14:paraId="1A568320">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2.具有运用康复治疗程序实施整体康复治疗的能力</w:t>
            </w:r>
          </w:p>
          <w:p w14:paraId="5D46488E">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3.具有熟练规范的康复评定和康复治疗操作技能</w:t>
            </w:r>
          </w:p>
          <w:p w14:paraId="385B77C3">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4.具有对病伤残病人的病情和用药反应的观察能力</w:t>
            </w:r>
          </w:p>
          <w:p w14:paraId="739120E4">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5.具有严谨的工作作风，良好的团队合作精神</w:t>
            </w:r>
          </w:p>
          <w:p w14:paraId="61FBE7BA">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6.具有与不同病人及家属进行良好沟通的能力</w:t>
            </w:r>
          </w:p>
          <w:p w14:paraId="7AEAAF0D">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7.具有康复保健、心理康复的能力</w:t>
            </w:r>
          </w:p>
          <w:p w14:paraId="3896A2B2">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8.具备获取新知识，不断开发自身潜能和适应岗位变更的能力</w:t>
            </w:r>
          </w:p>
          <w:p w14:paraId="259BE403">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9.具备较强的组织协调能力</w:t>
            </w:r>
          </w:p>
          <w:p w14:paraId="5EE5FE3E">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10.具有对传染性疾病进行防护的能力</w:t>
            </w:r>
          </w:p>
          <w:p w14:paraId="5413F228">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11.具有以人为本的高度责任心和高尚的职业道德</w:t>
            </w:r>
          </w:p>
        </w:tc>
        <w:tc>
          <w:tcPr>
            <w:tcW w:w="2667" w:type="dxa"/>
            <w:vAlign w:val="center"/>
          </w:tcPr>
          <w:p w14:paraId="16CC68C5">
            <w:pPr>
              <w:pStyle w:val="5"/>
              <w:spacing w:before="158" w:beforeLine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1.人体形态与机能</w:t>
            </w:r>
          </w:p>
          <w:p w14:paraId="00DF1CBD">
            <w:pPr>
              <w:pStyle w:val="5"/>
              <w:spacing w:before="158" w:beforeLine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2.病理学</w:t>
            </w:r>
          </w:p>
          <w:p w14:paraId="4B222C99">
            <w:pPr>
              <w:pStyle w:val="5"/>
              <w:spacing w:before="158" w:beforeLine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3.药理学</w:t>
            </w:r>
          </w:p>
          <w:p w14:paraId="3AE2516B">
            <w:pPr>
              <w:pStyle w:val="5"/>
              <w:spacing w:before="158" w:beforeLine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4.康复治疗基础</w:t>
            </w:r>
          </w:p>
          <w:p w14:paraId="1A0A1E15">
            <w:pPr>
              <w:pStyle w:val="5"/>
              <w:spacing w:before="158" w:beforeLine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5.运动学基础</w:t>
            </w:r>
          </w:p>
          <w:p w14:paraId="5CC79977">
            <w:pPr>
              <w:pStyle w:val="5"/>
              <w:spacing w:before="158" w:beforeLine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6.临床疾病概论</w:t>
            </w:r>
          </w:p>
          <w:p w14:paraId="0F2B800D">
            <w:pPr>
              <w:pStyle w:val="5"/>
              <w:spacing w:before="158" w:beforeLine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7.康复评定技术</w:t>
            </w:r>
          </w:p>
          <w:p w14:paraId="04B036AC">
            <w:pPr>
              <w:pStyle w:val="5"/>
              <w:spacing w:before="158" w:beforeLine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8.运动治疗技术</w:t>
            </w:r>
          </w:p>
          <w:p w14:paraId="3359DFE3">
            <w:pPr>
              <w:pStyle w:val="5"/>
              <w:spacing w:before="158" w:beforeLine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9.作业治疗技术</w:t>
            </w:r>
          </w:p>
          <w:p w14:paraId="0E0D6391">
            <w:pPr>
              <w:pStyle w:val="5"/>
              <w:spacing w:before="158" w:beforeLine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10.言语治疗技术</w:t>
            </w:r>
          </w:p>
          <w:p w14:paraId="3BC6511F">
            <w:pPr>
              <w:pStyle w:val="5"/>
              <w:spacing w:before="158" w:beforeLine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11.物理因子治疗技术</w:t>
            </w:r>
          </w:p>
          <w:p w14:paraId="16AC2305">
            <w:pPr>
              <w:pStyle w:val="5"/>
              <w:spacing w:before="158" w:beforeLine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12.中医学基础知识</w:t>
            </w:r>
          </w:p>
          <w:p w14:paraId="37F8B71A">
            <w:pPr>
              <w:pStyle w:val="5"/>
              <w:spacing w:before="158" w:beforeLine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13.中国传统康复技术</w:t>
            </w:r>
          </w:p>
          <w:p w14:paraId="250F264F">
            <w:pPr>
              <w:pStyle w:val="5"/>
              <w:spacing w:before="158" w:beforeLine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14.疾病康复</w:t>
            </w:r>
          </w:p>
          <w:p w14:paraId="25081D0C">
            <w:pPr>
              <w:pStyle w:val="5"/>
              <w:spacing w:before="158" w:beforeLine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15.康复心理学</w:t>
            </w:r>
          </w:p>
          <w:p w14:paraId="5C5B4CC0">
            <w:pPr>
              <w:pStyle w:val="5"/>
              <w:spacing w:before="158" w:beforeLine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16.康复工程技术</w:t>
            </w:r>
          </w:p>
          <w:p w14:paraId="0CC90188">
            <w:pPr>
              <w:pStyle w:val="5"/>
              <w:spacing w:before="158" w:beforeLines="50" w:line="360" w:lineRule="auto"/>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17.康复治疗技术实训</w:t>
            </w:r>
          </w:p>
        </w:tc>
        <w:tc>
          <w:tcPr>
            <w:tcW w:w="960" w:type="dxa"/>
            <w:vMerge w:val="restart"/>
            <w:vAlign w:val="center"/>
          </w:tcPr>
          <w:p w14:paraId="367DC6FE">
            <w:pPr>
              <w:pStyle w:val="5"/>
              <w:spacing w:line="360" w:lineRule="auto"/>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1.康复医学治疗士资证</w:t>
            </w:r>
          </w:p>
          <w:p w14:paraId="6FF003AD">
            <w:pPr>
              <w:pStyle w:val="5"/>
              <w:spacing w:line="360" w:lineRule="auto"/>
              <w:rPr>
                <w:rFonts w:asciiTheme="majorEastAsia" w:hAnsiTheme="majorEastAsia" w:eastAsiaTheme="majorEastAsia" w:cstheme="majorEastAsia"/>
                <w:color w:val="auto"/>
              </w:rPr>
            </w:pPr>
          </w:p>
          <w:p w14:paraId="2E610CAB">
            <w:pPr>
              <w:pStyle w:val="5"/>
              <w:spacing w:line="360" w:lineRule="auto"/>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2.保健按摩师资格证</w:t>
            </w:r>
          </w:p>
        </w:tc>
      </w:tr>
      <w:tr w14:paraId="1AE28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667" w:type="dxa"/>
            <w:vMerge w:val="continue"/>
            <w:tcBorders>
              <w:bottom w:val="single" w:color="auto" w:sz="4" w:space="0"/>
            </w:tcBorders>
          </w:tcPr>
          <w:p w14:paraId="6BABCDC4">
            <w:pPr>
              <w:pStyle w:val="5"/>
              <w:spacing w:line="360" w:lineRule="auto"/>
              <w:rPr>
                <w:rFonts w:asciiTheme="majorEastAsia" w:hAnsiTheme="majorEastAsia" w:eastAsiaTheme="majorEastAsia" w:cstheme="majorEastAsia"/>
                <w:color w:val="auto"/>
              </w:rPr>
            </w:pPr>
          </w:p>
        </w:tc>
        <w:tc>
          <w:tcPr>
            <w:tcW w:w="707" w:type="dxa"/>
            <w:vAlign w:val="center"/>
          </w:tcPr>
          <w:p w14:paraId="32EA9992">
            <w:pPr>
              <w:pStyle w:val="5"/>
              <w:spacing w:line="360" w:lineRule="auto"/>
              <w:jc w:val="center"/>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心理康复</w:t>
            </w:r>
          </w:p>
        </w:tc>
        <w:tc>
          <w:tcPr>
            <w:tcW w:w="3738" w:type="dxa"/>
            <w:vAlign w:val="center"/>
          </w:tcPr>
          <w:p w14:paraId="1B4C34B7">
            <w:pPr>
              <w:pStyle w:val="5"/>
              <w:spacing w:before="158" w:beforeLines="50"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1.掌握病伤残病人的心理障碍的相关康复治疗知识</w:t>
            </w:r>
          </w:p>
          <w:p w14:paraId="6BFA163E">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2.具有规范而熟练的心理康复操作技能</w:t>
            </w:r>
          </w:p>
          <w:p w14:paraId="117F53B9">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3.具有开展心理咨询和心理健康教育的能力</w:t>
            </w:r>
          </w:p>
          <w:p w14:paraId="553AA64B">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4.具有稳定的心理素质和健康的体魄</w:t>
            </w:r>
          </w:p>
          <w:p w14:paraId="70EF6BDD">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5.具有良好的人际沟通能力和一定的组织管理能力</w:t>
            </w:r>
          </w:p>
          <w:p w14:paraId="59A411DF">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6.具有以人为本的高度责任心和高尚的职业道德</w:t>
            </w:r>
          </w:p>
        </w:tc>
        <w:tc>
          <w:tcPr>
            <w:tcW w:w="2667" w:type="dxa"/>
          </w:tcPr>
          <w:p w14:paraId="25EED491">
            <w:pPr>
              <w:pStyle w:val="5"/>
              <w:spacing w:before="158" w:beforeLines="50" w:line="360" w:lineRule="auto"/>
              <w:ind w:left="106" w:leftChars="50"/>
              <w:jc w:val="both"/>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1.临床治疗基础</w:t>
            </w:r>
          </w:p>
          <w:p w14:paraId="381573A7">
            <w:pPr>
              <w:pStyle w:val="5"/>
              <w:spacing w:line="360" w:lineRule="auto"/>
              <w:ind w:left="106" w:leftChars="50"/>
              <w:jc w:val="both"/>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2.康复心理学</w:t>
            </w:r>
          </w:p>
          <w:p w14:paraId="44CC6BE8">
            <w:pPr>
              <w:pStyle w:val="5"/>
              <w:spacing w:line="360" w:lineRule="auto"/>
              <w:ind w:left="106" w:leftChars="50"/>
              <w:jc w:val="both"/>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3.康复评定技术</w:t>
            </w:r>
          </w:p>
          <w:p w14:paraId="298C7E9D">
            <w:pPr>
              <w:pStyle w:val="5"/>
              <w:spacing w:line="360" w:lineRule="auto"/>
              <w:ind w:left="106" w:leftChars="50"/>
              <w:jc w:val="both"/>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4.运动治疗技术</w:t>
            </w:r>
          </w:p>
          <w:p w14:paraId="38D6373A">
            <w:pPr>
              <w:pStyle w:val="5"/>
              <w:spacing w:line="360" w:lineRule="auto"/>
              <w:ind w:left="106" w:leftChars="50"/>
              <w:jc w:val="both"/>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5.作业治疗技术</w:t>
            </w:r>
          </w:p>
          <w:p w14:paraId="03102475">
            <w:pPr>
              <w:pStyle w:val="5"/>
              <w:spacing w:line="360" w:lineRule="auto"/>
              <w:ind w:left="106" w:leftChars="50"/>
              <w:jc w:val="both"/>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6.言语治疗技术</w:t>
            </w:r>
          </w:p>
          <w:p w14:paraId="7001F507">
            <w:pPr>
              <w:pStyle w:val="5"/>
              <w:spacing w:line="360" w:lineRule="auto"/>
              <w:ind w:left="106" w:leftChars="50"/>
              <w:jc w:val="both"/>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7.中国传统康复技术</w:t>
            </w:r>
          </w:p>
          <w:p w14:paraId="17C34D49">
            <w:pPr>
              <w:pStyle w:val="5"/>
              <w:spacing w:line="360" w:lineRule="auto"/>
              <w:ind w:left="106" w:leftChars="50"/>
              <w:jc w:val="both"/>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8.康复工程技术</w:t>
            </w:r>
          </w:p>
        </w:tc>
        <w:tc>
          <w:tcPr>
            <w:tcW w:w="960" w:type="dxa"/>
            <w:vMerge w:val="continue"/>
          </w:tcPr>
          <w:p w14:paraId="64E93EF8">
            <w:pPr>
              <w:pStyle w:val="5"/>
              <w:spacing w:line="360" w:lineRule="auto"/>
              <w:rPr>
                <w:rFonts w:asciiTheme="majorEastAsia" w:hAnsiTheme="majorEastAsia" w:eastAsiaTheme="majorEastAsia" w:cstheme="majorEastAsia"/>
                <w:color w:val="auto"/>
              </w:rPr>
            </w:pPr>
          </w:p>
        </w:tc>
      </w:tr>
      <w:tr w14:paraId="181A3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0" w:hRule="atLeast"/>
          <w:jc w:val="center"/>
        </w:trPr>
        <w:tc>
          <w:tcPr>
            <w:tcW w:w="667" w:type="dxa"/>
            <w:vAlign w:val="center"/>
          </w:tcPr>
          <w:p w14:paraId="54D4A924">
            <w:pPr>
              <w:pStyle w:val="5"/>
              <w:spacing w:line="360" w:lineRule="auto"/>
              <w:jc w:val="center"/>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社</w:t>
            </w:r>
          </w:p>
          <w:p w14:paraId="4B4BA980">
            <w:pPr>
              <w:pStyle w:val="5"/>
              <w:spacing w:line="360" w:lineRule="auto"/>
              <w:jc w:val="center"/>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区</w:t>
            </w:r>
          </w:p>
          <w:p w14:paraId="5AC6314B">
            <w:pPr>
              <w:pStyle w:val="5"/>
              <w:spacing w:line="360" w:lineRule="auto"/>
              <w:jc w:val="center"/>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康</w:t>
            </w:r>
          </w:p>
          <w:p w14:paraId="756079C3">
            <w:pPr>
              <w:pStyle w:val="5"/>
              <w:spacing w:line="360" w:lineRule="auto"/>
              <w:jc w:val="center"/>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复</w:t>
            </w:r>
          </w:p>
        </w:tc>
        <w:tc>
          <w:tcPr>
            <w:tcW w:w="707" w:type="dxa"/>
            <w:vAlign w:val="center"/>
          </w:tcPr>
          <w:p w14:paraId="05E123FE">
            <w:pPr>
              <w:pStyle w:val="5"/>
              <w:spacing w:line="360" w:lineRule="auto"/>
              <w:jc w:val="center"/>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社区</w:t>
            </w:r>
          </w:p>
          <w:p w14:paraId="195C506D">
            <w:pPr>
              <w:pStyle w:val="5"/>
              <w:spacing w:line="360" w:lineRule="auto"/>
              <w:jc w:val="center"/>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康复</w:t>
            </w:r>
          </w:p>
        </w:tc>
        <w:tc>
          <w:tcPr>
            <w:tcW w:w="3738" w:type="dxa"/>
            <w:vAlign w:val="center"/>
          </w:tcPr>
          <w:p w14:paraId="748CE99A">
            <w:pPr>
              <w:pStyle w:val="5"/>
              <w:spacing w:before="158" w:beforeLines="50"/>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1.掌握社区康复的基本知识和技能</w:t>
            </w:r>
          </w:p>
          <w:p w14:paraId="7FF0056E">
            <w:pPr>
              <w:pStyle w:val="5"/>
              <w:spacing w:before="158" w:beforeLines="50"/>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2.具有运用康复保健知识，向社区提供康复</w:t>
            </w:r>
          </w:p>
          <w:p w14:paraId="3E97AEFD">
            <w:pPr>
              <w:pStyle w:val="5"/>
              <w:spacing w:before="158" w:beforeLines="50"/>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保健服务的能力</w:t>
            </w:r>
          </w:p>
          <w:p w14:paraId="1D6C6FD8">
            <w:pPr>
              <w:pStyle w:val="5"/>
              <w:spacing w:before="158" w:beforeLines="50"/>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3.具有开展健康教育和健康促进的能力</w:t>
            </w:r>
          </w:p>
          <w:p w14:paraId="70219B0B">
            <w:pPr>
              <w:pStyle w:val="5"/>
              <w:spacing w:before="158" w:beforeLines="50"/>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4.具有良好的团队协作能力和人际沟通能</w:t>
            </w:r>
          </w:p>
          <w:p w14:paraId="46436214">
            <w:pPr>
              <w:pStyle w:val="5"/>
              <w:spacing w:before="158" w:beforeLines="50"/>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力</w:t>
            </w:r>
          </w:p>
          <w:p w14:paraId="4CE2A811">
            <w:pPr>
              <w:pStyle w:val="5"/>
              <w:numPr>
                <w:ilvl w:val="0"/>
                <w:numId w:val="5"/>
              </w:numPr>
              <w:spacing w:before="158" w:beforeLines="50"/>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具有社区康复、老年康复等专业方向的康</w:t>
            </w:r>
          </w:p>
          <w:p w14:paraId="58112D59">
            <w:pPr>
              <w:pStyle w:val="5"/>
              <w:spacing w:before="158" w:beforeLines="50"/>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复治疗能力</w:t>
            </w:r>
          </w:p>
          <w:p w14:paraId="7B1CAEF5">
            <w:pPr>
              <w:pStyle w:val="5"/>
              <w:numPr>
                <w:ilvl w:val="0"/>
                <w:numId w:val="5"/>
              </w:numPr>
              <w:spacing w:before="158" w:beforeLines="50"/>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具有以人为本的高度责任心和高尚的职</w:t>
            </w:r>
          </w:p>
          <w:p w14:paraId="48A99A88">
            <w:pPr>
              <w:pStyle w:val="5"/>
              <w:spacing w:before="158" w:beforeLines="50"/>
              <w:ind w:firstLine="183" w:firstLineChars="10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业道德</w:t>
            </w:r>
          </w:p>
        </w:tc>
        <w:tc>
          <w:tcPr>
            <w:tcW w:w="2667" w:type="dxa"/>
            <w:vAlign w:val="center"/>
          </w:tcPr>
          <w:p w14:paraId="5A3D5FD8">
            <w:pPr>
              <w:pStyle w:val="5"/>
              <w:spacing w:before="158" w:beforeLines="50"/>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1.社区康复</w:t>
            </w:r>
          </w:p>
          <w:p w14:paraId="75882A23">
            <w:pPr>
              <w:pStyle w:val="5"/>
              <w:spacing w:before="158" w:beforeLines="50"/>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2.临床治疗基础</w:t>
            </w:r>
          </w:p>
          <w:p w14:paraId="10ACB975">
            <w:pPr>
              <w:pStyle w:val="5"/>
              <w:spacing w:before="158" w:beforeLines="50"/>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3.康复评定技术</w:t>
            </w:r>
          </w:p>
          <w:p w14:paraId="22829E1A">
            <w:pPr>
              <w:pStyle w:val="5"/>
              <w:spacing w:before="158" w:beforeLines="50"/>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4.运动治疗技术</w:t>
            </w:r>
          </w:p>
          <w:p w14:paraId="16E39243">
            <w:pPr>
              <w:pStyle w:val="5"/>
              <w:spacing w:before="158" w:beforeLines="50"/>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5.作业治疗技术</w:t>
            </w:r>
          </w:p>
          <w:p w14:paraId="1462C480">
            <w:pPr>
              <w:pStyle w:val="5"/>
              <w:spacing w:before="158" w:beforeLines="50"/>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6.言语治疗技术</w:t>
            </w:r>
          </w:p>
          <w:p w14:paraId="732B6D80">
            <w:pPr>
              <w:pStyle w:val="5"/>
              <w:spacing w:before="158" w:beforeLines="50"/>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7.中国传统康复技术</w:t>
            </w:r>
          </w:p>
          <w:p w14:paraId="0C6A8B32">
            <w:pPr>
              <w:pStyle w:val="5"/>
              <w:spacing w:before="158" w:beforeLines="50"/>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8.康复心理学</w:t>
            </w:r>
          </w:p>
          <w:p w14:paraId="3A72E8A1">
            <w:pPr>
              <w:pStyle w:val="5"/>
              <w:spacing w:before="158" w:beforeLines="50"/>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9.康复工程技术</w:t>
            </w:r>
          </w:p>
          <w:p w14:paraId="1DA41E38">
            <w:pPr>
              <w:pStyle w:val="5"/>
              <w:spacing w:before="158" w:beforeLines="50"/>
              <w:ind w:left="106" w:leftChars="50"/>
              <w:rPr>
                <w:rFonts w:asciiTheme="majorEastAsia" w:hAnsiTheme="majorEastAsia" w:eastAsiaTheme="majorEastAsia" w:cstheme="majorEastAsia"/>
                <w:color w:val="auto"/>
              </w:rPr>
            </w:pPr>
          </w:p>
        </w:tc>
        <w:tc>
          <w:tcPr>
            <w:tcW w:w="960" w:type="dxa"/>
            <w:vAlign w:val="center"/>
          </w:tcPr>
          <w:p w14:paraId="4555F23E">
            <w:pPr>
              <w:pStyle w:val="5"/>
              <w:spacing w:line="360" w:lineRule="auto"/>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1.康复医学治疗士资格证</w:t>
            </w:r>
          </w:p>
          <w:p w14:paraId="0DB36533">
            <w:pPr>
              <w:pStyle w:val="5"/>
              <w:spacing w:line="360" w:lineRule="auto"/>
              <w:rPr>
                <w:rFonts w:asciiTheme="majorEastAsia" w:hAnsiTheme="majorEastAsia" w:eastAsiaTheme="majorEastAsia" w:cstheme="majorEastAsia"/>
                <w:color w:val="auto"/>
              </w:rPr>
            </w:pPr>
          </w:p>
          <w:p w14:paraId="39086B81">
            <w:pPr>
              <w:pStyle w:val="5"/>
              <w:spacing w:line="360" w:lineRule="auto"/>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2.保健按摩师资格证</w:t>
            </w:r>
          </w:p>
        </w:tc>
      </w:tr>
      <w:tr w14:paraId="738BB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1" w:hRule="atLeast"/>
          <w:jc w:val="center"/>
        </w:trPr>
        <w:tc>
          <w:tcPr>
            <w:tcW w:w="667" w:type="dxa"/>
            <w:vAlign w:val="center"/>
          </w:tcPr>
          <w:p w14:paraId="13F2465C">
            <w:pPr>
              <w:pStyle w:val="5"/>
              <w:tabs>
                <w:tab w:val="clear" w:pos="4153"/>
              </w:tabs>
              <w:spacing w:line="360" w:lineRule="auto"/>
              <w:jc w:val="center"/>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家</w:t>
            </w:r>
          </w:p>
          <w:p w14:paraId="3AD846DB">
            <w:pPr>
              <w:pStyle w:val="5"/>
              <w:tabs>
                <w:tab w:val="clear" w:pos="4153"/>
              </w:tabs>
              <w:spacing w:line="360" w:lineRule="auto"/>
              <w:jc w:val="center"/>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庭</w:t>
            </w:r>
          </w:p>
          <w:p w14:paraId="7A9B93D9">
            <w:pPr>
              <w:pStyle w:val="5"/>
              <w:tabs>
                <w:tab w:val="clear" w:pos="4153"/>
              </w:tabs>
              <w:spacing w:line="360" w:lineRule="auto"/>
              <w:jc w:val="center"/>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康</w:t>
            </w:r>
          </w:p>
          <w:p w14:paraId="59C114FC">
            <w:pPr>
              <w:pStyle w:val="5"/>
              <w:tabs>
                <w:tab w:val="clear" w:pos="4153"/>
              </w:tabs>
              <w:spacing w:line="360" w:lineRule="auto"/>
              <w:jc w:val="center"/>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复</w:t>
            </w:r>
          </w:p>
        </w:tc>
        <w:tc>
          <w:tcPr>
            <w:tcW w:w="707" w:type="dxa"/>
            <w:vAlign w:val="center"/>
          </w:tcPr>
          <w:p w14:paraId="159DCFD6">
            <w:pPr>
              <w:pStyle w:val="5"/>
              <w:spacing w:line="360" w:lineRule="auto"/>
              <w:jc w:val="center"/>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家庭康复</w:t>
            </w:r>
          </w:p>
        </w:tc>
        <w:tc>
          <w:tcPr>
            <w:tcW w:w="3738" w:type="dxa"/>
            <w:vAlign w:val="center"/>
          </w:tcPr>
          <w:p w14:paraId="0AEEC70A">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1.掌握家庭康复的基本知识和技能</w:t>
            </w:r>
          </w:p>
          <w:p w14:paraId="559E7D7B">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2.具有运用康复保健知识，向个体、家庭提供康复保健服务的能力</w:t>
            </w:r>
          </w:p>
          <w:p w14:paraId="763B3122">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3.具有开展健康教育和健康促进的能力</w:t>
            </w:r>
          </w:p>
          <w:p w14:paraId="3FEB36F3">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4.具有良好的团队协作能力和人际沟通能力</w:t>
            </w:r>
          </w:p>
          <w:p w14:paraId="3BF4972B">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5.具有慢性病康复、老年康复等专业方向的康复治疗能力</w:t>
            </w:r>
          </w:p>
          <w:p w14:paraId="044DBFFE">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6.具有以人为本的高度责任心和高尚的职业道德</w:t>
            </w:r>
          </w:p>
        </w:tc>
        <w:tc>
          <w:tcPr>
            <w:tcW w:w="2667" w:type="dxa"/>
            <w:vAlign w:val="center"/>
          </w:tcPr>
          <w:p w14:paraId="7EDA60C6">
            <w:pPr>
              <w:pStyle w:val="5"/>
              <w:spacing w:before="158" w:beforeLines="50"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1.社区康复</w:t>
            </w:r>
          </w:p>
          <w:p w14:paraId="2539F936">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2.临床疾病概论</w:t>
            </w:r>
          </w:p>
          <w:p w14:paraId="1B873AB3">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3.康复评定技术</w:t>
            </w:r>
          </w:p>
          <w:p w14:paraId="48F01264">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4.运动治疗技术</w:t>
            </w:r>
          </w:p>
          <w:p w14:paraId="43ECF0B3">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5.作业治疗技术</w:t>
            </w:r>
          </w:p>
          <w:p w14:paraId="5027BD58">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6.言语治疗技术</w:t>
            </w:r>
          </w:p>
          <w:p w14:paraId="433301A1">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7.中国传统康复技术</w:t>
            </w:r>
          </w:p>
          <w:p w14:paraId="7037885B">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8.康复心理学</w:t>
            </w:r>
          </w:p>
          <w:p w14:paraId="2FBC276C">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9.康复工程技术</w:t>
            </w:r>
          </w:p>
        </w:tc>
        <w:tc>
          <w:tcPr>
            <w:tcW w:w="960" w:type="dxa"/>
            <w:vAlign w:val="center"/>
          </w:tcPr>
          <w:p w14:paraId="119FBB0E">
            <w:pPr>
              <w:pStyle w:val="5"/>
              <w:spacing w:line="360" w:lineRule="auto"/>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1.康复医学治疗士资格证</w:t>
            </w:r>
          </w:p>
          <w:p w14:paraId="2CFAB49A">
            <w:pPr>
              <w:pStyle w:val="5"/>
              <w:spacing w:line="360" w:lineRule="auto"/>
              <w:rPr>
                <w:rFonts w:asciiTheme="majorEastAsia" w:hAnsiTheme="majorEastAsia" w:eastAsiaTheme="majorEastAsia" w:cstheme="majorEastAsia"/>
                <w:color w:val="auto"/>
              </w:rPr>
            </w:pPr>
          </w:p>
          <w:p w14:paraId="64682C3A">
            <w:pPr>
              <w:pStyle w:val="5"/>
              <w:spacing w:line="360" w:lineRule="auto"/>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2.保健按摩师资格证</w:t>
            </w:r>
          </w:p>
        </w:tc>
      </w:tr>
      <w:tr w14:paraId="72F98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667" w:type="dxa"/>
            <w:vAlign w:val="center"/>
          </w:tcPr>
          <w:p w14:paraId="1CFCEB77">
            <w:pPr>
              <w:pStyle w:val="5"/>
              <w:spacing w:line="360" w:lineRule="auto"/>
              <w:jc w:val="center"/>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康</w:t>
            </w:r>
          </w:p>
          <w:p w14:paraId="0751D351">
            <w:pPr>
              <w:pStyle w:val="5"/>
              <w:spacing w:line="360" w:lineRule="auto"/>
              <w:jc w:val="center"/>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复</w:t>
            </w:r>
          </w:p>
          <w:p w14:paraId="266335FF">
            <w:pPr>
              <w:pStyle w:val="5"/>
              <w:spacing w:line="360" w:lineRule="auto"/>
              <w:jc w:val="center"/>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保</w:t>
            </w:r>
          </w:p>
          <w:p w14:paraId="0D73259F">
            <w:pPr>
              <w:pStyle w:val="5"/>
              <w:spacing w:line="360" w:lineRule="auto"/>
              <w:jc w:val="center"/>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健</w:t>
            </w:r>
          </w:p>
        </w:tc>
        <w:tc>
          <w:tcPr>
            <w:tcW w:w="707" w:type="dxa"/>
            <w:vAlign w:val="center"/>
          </w:tcPr>
          <w:p w14:paraId="5E568B07">
            <w:pPr>
              <w:pStyle w:val="5"/>
              <w:spacing w:line="360" w:lineRule="auto"/>
              <w:jc w:val="center"/>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康复保健</w:t>
            </w:r>
          </w:p>
        </w:tc>
        <w:tc>
          <w:tcPr>
            <w:tcW w:w="3738" w:type="dxa"/>
          </w:tcPr>
          <w:p w14:paraId="7DC85505">
            <w:pPr>
              <w:pStyle w:val="5"/>
              <w:spacing w:before="158" w:beforeLines="50"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1.掌握康复保健的基本知识</w:t>
            </w:r>
          </w:p>
          <w:p w14:paraId="758B8FEC">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2.掌握慢性病、老年病及病伤残患者的健康教育指导</w:t>
            </w:r>
          </w:p>
          <w:p w14:paraId="434D48A8">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3.具有良好的沟通交流能力</w:t>
            </w:r>
          </w:p>
          <w:p w14:paraId="77B85FB8">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4.具有应用康复保健程序开展健康教育、保健治疗的能力</w:t>
            </w:r>
          </w:p>
          <w:p w14:paraId="71DDEA2B">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5.具有以人为本的高度责任心和高尚的职业道德</w:t>
            </w:r>
          </w:p>
          <w:p w14:paraId="2243FF1F">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6.具有康复指导的能力</w:t>
            </w:r>
          </w:p>
        </w:tc>
        <w:tc>
          <w:tcPr>
            <w:tcW w:w="2667" w:type="dxa"/>
          </w:tcPr>
          <w:p w14:paraId="22BB357F">
            <w:pPr>
              <w:pStyle w:val="5"/>
              <w:spacing w:before="158" w:beforeLines="50"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1.药理学</w:t>
            </w:r>
          </w:p>
          <w:p w14:paraId="0F74E082">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2.康复治疗基础</w:t>
            </w:r>
          </w:p>
          <w:p w14:paraId="23DF6657">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3.临床疾病概论</w:t>
            </w:r>
          </w:p>
          <w:p w14:paraId="5D1F17CC">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4.康复评定技术</w:t>
            </w:r>
          </w:p>
          <w:p w14:paraId="50C1B671">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5.运动治疗技术</w:t>
            </w:r>
          </w:p>
          <w:p w14:paraId="686097C2">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6.作业治疗技术</w:t>
            </w:r>
          </w:p>
          <w:p w14:paraId="2614C07B">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7.言语治疗技术</w:t>
            </w:r>
          </w:p>
          <w:p w14:paraId="0503177B">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8.中国传统康复技术</w:t>
            </w:r>
          </w:p>
          <w:p w14:paraId="130EC71B">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9.康复心理学</w:t>
            </w:r>
          </w:p>
          <w:p w14:paraId="67D51168">
            <w:pPr>
              <w:pStyle w:val="5"/>
              <w:spacing w:line="360" w:lineRule="auto"/>
              <w:ind w:left="106" w:leftChars="50"/>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10.康复工程技术</w:t>
            </w:r>
          </w:p>
        </w:tc>
        <w:tc>
          <w:tcPr>
            <w:tcW w:w="960" w:type="dxa"/>
            <w:vAlign w:val="center"/>
          </w:tcPr>
          <w:p w14:paraId="1908724B">
            <w:pPr>
              <w:pStyle w:val="5"/>
              <w:spacing w:line="360" w:lineRule="auto"/>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1.康复医学治疗士资格证</w:t>
            </w:r>
          </w:p>
          <w:p w14:paraId="09DEC925">
            <w:pPr>
              <w:pStyle w:val="5"/>
              <w:spacing w:line="360" w:lineRule="auto"/>
              <w:rPr>
                <w:rFonts w:asciiTheme="majorEastAsia" w:hAnsiTheme="majorEastAsia" w:eastAsiaTheme="majorEastAsia" w:cstheme="majorEastAsia"/>
                <w:color w:val="auto"/>
              </w:rPr>
            </w:pPr>
          </w:p>
          <w:p w14:paraId="019F082F">
            <w:pPr>
              <w:pStyle w:val="5"/>
              <w:spacing w:line="360" w:lineRule="auto"/>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2.保健按摩师资格证</w:t>
            </w:r>
          </w:p>
        </w:tc>
      </w:tr>
    </w:tbl>
    <w:p w14:paraId="6E571B92">
      <w:pPr>
        <w:adjustRightInd w:val="0"/>
        <w:snapToGrid w:val="0"/>
        <w:spacing w:before="317" w:beforeLines="100" w:line="360" w:lineRule="auto"/>
        <w:rPr>
          <w:rStyle w:val="16"/>
          <w:rFonts w:ascii="黑体" w:hAnsi="黑体" w:eastAsia="黑体" w:cs="黑体"/>
          <w:color w:val="auto"/>
          <w:sz w:val="28"/>
          <w:szCs w:val="28"/>
        </w:rPr>
      </w:pPr>
      <w:r>
        <w:rPr>
          <w:rStyle w:val="16"/>
          <w:rFonts w:hint="eastAsia" w:ascii="黑体" w:hAnsi="黑体" w:eastAsia="黑体" w:cs="黑体"/>
          <w:color w:val="auto"/>
          <w:sz w:val="28"/>
          <w:szCs w:val="28"/>
        </w:rPr>
        <w:t>五、人才培养目标与培养规格</w:t>
      </w:r>
    </w:p>
    <w:p w14:paraId="3C66D19F">
      <w:pPr>
        <w:spacing w:line="360" w:lineRule="auto"/>
        <w:ind w:firstLine="566" w:firstLineChars="200"/>
        <w:rPr>
          <w:rFonts w:ascii="宋体" w:hAnsi="宋体" w:eastAsia="宋体"/>
          <w:b/>
          <w:color w:val="auto"/>
          <w:sz w:val="28"/>
          <w:szCs w:val="32"/>
        </w:rPr>
      </w:pPr>
      <w:r>
        <w:rPr>
          <w:rFonts w:hint="eastAsia" w:ascii="宋体" w:hAnsi="宋体" w:eastAsia="宋体"/>
          <w:b/>
          <w:color w:val="auto"/>
          <w:sz w:val="28"/>
          <w:szCs w:val="32"/>
        </w:rPr>
        <w:t>（一）人才培养目标</w:t>
      </w:r>
    </w:p>
    <w:p w14:paraId="685C1954">
      <w:pPr>
        <w:spacing w:line="360" w:lineRule="auto"/>
        <w:ind w:firstLine="566" w:firstLineChars="200"/>
        <w:rPr>
          <w:rFonts w:hint="eastAsia" w:ascii="宋体" w:hAnsi="宋体" w:eastAsia="宋体"/>
          <w:color w:val="auto"/>
          <w:sz w:val="28"/>
          <w:szCs w:val="32"/>
        </w:rPr>
      </w:pPr>
      <w:r>
        <w:rPr>
          <w:rFonts w:hint="eastAsia" w:ascii="宋体" w:hAnsi="宋体" w:eastAsia="宋体"/>
          <w:color w:val="auto"/>
          <w:sz w:val="28"/>
          <w:szCs w:val="32"/>
        </w:rPr>
        <w:t>本专业培养德智体美劳全面发展，掌握扎实的科学文化基础和康复医学、康复评定、康复治疗等知识，具备康复评定、康复治疗、人际沟通与团队协作等能力，具有敬佑生命、救死扶伤、甘于奉献、大爱无疆的职业精神及信息素养，能够从事物理治疗、作业治疗、言语治疗等工作的高素质技术技能人才。</w:t>
      </w:r>
    </w:p>
    <w:p w14:paraId="1D57D7CD">
      <w:pPr>
        <w:spacing w:line="360" w:lineRule="auto"/>
        <w:ind w:firstLine="566" w:firstLineChars="200"/>
        <w:rPr>
          <w:rFonts w:ascii="宋体" w:hAnsi="宋体" w:eastAsia="宋体"/>
          <w:b/>
          <w:color w:val="auto"/>
          <w:sz w:val="28"/>
          <w:szCs w:val="32"/>
        </w:rPr>
      </w:pPr>
      <w:r>
        <w:rPr>
          <w:rFonts w:hint="eastAsia" w:ascii="宋体" w:hAnsi="宋体" w:eastAsia="宋体"/>
          <w:b/>
          <w:color w:val="auto"/>
          <w:sz w:val="28"/>
          <w:szCs w:val="32"/>
        </w:rPr>
        <w:t>（二）人才培养规格</w:t>
      </w:r>
    </w:p>
    <w:p w14:paraId="48A042FC">
      <w:pPr>
        <w:spacing w:line="360" w:lineRule="auto"/>
        <w:ind w:firstLine="566" w:firstLineChars="200"/>
        <w:rPr>
          <w:rFonts w:ascii="宋体" w:hAnsi="宋体" w:eastAsia="宋体"/>
          <w:color w:val="auto"/>
          <w:sz w:val="28"/>
          <w:szCs w:val="32"/>
        </w:rPr>
      </w:pPr>
      <w:r>
        <w:rPr>
          <w:rFonts w:ascii="宋体" w:hAnsi="宋体" w:eastAsia="宋体"/>
          <w:color w:val="auto"/>
          <w:sz w:val="28"/>
          <w:szCs w:val="32"/>
        </w:rPr>
        <w:t>1</w:t>
      </w:r>
      <w:r>
        <w:rPr>
          <w:rFonts w:hint="eastAsia" w:ascii="宋体" w:hAnsi="宋体" w:eastAsia="宋体"/>
          <w:color w:val="auto"/>
          <w:sz w:val="28"/>
          <w:szCs w:val="32"/>
        </w:rPr>
        <w:t>．知识要求</w:t>
      </w:r>
      <w:r>
        <w:rPr>
          <w:rFonts w:ascii="宋体" w:hAnsi="宋体" w:eastAsia="宋体"/>
          <w:color w:val="auto"/>
          <w:sz w:val="28"/>
          <w:szCs w:val="32"/>
        </w:rPr>
        <w:t xml:space="preserve"> </w:t>
      </w:r>
    </w:p>
    <w:p w14:paraId="1DA845C9">
      <w:pPr>
        <w:spacing w:line="360" w:lineRule="auto"/>
        <w:ind w:firstLine="566" w:firstLineChars="200"/>
        <w:rPr>
          <w:rFonts w:ascii="宋体" w:hAnsi="宋体" w:eastAsia="宋体"/>
          <w:color w:val="auto"/>
          <w:sz w:val="28"/>
          <w:szCs w:val="32"/>
        </w:rPr>
      </w:pPr>
      <w:r>
        <w:rPr>
          <w:rFonts w:hint="eastAsia" w:ascii="宋体" w:hAnsi="宋体" w:eastAsia="宋体"/>
          <w:color w:val="auto"/>
          <w:sz w:val="28"/>
          <w:szCs w:val="32"/>
        </w:rPr>
        <w:t>（1）具有一定的政治理论水平、坚定的爱国信念和良好的职业道德。</w:t>
      </w:r>
    </w:p>
    <w:p w14:paraId="0B866604">
      <w:pPr>
        <w:spacing w:line="360" w:lineRule="auto"/>
        <w:ind w:firstLine="566" w:firstLineChars="200"/>
        <w:rPr>
          <w:rFonts w:ascii="宋体" w:hAnsi="宋体" w:eastAsia="宋体"/>
          <w:color w:val="auto"/>
          <w:sz w:val="28"/>
          <w:szCs w:val="32"/>
        </w:rPr>
      </w:pPr>
      <w:r>
        <w:rPr>
          <w:rFonts w:hint="eastAsia" w:ascii="宋体" w:hAnsi="宋体" w:eastAsia="宋体"/>
          <w:color w:val="auto"/>
          <w:sz w:val="28"/>
          <w:szCs w:val="32"/>
        </w:rPr>
        <w:t>（2）具有一定的传统文化知识、文学知识和英文应用知识。</w:t>
      </w:r>
    </w:p>
    <w:p w14:paraId="24C58F95">
      <w:pPr>
        <w:spacing w:line="360" w:lineRule="auto"/>
        <w:ind w:firstLine="566" w:firstLineChars="200"/>
        <w:rPr>
          <w:rFonts w:ascii="宋体" w:hAnsi="宋体" w:eastAsia="宋体"/>
          <w:color w:val="auto"/>
          <w:sz w:val="28"/>
          <w:szCs w:val="32"/>
        </w:rPr>
      </w:pPr>
      <w:r>
        <w:rPr>
          <w:rFonts w:hint="eastAsia" w:ascii="宋体" w:hAnsi="宋体" w:eastAsia="宋体"/>
          <w:color w:val="auto"/>
          <w:sz w:val="28"/>
          <w:szCs w:val="32"/>
        </w:rPr>
        <w:t>（3）具有较好的计算机应用基础知识。</w:t>
      </w:r>
    </w:p>
    <w:p w14:paraId="300F7343">
      <w:pPr>
        <w:spacing w:line="360" w:lineRule="auto"/>
        <w:ind w:firstLine="566" w:firstLineChars="200"/>
        <w:rPr>
          <w:rFonts w:ascii="宋体" w:hAnsi="宋体" w:eastAsia="宋体"/>
          <w:color w:val="auto"/>
          <w:sz w:val="28"/>
          <w:szCs w:val="32"/>
        </w:rPr>
      </w:pPr>
      <w:r>
        <w:rPr>
          <w:rFonts w:hint="eastAsia" w:ascii="宋体" w:hAnsi="宋体" w:eastAsia="宋体"/>
          <w:color w:val="auto"/>
          <w:sz w:val="28"/>
          <w:szCs w:val="32"/>
        </w:rPr>
        <w:t>（4）具有保持身心健康的基本知识，具备一定的培养健全人格、自我心理调节、提高社会适应能力的基本知识。</w:t>
      </w:r>
    </w:p>
    <w:p w14:paraId="70A89BF2">
      <w:pPr>
        <w:spacing w:line="360" w:lineRule="auto"/>
        <w:ind w:firstLine="566" w:firstLineChars="200"/>
        <w:rPr>
          <w:rFonts w:ascii="宋体" w:hAnsi="宋体" w:eastAsia="宋体"/>
          <w:color w:val="auto"/>
          <w:sz w:val="28"/>
          <w:szCs w:val="32"/>
        </w:rPr>
      </w:pPr>
      <w:r>
        <w:rPr>
          <w:rFonts w:hint="eastAsia" w:ascii="宋体" w:hAnsi="宋体" w:eastAsia="宋体"/>
          <w:color w:val="auto"/>
          <w:sz w:val="28"/>
          <w:szCs w:val="32"/>
        </w:rPr>
        <w:t>（5）具有适应职业素质要求和发展需要的文化基础知识、人文社会科学知识。</w:t>
      </w:r>
    </w:p>
    <w:p w14:paraId="7DF7A845">
      <w:pPr>
        <w:spacing w:line="360" w:lineRule="auto"/>
        <w:ind w:firstLine="566" w:firstLineChars="200"/>
        <w:rPr>
          <w:rFonts w:ascii="宋体" w:hAnsi="宋体" w:eastAsia="宋体"/>
          <w:color w:val="auto"/>
          <w:sz w:val="28"/>
          <w:szCs w:val="32"/>
        </w:rPr>
      </w:pPr>
      <w:r>
        <w:rPr>
          <w:rFonts w:hint="eastAsia" w:ascii="宋体" w:hAnsi="宋体" w:eastAsia="宋体"/>
          <w:color w:val="auto"/>
          <w:sz w:val="28"/>
          <w:szCs w:val="32"/>
        </w:rPr>
        <w:t>（6）具有对患者进行整体康复治疗的相关医学基础知识和临床医学知识。</w:t>
      </w:r>
    </w:p>
    <w:p w14:paraId="69DC9240">
      <w:pPr>
        <w:spacing w:line="360" w:lineRule="auto"/>
        <w:ind w:firstLine="566" w:firstLineChars="200"/>
        <w:rPr>
          <w:rFonts w:ascii="宋体" w:hAnsi="宋体" w:eastAsia="宋体"/>
          <w:color w:val="auto"/>
          <w:sz w:val="28"/>
          <w:szCs w:val="32"/>
        </w:rPr>
      </w:pPr>
      <w:r>
        <w:rPr>
          <w:rFonts w:hint="eastAsia" w:ascii="宋体" w:hAnsi="宋体" w:eastAsia="宋体"/>
          <w:color w:val="auto"/>
          <w:sz w:val="28"/>
          <w:szCs w:val="32"/>
        </w:rPr>
        <w:t>（7）具有康复评定和物理治疗、作业治疗、言语治疗以及传统康复治疗和康复工程应用等康复治疗基本知识，掌握规范的康复评定技术、康复治疗技术和中国传统康复技术及相关知识。</w:t>
      </w:r>
    </w:p>
    <w:p w14:paraId="69AF8ABA">
      <w:pPr>
        <w:spacing w:line="360" w:lineRule="auto"/>
        <w:ind w:firstLine="566" w:firstLineChars="200"/>
        <w:rPr>
          <w:rFonts w:ascii="宋体" w:hAnsi="宋体" w:eastAsia="宋体"/>
          <w:color w:val="auto"/>
          <w:sz w:val="28"/>
          <w:szCs w:val="32"/>
        </w:rPr>
      </w:pPr>
      <w:r>
        <w:rPr>
          <w:rFonts w:hint="eastAsia" w:ascii="宋体" w:hAnsi="宋体" w:eastAsia="宋体"/>
          <w:color w:val="auto"/>
          <w:sz w:val="28"/>
          <w:szCs w:val="32"/>
        </w:rPr>
        <w:t>（8）具有分析、解决临床常见疾病、病伤残患者的康复治疗等问题的综合知识和相关康复保健的知识。</w:t>
      </w:r>
    </w:p>
    <w:p w14:paraId="16E6E493">
      <w:pPr>
        <w:spacing w:line="360" w:lineRule="auto"/>
        <w:ind w:firstLine="566" w:firstLineChars="200"/>
        <w:rPr>
          <w:rFonts w:ascii="宋体" w:hAnsi="宋体" w:eastAsia="宋体"/>
          <w:color w:val="auto"/>
          <w:sz w:val="28"/>
          <w:szCs w:val="32"/>
        </w:rPr>
      </w:pPr>
      <w:r>
        <w:rPr>
          <w:rFonts w:ascii="宋体" w:hAnsi="宋体" w:eastAsia="宋体"/>
          <w:color w:val="auto"/>
          <w:sz w:val="28"/>
          <w:szCs w:val="32"/>
        </w:rPr>
        <w:t>2</w:t>
      </w:r>
      <w:r>
        <w:rPr>
          <w:rFonts w:hint="eastAsia" w:ascii="宋体" w:hAnsi="宋体" w:eastAsia="宋体"/>
          <w:color w:val="auto"/>
          <w:sz w:val="28"/>
          <w:szCs w:val="32"/>
        </w:rPr>
        <w:t>．能力要求</w:t>
      </w:r>
    </w:p>
    <w:p w14:paraId="7FB5CF39">
      <w:pPr>
        <w:spacing w:line="360" w:lineRule="auto"/>
        <w:ind w:firstLine="566" w:firstLineChars="200"/>
        <w:rPr>
          <w:rFonts w:hint="eastAsia" w:ascii="宋体" w:hAnsi="宋体" w:eastAsia="宋体"/>
          <w:color w:val="auto"/>
          <w:sz w:val="28"/>
          <w:szCs w:val="32"/>
          <w:lang w:eastAsia="zh-CN"/>
        </w:rPr>
      </w:pPr>
      <w:r>
        <w:rPr>
          <w:rFonts w:hint="eastAsia" w:ascii="宋体" w:hAnsi="宋体" w:eastAsia="宋体"/>
          <w:color w:val="auto"/>
          <w:sz w:val="28"/>
          <w:szCs w:val="32"/>
        </w:rPr>
        <w:t>（1）具有规范采集病史，进行常见疾病和功能障碍评估，并根据评估结果制订功能训练计划的能力</w:t>
      </w:r>
      <w:r>
        <w:rPr>
          <w:rFonts w:hint="eastAsia" w:ascii="宋体" w:hAnsi="宋体" w:eastAsia="宋体"/>
          <w:color w:val="auto"/>
          <w:sz w:val="28"/>
          <w:szCs w:val="32"/>
          <w:lang w:eastAsia="zh-CN"/>
        </w:rPr>
        <w:t>。</w:t>
      </w:r>
    </w:p>
    <w:p w14:paraId="64453A67">
      <w:pPr>
        <w:spacing w:line="360" w:lineRule="auto"/>
        <w:ind w:firstLine="566" w:firstLineChars="200"/>
        <w:rPr>
          <w:rFonts w:hint="eastAsia" w:ascii="宋体" w:hAnsi="宋体" w:eastAsia="宋体"/>
          <w:color w:val="auto"/>
          <w:sz w:val="28"/>
          <w:szCs w:val="32"/>
          <w:lang w:eastAsia="zh-CN"/>
        </w:rPr>
      </w:pPr>
      <w:r>
        <w:rPr>
          <w:rFonts w:hint="eastAsia" w:ascii="宋体" w:hAnsi="宋体" w:eastAsia="宋体"/>
          <w:color w:val="auto"/>
          <w:sz w:val="28"/>
          <w:szCs w:val="32"/>
          <w:lang w:eastAsia="zh-CN"/>
        </w:rPr>
        <w:t>（</w:t>
      </w:r>
      <w:r>
        <w:rPr>
          <w:rFonts w:hint="eastAsia" w:ascii="宋体" w:hAnsi="宋体" w:eastAsia="宋体"/>
          <w:color w:val="auto"/>
          <w:sz w:val="28"/>
          <w:szCs w:val="32"/>
          <w:lang w:val="en-US" w:eastAsia="zh-CN"/>
        </w:rPr>
        <w:t>2</w:t>
      </w:r>
      <w:r>
        <w:rPr>
          <w:rFonts w:hint="eastAsia" w:ascii="宋体" w:hAnsi="宋体" w:eastAsia="宋体"/>
          <w:color w:val="auto"/>
          <w:sz w:val="28"/>
          <w:szCs w:val="32"/>
          <w:lang w:eastAsia="zh-CN"/>
        </w:rPr>
        <w:t>）</w:t>
      </w:r>
      <w:r>
        <w:rPr>
          <w:rFonts w:hint="eastAsia" w:ascii="宋体" w:hAnsi="宋体" w:eastAsia="宋体"/>
          <w:color w:val="auto"/>
          <w:sz w:val="28"/>
          <w:szCs w:val="32"/>
        </w:rPr>
        <w:t>具有选择并熟练运用肌力训练、关节活动范围训练、心肺功能训练、平衡和协调能力训练等运动治疗方法对患者进行康复治疗的能力</w:t>
      </w:r>
      <w:r>
        <w:rPr>
          <w:rFonts w:hint="eastAsia" w:ascii="宋体" w:hAnsi="宋体" w:eastAsia="宋体"/>
          <w:color w:val="auto"/>
          <w:sz w:val="28"/>
          <w:szCs w:val="32"/>
          <w:lang w:eastAsia="zh-CN"/>
        </w:rPr>
        <w:t>。</w:t>
      </w:r>
    </w:p>
    <w:p w14:paraId="07F0F32A">
      <w:pPr>
        <w:spacing w:line="360" w:lineRule="auto"/>
        <w:ind w:firstLine="566" w:firstLineChars="200"/>
        <w:rPr>
          <w:rFonts w:hint="eastAsia" w:ascii="宋体" w:hAnsi="宋体" w:eastAsia="宋体"/>
          <w:color w:val="auto"/>
          <w:sz w:val="28"/>
          <w:szCs w:val="32"/>
          <w:lang w:eastAsia="zh-CN"/>
        </w:rPr>
      </w:pPr>
      <w:r>
        <w:rPr>
          <w:rFonts w:hint="eastAsia" w:ascii="宋体" w:hAnsi="宋体" w:eastAsia="宋体"/>
          <w:color w:val="auto"/>
          <w:sz w:val="28"/>
          <w:szCs w:val="32"/>
          <w:lang w:eastAsia="zh-CN"/>
        </w:rPr>
        <w:t>（</w:t>
      </w:r>
      <w:r>
        <w:rPr>
          <w:rFonts w:hint="eastAsia" w:ascii="宋体" w:hAnsi="宋体" w:eastAsia="宋体"/>
          <w:color w:val="auto"/>
          <w:sz w:val="28"/>
          <w:szCs w:val="32"/>
          <w:lang w:val="en-US" w:eastAsia="zh-CN"/>
        </w:rPr>
        <w:t>3</w:t>
      </w:r>
      <w:r>
        <w:rPr>
          <w:rFonts w:hint="eastAsia" w:ascii="宋体" w:hAnsi="宋体" w:eastAsia="宋体"/>
          <w:color w:val="auto"/>
          <w:sz w:val="28"/>
          <w:szCs w:val="32"/>
          <w:lang w:eastAsia="zh-CN"/>
        </w:rPr>
        <w:t>）</w:t>
      </w:r>
      <w:r>
        <w:rPr>
          <w:rFonts w:hint="eastAsia" w:ascii="宋体" w:hAnsi="宋体" w:eastAsia="宋体"/>
          <w:color w:val="auto"/>
          <w:sz w:val="28"/>
          <w:szCs w:val="32"/>
        </w:rPr>
        <w:t>具有选择并熟练运用物理因子治疗技术和对相关仪器设备进行操作与维护的能力</w:t>
      </w:r>
      <w:r>
        <w:rPr>
          <w:rFonts w:hint="eastAsia" w:ascii="宋体" w:hAnsi="宋体" w:eastAsia="宋体"/>
          <w:color w:val="auto"/>
          <w:sz w:val="28"/>
          <w:szCs w:val="32"/>
          <w:lang w:eastAsia="zh-CN"/>
        </w:rPr>
        <w:t>。</w:t>
      </w:r>
    </w:p>
    <w:p w14:paraId="0723C8D6">
      <w:pPr>
        <w:spacing w:line="360" w:lineRule="auto"/>
        <w:ind w:firstLine="566" w:firstLineChars="200"/>
        <w:rPr>
          <w:rFonts w:hint="eastAsia" w:ascii="宋体" w:hAnsi="宋体" w:eastAsia="宋体"/>
          <w:color w:val="auto"/>
          <w:sz w:val="28"/>
          <w:szCs w:val="32"/>
          <w:lang w:eastAsia="zh-CN"/>
        </w:rPr>
      </w:pPr>
      <w:r>
        <w:rPr>
          <w:rFonts w:hint="eastAsia" w:ascii="宋体" w:hAnsi="宋体" w:eastAsia="宋体"/>
          <w:color w:val="auto"/>
          <w:sz w:val="28"/>
          <w:szCs w:val="32"/>
          <w:lang w:eastAsia="zh-CN"/>
        </w:rPr>
        <w:t>（</w:t>
      </w:r>
      <w:r>
        <w:rPr>
          <w:rFonts w:hint="eastAsia" w:ascii="宋体" w:hAnsi="宋体" w:eastAsia="宋体"/>
          <w:color w:val="auto"/>
          <w:sz w:val="28"/>
          <w:szCs w:val="32"/>
          <w:lang w:val="en-US" w:eastAsia="zh-CN"/>
        </w:rPr>
        <w:t>4</w:t>
      </w:r>
      <w:r>
        <w:rPr>
          <w:rFonts w:hint="eastAsia" w:ascii="宋体" w:hAnsi="宋体" w:eastAsia="宋体"/>
          <w:color w:val="auto"/>
          <w:sz w:val="28"/>
          <w:szCs w:val="32"/>
          <w:lang w:eastAsia="zh-CN"/>
        </w:rPr>
        <w:t>）</w:t>
      </w:r>
      <w:r>
        <w:rPr>
          <w:rFonts w:hint="eastAsia" w:ascii="宋体" w:hAnsi="宋体" w:eastAsia="宋体"/>
          <w:color w:val="auto"/>
          <w:sz w:val="28"/>
          <w:szCs w:val="32"/>
        </w:rPr>
        <w:t>具有选择并熟练运用作业治疗技术，最大限度地帮助患者恢复独立生活和工作的能力</w:t>
      </w:r>
      <w:r>
        <w:rPr>
          <w:rFonts w:hint="eastAsia" w:ascii="宋体" w:hAnsi="宋体" w:eastAsia="宋体"/>
          <w:color w:val="auto"/>
          <w:sz w:val="28"/>
          <w:szCs w:val="32"/>
          <w:lang w:eastAsia="zh-CN"/>
        </w:rPr>
        <w:t>。</w:t>
      </w:r>
    </w:p>
    <w:p w14:paraId="4F418B6B">
      <w:pPr>
        <w:spacing w:line="360" w:lineRule="auto"/>
        <w:ind w:firstLine="566" w:firstLineChars="200"/>
        <w:rPr>
          <w:rFonts w:hint="eastAsia" w:ascii="宋体" w:hAnsi="宋体" w:eastAsia="宋体"/>
          <w:color w:val="auto"/>
          <w:sz w:val="28"/>
          <w:szCs w:val="32"/>
          <w:lang w:eastAsia="zh-CN"/>
        </w:rPr>
      </w:pPr>
      <w:r>
        <w:rPr>
          <w:rFonts w:hint="eastAsia" w:ascii="宋体" w:hAnsi="宋体" w:eastAsia="宋体"/>
          <w:color w:val="auto"/>
          <w:sz w:val="28"/>
          <w:szCs w:val="32"/>
          <w:lang w:eastAsia="zh-CN"/>
        </w:rPr>
        <w:t>（</w:t>
      </w:r>
      <w:r>
        <w:rPr>
          <w:rFonts w:hint="eastAsia" w:ascii="宋体" w:hAnsi="宋体" w:eastAsia="宋体"/>
          <w:color w:val="auto"/>
          <w:sz w:val="28"/>
          <w:szCs w:val="32"/>
          <w:lang w:val="en-US" w:eastAsia="zh-CN"/>
        </w:rPr>
        <w:t>5</w:t>
      </w:r>
      <w:r>
        <w:rPr>
          <w:rFonts w:hint="eastAsia" w:ascii="宋体" w:hAnsi="宋体" w:eastAsia="宋体"/>
          <w:color w:val="auto"/>
          <w:sz w:val="28"/>
          <w:szCs w:val="32"/>
          <w:lang w:eastAsia="zh-CN"/>
        </w:rPr>
        <w:t>）</w:t>
      </w:r>
      <w:r>
        <w:rPr>
          <w:rFonts w:hint="eastAsia" w:ascii="宋体" w:hAnsi="宋体" w:eastAsia="宋体"/>
          <w:color w:val="auto"/>
          <w:sz w:val="28"/>
          <w:szCs w:val="32"/>
        </w:rPr>
        <w:t>具有为失语症、语言发育迟缓、构音障碍、吞咽障碍患者进行评估和功能训练的能力</w:t>
      </w:r>
      <w:r>
        <w:rPr>
          <w:rFonts w:hint="eastAsia" w:ascii="宋体" w:hAnsi="宋体" w:eastAsia="宋体"/>
          <w:color w:val="auto"/>
          <w:sz w:val="28"/>
          <w:szCs w:val="32"/>
          <w:lang w:eastAsia="zh-CN"/>
        </w:rPr>
        <w:t>。</w:t>
      </w:r>
    </w:p>
    <w:p w14:paraId="1D5BD102">
      <w:pPr>
        <w:spacing w:line="360" w:lineRule="auto"/>
        <w:ind w:firstLine="566" w:firstLineChars="200"/>
        <w:rPr>
          <w:rFonts w:hint="eastAsia" w:ascii="宋体" w:hAnsi="宋体" w:eastAsia="宋体"/>
          <w:color w:val="auto"/>
          <w:sz w:val="28"/>
          <w:szCs w:val="32"/>
          <w:lang w:eastAsia="zh-CN"/>
        </w:rPr>
      </w:pPr>
      <w:r>
        <w:rPr>
          <w:rFonts w:hint="eastAsia" w:ascii="宋体" w:hAnsi="宋体" w:eastAsia="宋体"/>
          <w:color w:val="auto"/>
          <w:sz w:val="28"/>
          <w:szCs w:val="32"/>
          <w:lang w:eastAsia="zh-CN"/>
        </w:rPr>
        <w:t>（</w:t>
      </w:r>
      <w:r>
        <w:rPr>
          <w:rFonts w:hint="eastAsia" w:ascii="宋体" w:hAnsi="宋体" w:eastAsia="宋体"/>
          <w:color w:val="auto"/>
          <w:sz w:val="28"/>
          <w:szCs w:val="32"/>
          <w:lang w:val="en-US" w:eastAsia="zh-CN"/>
        </w:rPr>
        <w:t>6</w:t>
      </w:r>
      <w:r>
        <w:rPr>
          <w:rFonts w:hint="eastAsia" w:ascii="宋体" w:hAnsi="宋体" w:eastAsia="宋体"/>
          <w:color w:val="auto"/>
          <w:sz w:val="28"/>
          <w:szCs w:val="32"/>
          <w:lang w:eastAsia="zh-CN"/>
        </w:rPr>
        <w:t>）</w:t>
      </w:r>
      <w:r>
        <w:rPr>
          <w:rFonts w:hint="eastAsia" w:ascii="宋体" w:hAnsi="宋体" w:eastAsia="宋体"/>
          <w:color w:val="auto"/>
          <w:sz w:val="28"/>
          <w:szCs w:val="32"/>
        </w:rPr>
        <w:t>具有正确运用推拿、灸法、刮痧、拔罐、传统功法等中医康复技术的能力</w:t>
      </w:r>
      <w:r>
        <w:rPr>
          <w:rFonts w:hint="eastAsia" w:ascii="宋体" w:hAnsi="宋体" w:eastAsia="宋体"/>
          <w:color w:val="auto"/>
          <w:sz w:val="28"/>
          <w:szCs w:val="32"/>
          <w:lang w:eastAsia="zh-CN"/>
        </w:rPr>
        <w:t>。</w:t>
      </w:r>
    </w:p>
    <w:p w14:paraId="1F1EAD17">
      <w:pPr>
        <w:spacing w:line="360" w:lineRule="auto"/>
        <w:ind w:firstLine="566" w:firstLineChars="200"/>
        <w:rPr>
          <w:rFonts w:hint="eastAsia" w:ascii="宋体" w:hAnsi="宋体" w:eastAsia="宋体"/>
          <w:color w:val="auto"/>
          <w:sz w:val="28"/>
          <w:szCs w:val="32"/>
          <w:lang w:eastAsia="zh-CN"/>
        </w:rPr>
      </w:pPr>
      <w:r>
        <w:rPr>
          <w:rFonts w:hint="eastAsia" w:ascii="宋体" w:hAnsi="宋体" w:eastAsia="宋体"/>
          <w:color w:val="auto"/>
          <w:sz w:val="28"/>
          <w:szCs w:val="32"/>
          <w:lang w:eastAsia="zh-CN"/>
        </w:rPr>
        <w:t>（</w:t>
      </w:r>
      <w:r>
        <w:rPr>
          <w:rFonts w:hint="eastAsia" w:ascii="宋体" w:hAnsi="宋体" w:eastAsia="宋体"/>
          <w:color w:val="auto"/>
          <w:sz w:val="28"/>
          <w:szCs w:val="32"/>
          <w:lang w:val="en-US" w:eastAsia="zh-CN"/>
        </w:rPr>
        <w:t>7</w:t>
      </w:r>
      <w:r>
        <w:rPr>
          <w:rFonts w:hint="eastAsia" w:ascii="宋体" w:hAnsi="宋体" w:eastAsia="宋体"/>
          <w:color w:val="auto"/>
          <w:sz w:val="28"/>
          <w:szCs w:val="32"/>
          <w:lang w:eastAsia="zh-CN"/>
        </w:rPr>
        <w:t>）</w:t>
      </w:r>
      <w:r>
        <w:rPr>
          <w:rFonts w:hint="eastAsia" w:ascii="宋体" w:hAnsi="宋体" w:eastAsia="宋体"/>
          <w:color w:val="auto"/>
          <w:sz w:val="28"/>
          <w:szCs w:val="32"/>
        </w:rPr>
        <w:t>具有针对临床各专科常见病损或伤残所致的功能障碍特点，进行有针对性康复评定和综合康复治疗的能力</w:t>
      </w:r>
      <w:r>
        <w:rPr>
          <w:rFonts w:hint="eastAsia" w:ascii="宋体" w:hAnsi="宋体" w:eastAsia="宋体"/>
          <w:color w:val="auto"/>
          <w:sz w:val="28"/>
          <w:szCs w:val="32"/>
          <w:lang w:eastAsia="zh-CN"/>
        </w:rPr>
        <w:t>。</w:t>
      </w:r>
    </w:p>
    <w:p w14:paraId="50F98ACD">
      <w:pPr>
        <w:spacing w:line="360" w:lineRule="auto"/>
        <w:ind w:firstLine="566" w:firstLineChars="200"/>
        <w:rPr>
          <w:rFonts w:hint="eastAsia" w:ascii="宋体" w:hAnsi="宋体" w:eastAsia="宋体"/>
          <w:color w:val="auto"/>
          <w:sz w:val="28"/>
          <w:szCs w:val="32"/>
          <w:lang w:eastAsia="zh-CN"/>
        </w:rPr>
      </w:pPr>
      <w:r>
        <w:rPr>
          <w:rFonts w:hint="eastAsia" w:ascii="宋体" w:hAnsi="宋体" w:eastAsia="宋体"/>
          <w:color w:val="auto"/>
          <w:sz w:val="28"/>
          <w:szCs w:val="32"/>
          <w:lang w:eastAsia="zh-CN"/>
        </w:rPr>
        <w:t>（</w:t>
      </w:r>
      <w:r>
        <w:rPr>
          <w:rFonts w:hint="eastAsia" w:ascii="宋体" w:hAnsi="宋体" w:eastAsia="宋体"/>
          <w:color w:val="auto"/>
          <w:sz w:val="28"/>
          <w:szCs w:val="32"/>
          <w:lang w:val="en-US" w:eastAsia="zh-CN"/>
        </w:rPr>
        <w:t>8</w:t>
      </w:r>
      <w:r>
        <w:rPr>
          <w:rFonts w:hint="eastAsia" w:ascii="宋体" w:hAnsi="宋体" w:eastAsia="宋体"/>
          <w:color w:val="auto"/>
          <w:sz w:val="28"/>
          <w:szCs w:val="32"/>
          <w:lang w:eastAsia="zh-CN"/>
        </w:rPr>
        <w:t>）</w:t>
      </w:r>
      <w:r>
        <w:rPr>
          <w:rFonts w:hint="eastAsia" w:ascii="宋体" w:hAnsi="宋体" w:eastAsia="宋体"/>
          <w:color w:val="auto"/>
          <w:sz w:val="28"/>
          <w:szCs w:val="32"/>
        </w:rPr>
        <w:t>具有运用法律法规、医学伦理知识依法从事职业活动的能力</w:t>
      </w:r>
      <w:r>
        <w:rPr>
          <w:rFonts w:hint="eastAsia" w:ascii="宋体" w:hAnsi="宋体" w:eastAsia="宋体"/>
          <w:color w:val="auto"/>
          <w:sz w:val="28"/>
          <w:szCs w:val="32"/>
          <w:lang w:eastAsia="zh-CN"/>
        </w:rPr>
        <w:t>。</w:t>
      </w:r>
    </w:p>
    <w:p w14:paraId="54A00135">
      <w:pPr>
        <w:spacing w:line="360" w:lineRule="auto"/>
        <w:ind w:firstLine="566" w:firstLineChars="200"/>
        <w:rPr>
          <w:rFonts w:hint="eastAsia" w:ascii="宋体" w:hAnsi="宋体" w:eastAsia="宋体"/>
          <w:color w:val="auto"/>
          <w:sz w:val="28"/>
          <w:szCs w:val="32"/>
          <w:lang w:eastAsia="zh-CN"/>
        </w:rPr>
      </w:pPr>
      <w:r>
        <w:rPr>
          <w:rFonts w:hint="eastAsia" w:ascii="宋体" w:hAnsi="宋体" w:eastAsia="宋体"/>
          <w:color w:val="auto"/>
          <w:sz w:val="28"/>
          <w:szCs w:val="32"/>
          <w:lang w:eastAsia="zh-CN"/>
        </w:rPr>
        <w:t>（</w:t>
      </w:r>
      <w:r>
        <w:rPr>
          <w:rFonts w:hint="eastAsia" w:ascii="宋体" w:hAnsi="宋体" w:eastAsia="宋体"/>
          <w:color w:val="auto"/>
          <w:sz w:val="28"/>
          <w:szCs w:val="32"/>
          <w:lang w:val="en-US" w:eastAsia="zh-CN"/>
        </w:rPr>
        <w:t>9</w:t>
      </w:r>
      <w:r>
        <w:rPr>
          <w:rFonts w:hint="eastAsia" w:ascii="宋体" w:hAnsi="宋体" w:eastAsia="宋体"/>
          <w:color w:val="auto"/>
          <w:sz w:val="28"/>
          <w:szCs w:val="32"/>
          <w:lang w:eastAsia="zh-CN"/>
        </w:rPr>
        <w:t>）</w:t>
      </w:r>
      <w:r>
        <w:rPr>
          <w:rFonts w:hint="eastAsia" w:ascii="宋体" w:hAnsi="宋体" w:eastAsia="宋体"/>
          <w:color w:val="auto"/>
          <w:sz w:val="28"/>
          <w:szCs w:val="32"/>
        </w:rPr>
        <w:t>具有相关数字技术和信息技术应用的能力</w:t>
      </w:r>
      <w:r>
        <w:rPr>
          <w:rFonts w:hint="eastAsia" w:ascii="宋体" w:hAnsi="宋体" w:eastAsia="宋体"/>
          <w:color w:val="auto"/>
          <w:sz w:val="28"/>
          <w:szCs w:val="32"/>
          <w:lang w:eastAsia="zh-CN"/>
        </w:rPr>
        <w:t>。</w:t>
      </w:r>
    </w:p>
    <w:p w14:paraId="1365C099">
      <w:pPr>
        <w:spacing w:line="360" w:lineRule="auto"/>
        <w:ind w:firstLine="566" w:firstLineChars="200"/>
        <w:rPr>
          <w:rFonts w:hint="eastAsia" w:ascii="宋体" w:hAnsi="宋体" w:eastAsia="宋体"/>
          <w:color w:val="auto"/>
          <w:sz w:val="28"/>
          <w:szCs w:val="32"/>
        </w:rPr>
      </w:pPr>
      <w:r>
        <w:rPr>
          <w:rFonts w:hint="eastAsia" w:ascii="宋体" w:hAnsi="宋体" w:eastAsia="宋体"/>
          <w:color w:val="auto"/>
          <w:sz w:val="28"/>
          <w:szCs w:val="32"/>
          <w:lang w:eastAsia="zh-CN"/>
        </w:rPr>
        <w:t>（</w:t>
      </w:r>
      <w:r>
        <w:rPr>
          <w:rFonts w:hint="eastAsia" w:ascii="宋体" w:hAnsi="宋体" w:eastAsia="宋体"/>
          <w:color w:val="auto"/>
          <w:sz w:val="28"/>
          <w:szCs w:val="32"/>
          <w:lang w:val="en-US" w:eastAsia="zh-CN"/>
        </w:rPr>
        <w:t>10</w:t>
      </w:r>
      <w:r>
        <w:rPr>
          <w:rFonts w:hint="eastAsia" w:ascii="宋体" w:hAnsi="宋体" w:eastAsia="宋体"/>
          <w:color w:val="auto"/>
          <w:sz w:val="28"/>
          <w:szCs w:val="32"/>
          <w:lang w:eastAsia="zh-CN"/>
        </w:rPr>
        <w:t>）</w:t>
      </w:r>
      <w:r>
        <w:rPr>
          <w:rFonts w:hint="eastAsia" w:ascii="宋体" w:hAnsi="宋体" w:eastAsia="宋体"/>
          <w:color w:val="auto"/>
          <w:sz w:val="28"/>
          <w:szCs w:val="32"/>
        </w:rPr>
        <w:t>具有探究学习、终身学习和可持续发展的能力。</w:t>
      </w:r>
    </w:p>
    <w:p w14:paraId="781C2FEF">
      <w:pPr>
        <w:spacing w:line="360" w:lineRule="auto"/>
        <w:ind w:firstLine="566" w:firstLineChars="200"/>
        <w:rPr>
          <w:rFonts w:ascii="宋体" w:hAnsi="宋体" w:eastAsia="宋体"/>
          <w:color w:val="auto"/>
          <w:sz w:val="28"/>
          <w:szCs w:val="32"/>
        </w:rPr>
      </w:pPr>
      <w:r>
        <w:rPr>
          <w:rFonts w:ascii="宋体" w:hAnsi="宋体" w:eastAsia="宋体"/>
          <w:color w:val="auto"/>
          <w:sz w:val="28"/>
          <w:szCs w:val="32"/>
        </w:rPr>
        <w:t>3</w:t>
      </w:r>
      <w:r>
        <w:rPr>
          <w:rFonts w:hint="eastAsia" w:ascii="宋体" w:hAnsi="宋体" w:eastAsia="宋体"/>
          <w:color w:val="auto"/>
          <w:sz w:val="28"/>
          <w:szCs w:val="32"/>
        </w:rPr>
        <w:t>．素质要求</w:t>
      </w:r>
      <w:r>
        <w:rPr>
          <w:rFonts w:ascii="宋体" w:hAnsi="宋体" w:eastAsia="宋体"/>
          <w:color w:val="auto"/>
          <w:sz w:val="28"/>
          <w:szCs w:val="32"/>
        </w:rPr>
        <w:t xml:space="preserve"> </w:t>
      </w:r>
    </w:p>
    <w:p w14:paraId="512D94AC">
      <w:pPr>
        <w:spacing w:line="360" w:lineRule="auto"/>
        <w:ind w:firstLine="566" w:firstLineChars="200"/>
        <w:rPr>
          <w:rFonts w:ascii="宋体" w:hAnsi="宋体" w:eastAsia="宋体"/>
          <w:color w:val="auto"/>
          <w:sz w:val="28"/>
          <w:szCs w:val="32"/>
        </w:rPr>
      </w:pPr>
      <w:r>
        <w:rPr>
          <w:rFonts w:hint="eastAsia" w:ascii="宋体" w:hAnsi="宋体" w:eastAsia="宋体"/>
          <w:color w:val="auto"/>
          <w:sz w:val="28"/>
          <w:szCs w:val="32"/>
        </w:rPr>
        <w:t xml:space="preserve">（1）思想道德素质：热爱祖国，拥护中国共产党领导，有愿为社会主义现代化建设服务的志向和责任感；掌握马列主义、毛泽东思想、邓小平理论，具有良好的社会公德和以人为本的高度责任心和高尚的职业道德；具备良好的职业道德修养，有严谨的工作作风和正确的工作方法；具有服务意识，责任意识、质量意识和创新精神、团队精神、奉献精神；具有良好的人文精神和职业素养；能做到关爱生命，爱心助残，爱岗敬业，诚实守信；具有正确的人生观、价值观。 </w:t>
      </w:r>
    </w:p>
    <w:p w14:paraId="19FCA13C">
      <w:pPr>
        <w:spacing w:line="360" w:lineRule="auto"/>
        <w:ind w:firstLine="566" w:firstLineChars="200"/>
        <w:rPr>
          <w:rFonts w:ascii="宋体" w:hAnsi="宋体" w:eastAsia="宋体"/>
          <w:color w:val="auto"/>
          <w:sz w:val="28"/>
          <w:szCs w:val="32"/>
        </w:rPr>
      </w:pPr>
      <w:r>
        <w:rPr>
          <w:rFonts w:hint="eastAsia" w:ascii="宋体" w:hAnsi="宋体" w:eastAsia="宋体"/>
          <w:color w:val="auto"/>
          <w:sz w:val="28"/>
          <w:szCs w:val="32"/>
        </w:rPr>
        <w:t>（2）文化素质：掌握一定的社会科学和自然科学基本知识。</w:t>
      </w:r>
    </w:p>
    <w:p w14:paraId="7AA04E1B">
      <w:pPr>
        <w:spacing w:line="360" w:lineRule="auto"/>
        <w:ind w:firstLine="566" w:firstLineChars="200"/>
        <w:rPr>
          <w:rFonts w:ascii="宋体" w:hAnsi="宋体" w:eastAsia="宋体"/>
          <w:color w:val="auto"/>
          <w:sz w:val="28"/>
          <w:szCs w:val="32"/>
        </w:rPr>
      </w:pPr>
      <w:r>
        <w:rPr>
          <w:rFonts w:hint="eastAsia" w:ascii="宋体" w:hAnsi="宋体" w:eastAsia="宋体"/>
          <w:color w:val="auto"/>
          <w:sz w:val="28"/>
          <w:szCs w:val="32"/>
        </w:rPr>
        <w:t>（3）业务素质：具有对病人进行全面正确康复评定和康复治疗的能力；具有与病人及家属进行良好沟通的能力；具有预见病人需要的能力，对临床常见病、慢性病、老年病及病伤残患者实施整体康复治疗的能力；具有康复人员的基本素质；具备获取新知识、不断开发自身潜能和适应岗位变更的能力；具备较强的组织协调能力。</w:t>
      </w:r>
    </w:p>
    <w:p w14:paraId="616C8449">
      <w:pPr>
        <w:spacing w:line="360" w:lineRule="auto"/>
        <w:ind w:firstLine="566" w:firstLineChars="200"/>
        <w:rPr>
          <w:rFonts w:ascii="宋体" w:hAnsi="宋体" w:eastAsia="宋体"/>
          <w:color w:val="auto"/>
          <w:sz w:val="28"/>
          <w:szCs w:val="32"/>
        </w:rPr>
      </w:pPr>
      <w:r>
        <w:rPr>
          <w:rFonts w:hint="eastAsia" w:ascii="宋体" w:hAnsi="宋体" w:eastAsia="宋体"/>
          <w:color w:val="auto"/>
          <w:sz w:val="28"/>
          <w:szCs w:val="32"/>
        </w:rPr>
        <w:t>（4）身体心理素质：具有良好的心理素质和社会适应能力；具有良好的生活方式和运动能力；具有健康的体魄，有较强的环境适应能力。</w:t>
      </w:r>
    </w:p>
    <w:p w14:paraId="36C637C5">
      <w:pPr>
        <w:spacing w:line="360" w:lineRule="auto"/>
        <w:rPr>
          <w:rFonts w:ascii="黑体" w:hAnsi="黑体" w:eastAsia="黑体" w:cstheme="majorEastAsia"/>
          <w:b/>
          <w:color w:val="auto"/>
          <w:sz w:val="28"/>
          <w:szCs w:val="28"/>
        </w:rPr>
      </w:pPr>
      <w:r>
        <w:rPr>
          <w:rFonts w:hint="eastAsia" w:ascii="黑体" w:hAnsi="黑体" w:eastAsia="黑体" w:cstheme="majorEastAsia"/>
          <w:b/>
          <w:color w:val="auto"/>
          <w:sz w:val="28"/>
          <w:szCs w:val="28"/>
        </w:rPr>
        <w:t>六、课程设置及</w:t>
      </w:r>
      <w:r>
        <w:rPr>
          <w:rFonts w:ascii="黑体" w:hAnsi="黑体" w:eastAsia="黑体" w:cstheme="majorEastAsia"/>
          <w:b/>
          <w:color w:val="auto"/>
          <w:sz w:val="28"/>
          <w:szCs w:val="28"/>
        </w:rPr>
        <w:t>要求</w:t>
      </w:r>
    </w:p>
    <w:p w14:paraId="66AB4AAD">
      <w:pPr>
        <w:spacing w:line="360" w:lineRule="auto"/>
        <w:ind w:firstLine="566" w:firstLineChars="200"/>
        <w:rPr>
          <w:rFonts w:asciiTheme="minorEastAsia" w:hAnsiTheme="minorEastAsia" w:cstheme="minorEastAsia"/>
          <w:color w:val="auto"/>
          <w:sz w:val="28"/>
          <w:szCs w:val="28"/>
        </w:rPr>
      </w:pPr>
      <w:r>
        <w:rPr>
          <w:rFonts w:hint="eastAsia" w:asciiTheme="majorEastAsia" w:hAnsiTheme="majorEastAsia" w:eastAsiaTheme="majorEastAsia" w:cstheme="majorEastAsia"/>
          <w:b/>
          <w:color w:val="auto"/>
          <w:sz w:val="28"/>
          <w:szCs w:val="28"/>
        </w:rPr>
        <w:t>（一）公共基础必修课程</w:t>
      </w:r>
    </w:p>
    <w:p w14:paraId="2D15B449">
      <w:pPr>
        <w:spacing w:line="360" w:lineRule="auto"/>
        <w:ind w:firstLine="566" w:firstLineChars="200"/>
        <w:rPr>
          <w:rFonts w:hint="eastAsia" w:asciiTheme="minorEastAsia" w:hAnsiTheme="minorEastAsia" w:eastAsiaTheme="minorEastAsia" w:cstheme="minorEastAsia"/>
          <w:bCs/>
          <w:color w:val="auto"/>
          <w:sz w:val="28"/>
          <w:szCs w:val="28"/>
          <w:lang w:eastAsia="zh-CN"/>
        </w:rPr>
      </w:pPr>
      <w:r>
        <w:rPr>
          <w:rFonts w:hint="eastAsia" w:asciiTheme="minorEastAsia" w:hAnsiTheme="minorEastAsia" w:cstheme="minorEastAsia"/>
          <w:color w:val="auto"/>
          <w:sz w:val="28"/>
          <w:szCs w:val="28"/>
        </w:rPr>
        <w:t>1.</w:t>
      </w:r>
      <w:r>
        <w:rPr>
          <w:rFonts w:hint="eastAsia" w:asciiTheme="minorEastAsia" w:hAnsiTheme="minorEastAsia" w:cstheme="minorEastAsia"/>
          <w:color w:val="auto"/>
          <w:sz w:val="28"/>
          <w:szCs w:val="28"/>
          <w:lang w:eastAsia="zh-CN"/>
        </w:rPr>
        <w:t>《</w:t>
      </w:r>
      <w:r>
        <w:rPr>
          <w:rFonts w:hint="eastAsia" w:asciiTheme="minorEastAsia" w:hAnsiTheme="minorEastAsia" w:cstheme="minorEastAsia"/>
          <w:bCs/>
          <w:color w:val="auto"/>
          <w:sz w:val="28"/>
          <w:szCs w:val="28"/>
        </w:rPr>
        <w:t>思想道德与法治</w:t>
      </w:r>
      <w:r>
        <w:rPr>
          <w:rFonts w:hint="eastAsia" w:asciiTheme="minorEastAsia" w:hAnsiTheme="minorEastAsia" w:cstheme="minorEastAsia"/>
          <w:bCs/>
          <w:color w:val="auto"/>
          <w:sz w:val="28"/>
          <w:szCs w:val="28"/>
          <w:lang w:eastAsia="zh-CN"/>
        </w:rPr>
        <w:t>》</w:t>
      </w:r>
    </w:p>
    <w:p w14:paraId="00205389">
      <w:pPr>
        <w:spacing w:line="360" w:lineRule="auto"/>
        <w:ind w:firstLine="566" w:firstLineChars="200"/>
        <w:rPr>
          <w:rFonts w:asciiTheme="minorEastAsia" w:hAnsiTheme="minorEastAsia" w:cstheme="minorEastAsia"/>
          <w:color w:val="auto"/>
          <w:sz w:val="28"/>
          <w:szCs w:val="28"/>
        </w:rPr>
      </w:pPr>
      <w:r>
        <w:rPr>
          <w:rFonts w:hint="eastAsia" w:asciiTheme="minorEastAsia" w:hAnsiTheme="minorEastAsia" w:cstheme="minorEastAsia"/>
          <w:color w:val="auto"/>
          <w:sz w:val="28"/>
          <w:szCs w:val="28"/>
        </w:rPr>
        <w:t>《思想道德与法治》课程是各专业的公共基础课，是教育部规定的高等学校学生必修的课程，也是高等学校思想政治理论课核心课程。</w:t>
      </w:r>
    </w:p>
    <w:p w14:paraId="7F93585D">
      <w:pPr>
        <w:spacing w:line="360" w:lineRule="auto"/>
        <w:ind w:firstLine="566" w:firstLineChars="200"/>
        <w:rPr>
          <w:rFonts w:asciiTheme="minorEastAsia" w:hAnsiTheme="minorEastAsia" w:cstheme="minorEastAsia"/>
          <w:color w:val="auto"/>
          <w:sz w:val="28"/>
          <w:szCs w:val="28"/>
        </w:rPr>
      </w:pPr>
      <w:r>
        <w:rPr>
          <w:rFonts w:hint="eastAsia" w:asciiTheme="minorEastAsia" w:hAnsiTheme="minorEastAsia" w:cstheme="minorEastAsia"/>
          <w:color w:val="auto"/>
          <w:sz w:val="28"/>
          <w:szCs w:val="28"/>
        </w:rPr>
        <w:t>本课程是一门以马克思主义、毛泽东思想、邓小平理论和“三个代表”重要思想、科学发展观、习近平新时代中国特色社会主义思想为指导，根据党的十九大精神和中央文件精神，以世界观、人生观、价值观、道德观、法治观教育为重点，以社会主义荣辱观为主线，综合运用多学科知识，依据大学生成长的基本规律，教育和引导大学生认识自我、认识社会、认识时代特征，培养大学生良好的思想政治素质和道德品质，提高大学生的法治意识和法治素质为目的的课程。本课程对于全面实施科教兴国和人才强国战略,确保中国特色社会主义事业兴旺发达、后继有人，具有重大而深远的战略意义。</w:t>
      </w:r>
    </w:p>
    <w:p w14:paraId="6DAE918E">
      <w:pPr>
        <w:spacing w:line="360" w:lineRule="auto"/>
        <w:ind w:firstLine="566" w:firstLineChars="200"/>
        <w:rPr>
          <w:rFonts w:asciiTheme="minorEastAsia" w:hAnsiTheme="minorEastAsia" w:cstheme="minorEastAsia"/>
          <w:color w:val="auto"/>
          <w:sz w:val="28"/>
          <w:szCs w:val="28"/>
        </w:rPr>
      </w:pPr>
      <w:r>
        <w:rPr>
          <w:rFonts w:hint="eastAsia" w:asciiTheme="minorEastAsia" w:hAnsiTheme="minorEastAsia" w:cstheme="minorEastAsia"/>
          <w:bCs/>
          <w:color w:val="auto"/>
          <w:sz w:val="28"/>
          <w:szCs w:val="28"/>
        </w:rPr>
        <w:t>2.</w:t>
      </w:r>
      <w:r>
        <w:rPr>
          <w:rFonts w:hint="eastAsia" w:asciiTheme="minorEastAsia" w:hAnsiTheme="minorEastAsia" w:cstheme="minorEastAsia"/>
          <w:color w:val="auto"/>
          <w:sz w:val="28"/>
          <w:szCs w:val="28"/>
          <w:lang w:eastAsia="zh-CN"/>
        </w:rPr>
        <w:t>《</w:t>
      </w:r>
      <w:r>
        <w:rPr>
          <w:rFonts w:hint="eastAsia" w:asciiTheme="minorEastAsia" w:hAnsiTheme="minorEastAsia" w:cstheme="minorEastAsia"/>
          <w:bCs/>
          <w:color w:val="auto"/>
          <w:sz w:val="28"/>
          <w:szCs w:val="28"/>
        </w:rPr>
        <w:t>毛泽东思想和中国特色社会主义理论体系概论</w:t>
      </w:r>
      <w:r>
        <w:rPr>
          <w:rFonts w:hint="eastAsia" w:asciiTheme="minorEastAsia" w:hAnsiTheme="minorEastAsia" w:cstheme="minorEastAsia"/>
          <w:bCs/>
          <w:color w:val="auto"/>
          <w:sz w:val="28"/>
          <w:szCs w:val="28"/>
          <w:lang w:eastAsia="zh-CN"/>
        </w:rPr>
        <w:t>》</w:t>
      </w:r>
    </w:p>
    <w:p w14:paraId="789669B5">
      <w:pPr>
        <w:pStyle w:val="9"/>
        <w:adjustRightInd w:val="0"/>
        <w:snapToGrid w:val="0"/>
        <w:spacing w:before="0" w:beforeAutospacing="0" w:after="0" w:afterAutospacing="0" w:line="360" w:lineRule="auto"/>
        <w:ind w:firstLine="566" w:firstLineChars="200"/>
        <w:rPr>
          <w:rFonts w:asciiTheme="minorEastAsia" w:hAnsiTheme="minorEastAsia" w:cstheme="minorEastAsia"/>
          <w:color w:val="auto"/>
          <w:sz w:val="28"/>
          <w:szCs w:val="28"/>
        </w:rPr>
      </w:pPr>
      <w:r>
        <w:rPr>
          <w:rFonts w:hint="eastAsia" w:asciiTheme="minorEastAsia" w:hAnsiTheme="minorEastAsia" w:cstheme="minorEastAsia"/>
          <w:color w:val="auto"/>
          <w:sz w:val="28"/>
          <w:szCs w:val="28"/>
        </w:rPr>
        <w:t>《毛泽东思想和中国特色社会主义理论体系概论》是全国普通高等学校各个专业的公共必修课，在高校思想政治理论课课程体系中居于核心地位。</w:t>
      </w:r>
    </w:p>
    <w:p w14:paraId="634F26AD">
      <w:pPr>
        <w:pStyle w:val="9"/>
        <w:adjustRightInd w:val="0"/>
        <w:snapToGrid w:val="0"/>
        <w:spacing w:before="0" w:beforeAutospacing="0" w:after="0" w:afterAutospacing="0" w:line="360" w:lineRule="auto"/>
        <w:ind w:firstLine="566" w:firstLineChars="200"/>
        <w:rPr>
          <w:rFonts w:asciiTheme="minorEastAsia" w:hAnsiTheme="minorEastAsia" w:cstheme="minorEastAsia"/>
          <w:color w:val="auto"/>
          <w:sz w:val="28"/>
          <w:szCs w:val="28"/>
        </w:rPr>
      </w:pPr>
      <w:r>
        <w:rPr>
          <w:rFonts w:hint="eastAsia" w:asciiTheme="minorEastAsia" w:hAnsiTheme="minorEastAsia" w:cstheme="minorEastAsia"/>
          <w:color w:val="auto"/>
          <w:sz w:val="28"/>
          <w:szCs w:val="28"/>
        </w:rPr>
        <w:t>本课程教学主要目的和任务：通过《毛泽东思想和中国特色社会主义理论体系概论》的教学，使大学生了解马克思主义中国化进程中将马克思主义基本原理与中国具体实际相结合的主线，理解中国化马克思主义理论成果的主要内容、精神实质、历史地位和指导意义，重点掌握中国特色社会主义理论体系，帮助大学生树立正确的世界观、人生观、价值观，使他们坚定在党的领导下走中国特色社会主义道路的理想信念，努力培养德智体美全面发展的、有理想、有道德、有文化、有纪律的社会主义事业的建设者和接班人。</w:t>
      </w:r>
    </w:p>
    <w:p w14:paraId="45359953">
      <w:pPr>
        <w:widowControl/>
        <w:spacing w:line="560" w:lineRule="exact"/>
        <w:ind w:firstLine="566" w:firstLineChars="200"/>
        <w:rPr>
          <w:rFonts w:hint="eastAsia" w:ascii="宋体" w:hAnsi="宋体" w:cs="宋体"/>
          <w:color w:val="auto"/>
          <w:sz w:val="28"/>
          <w:szCs w:val="28"/>
        </w:rPr>
      </w:pPr>
      <w:r>
        <w:rPr>
          <w:rFonts w:hint="eastAsia" w:asciiTheme="minorEastAsia" w:hAnsiTheme="minorEastAsia" w:eastAsiaTheme="minorEastAsia" w:cstheme="minorEastAsia"/>
          <w:bCs/>
          <w:color w:val="auto"/>
          <w:sz w:val="28"/>
          <w:szCs w:val="28"/>
        </w:rPr>
        <w:t>3.</w:t>
      </w:r>
      <w:r>
        <w:rPr>
          <w:rFonts w:hint="eastAsia" w:ascii="宋体" w:hAnsi="宋体" w:cs="宋体"/>
          <w:color w:val="auto"/>
          <w:sz w:val="28"/>
          <w:szCs w:val="28"/>
        </w:rPr>
        <w:t>《习近平新时代中国特色社会主义思想概论》</w:t>
      </w:r>
    </w:p>
    <w:p w14:paraId="6AF79EBC">
      <w:pPr>
        <w:widowControl/>
        <w:spacing w:line="560" w:lineRule="exact"/>
        <w:ind w:firstLine="566" w:firstLineChars="200"/>
        <w:rPr>
          <w:rFonts w:hint="eastAsia" w:ascii="宋体" w:hAnsi="宋体" w:cs="宋体"/>
          <w:color w:val="auto"/>
          <w:sz w:val="28"/>
          <w:szCs w:val="28"/>
        </w:rPr>
      </w:pPr>
      <w:r>
        <w:rPr>
          <w:rFonts w:hint="eastAsia" w:ascii="宋体" w:hAnsi="宋体" w:cs="宋体"/>
          <w:color w:val="auto"/>
          <w:sz w:val="28"/>
          <w:szCs w:val="28"/>
        </w:rPr>
        <w:t>《习近平新时代中国特色社会主义思想概论》课，是马克思列宁主义、毛泽东思想、邓小平理论、“三个代表”重要思想、科学发展观的继承和发展，是马克思主义中国化最新成果，其内容包含中国特色社会主义总任务、五位一体、四个全面战略布局、中华民族伟大复兴重要保障、中国特色大国外交、坚持和加强党的领导、以及十八大以来形成的重要性理论成果。</w:t>
      </w:r>
    </w:p>
    <w:p w14:paraId="7CD0F3A6">
      <w:pPr>
        <w:widowControl/>
        <w:spacing w:line="560" w:lineRule="exact"/>
        <w:ind w:firstLine="566" w:firstLineChars="200"/>
        <w:rPr>
          <w:rFonts w:hint="eastAsia" w:ascii="宋体" w:hAnsi="宋体" w:cs="宋体"/>
          <w:color w:val="auto"/>
          <w:sz w:val="28"/>
          <w:szCs w:val="28"/>
        </w:rPr>
      </w:pPr>
    </w:p>
    <w:p w14:paraId="639933D7">
      <w:pPr>
        <w:pStyle w:val="9"/>
        <w:adjustRightInd w:val="0"/>
        <w:snapToGrid w:val="0"/>
        <w:spacing w:before="0" w:beforeAutospacing="0" w:after="0" w:afterAutospacing="0" w:line="360" w:lineRule="auto"/>
        <w:ind w:firstLine="566" w:firstLineChars="200"/>
        <w:rPr>
          <w:rFonts w:asciiTheme="minorEastAsia" w:hAnsiTheme="minorEastAsia" w:eastAsiaTheme="minorEastAsia" w:cstheme="minorEastAsia"/>
          <w:color w:val="auto"/>
          <w:sz w:val="28"/>
          <w:szCs w:val="28"/>
        </w:rPr>
      </w:pPr>
      <w:r>
        <w:rPr>
          <w:rFonts w:hint="eastAsia"/>
          <w:color w:val="auto"/>
          <w:kern w:val="2"/>
          <w:sz w:val="28"/>
          <w:szCs w:val="28"/>
        </w:rPr>
        <w:t>4.</w:t>
      </w:r>
      <w:r>
        <w:rPr>
          <w:rFonts w:hint="eastAsia" w:asciiTheme="minorEastAsia" w:hAnsiTheme="minorEastAsia" w:cstheme="minorEastAsia"/>
          <w:color w:val="auto"/>
          <w:sz w:val="28"/>
          <w:szCs w:val="28"/>
          <w:lang w:eastAsia="zh-CN"/>
        </w:rPr>
        <w:t>《</w:t>
      </w:r>
      <w:r>
        <w:rPr>
          <w:rFonts w:hint="eastAsia" w:asciiTheme="minorEastAsia" w:hAnsiTheme="minorEastAsia" w:eastAsiaTheme="minorEastAsia" w:cstheme="minorEastAsia"/>
          <w:bCs/>
          <w:color w:val="auto"/>
          <w:sz w:val="28"/>
          <w:szCs w:val="28"/>
        </w:rPr>
        <w:t>形势与政策</w:t>
      </w:r>
      <w:r>
        <w:rPr>
          <w:rFonts w:hint="eastAsia" w:asciiTheme="minorEastAsia" w:hAnsiTheme="minorEastAsia" w:cstheme="minorEastAsia"/>
          <w:bCs/>
          <w:color w:val="auto"/>
          <w:sz w:val="28"/>
          <w:szCs w:val="28"/>
          <w:lang w:eastAsia="zh-CN"/>
        </w:rPr>
        <w:t>》</w:t>
      </w:r>
    </w:p>
    <w:p w14:paraId="4C5D8566">
      <w:pPr>
        <w:pStyle w:val="9"/>
        <w:adjustRightInd w:val="0"/>
        <w:snapToGrid w:val="0"/>
        <w:spacing w:before="0" w:beforeAutospacing="0" w:after="0" w:afterAutospacing="0" w:line="360" w:lineRule="auto"/>
        <w:ind w:firstLine="566" w:firstLineChars="200"/>
        <w:rPr>
          <w:rFonts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形势与政策》课是理论武装时效性、释疑解惑针对性、教育引导综合性都很强的一门高校思想政治理论课，是帮助大学生正确认识新时代国内外形势，深刻领会党的十八大以来党和国家事业取得的历史性成就、发生的历史性变革、面临的历史性机遇和挑战的核心课程，是第一时间推动党的理论创新成果进教材进课堂进学生头脑，引导大学生准确理解党的基本理论、基本路线、基本方略的重要渠道。是深入学习贯彻党的十九大精神，及时、准确、深入地推动习近平新时代中国特色社会主义思想进教材进课堂进学生头脑，宣传党中央大政方针，牢固树立“四个意识”，坚定“四个自信”，培养担当民族复兴大任的时代新人的一门重要课程。</w:t>
      </w:r>
    </w:p>
    <w:p w14:paraId="26F50451">
      <w:pPr>
        <w:pStyle w:val="9"/>
        <w:adjustRightInd w:val="0"/>
        <w:snapToGrid w:val="0"/>
        <w:spacing w:before="0" w:beforeAutospacing="0" w:after="0" w:afterAutospacing="0" w:line="360" w:lineRule="auto"/>
        <w:ind w:firstLine="566" w:firstLineChars="200"/>
        <w:rPr>
          <w:rFonts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val="en-US" w:eastAsia="zh-CN"/>
        </w:rPr>
        <w:t>5</w:t>
      </w:r>
      <w:r>
        <w:rPr>
          <w:rFonts w:hint="eastAsia" w:asciiTheme="minorEastAsia" w:hAnsiTheme="minorEastAsia" w:eastAsiaTheme="minorEastAsia" w:cstheme="minorEastAsia"/>
          <w:color w:val="auto"/>
          <w:sz w:val="28"/>
          <w:szCs w:val="28"/>
        </w:rPr>
        <w:t>.</w:t>
      </w:r>
      <w:r>
        <w:rPr>
          <w:rFonts w:hint="eastAsia" w:asciiTheme="minorEastAsia" w:hAnsi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铸牢中华民族共同体意识</w:t>
      </w:r>
      <w:r>
        <w:rPr>
          <w:rFonts w:hint="eastAsia" w:asciiTheme="minorEastAsia" w:hAnsiTheme="minorEastAsia" w:cstheme="minorEastAsia"/>
          <w:bCs/>
          <w:color w:val="auto"/>
          <w:sz w:val="28"/>
          <w:szCs w:val="28"/>
          <w:lang w:eastAsia="zh-CN"/>
        </w:rPr>
        <w:t>》</w:t>
      </w:r>
    </w:p>
    <w:p w14:paraId="00607798">
      <w:pPr>
        <w:pStyle w:val="9"/>
        <w:adjustRightInd w:val="0"/>
        <w:snapToGrid w:val="0"/>
        <w:spacing w:before="0" w:beforeAutospacing="0" w:after="0" w:afterAutospacing="0" w:line="360" w:lineRule="auto"/>
        <w:ind w:firstLine="566" w:firstLineChars="200"/>
        <w:rPr>
          <w:rFonts w:ascii="Arial" w:hAnsi="Arial" w:cs="Arial"/>
          <w:color w:val="auto"/>
          <w:sz w:val="28"/>
          <w:szCs w:val="28"/>
          <w:shd w:val="clear" w:color="auto" w:fill="FFFFFF"/>
        </w:rPr>
      </w:pPr>
      <w:r>
        <w:rPr>
          <w:rFonts w:hint="eastAsia" w:asciiTheme="minorEastAsia" w:hAnsiTheme="minorEastAsia" w:eastAsiaTheme="minorEastAsia" w:cstheme="minorEastAsia"/>
          <w:color w:val="auto"/>
          <w:sz w:val="28"/>
          <w:szCs w:val="28"/>
        </w:rPr>
        <w:t>《铸牢中华民族共同体意识》课程是一门系统地讲授铸牢中华民族共同体意识相关内容的思想政治理论课。它的理论性、政策性、现实性、知识性和导向性很强。本课程主要包括十五个专题，通过本课程的学习，深刻领会和掌握铸牢中华民族共同体意识这一习近平总书记关于民族理论的重大原创性论断。理解马克思主义处理民族问题的基本原则，理解中国特色解决民族问题的正确道路的科学内涵，了解中国民族及民族关系的历史和现状等。</w:t>
      </w:r>
    </w:p>
    <w:p w14:paraId="72943E48">
      <w:pPr>
        <w:spacing w:line="360" w:lineRule="auto"/>
        <w:ind w:firstLine="566" w:firstLineChars="200"/>
        <w:rPr>
          <w:rFonts w:asciiTheme="minorEastAsia" w:hAnsiTheme="minorEastAsia" w:cstheme="minorEastAsia"/>
          <w:bCs/>
          <w:color w:val="auto"/>
          <w:sz w:val="28"/>
          <w:szCs w:val="28"/>
        </w:rPr>
      </w:pPr>
      <w:r>
        <w:rPr>
          <w:rFonts w:hint="eastAsia" w:asciiTheme="minorEastAsia" w:hAnsiTheme="minorEastAsia" w:cstheme="minorEastAsia"/>
          <w:bCs/>
          <w:color w:val="auto"/>
          <w:sz w:val="28"/>
          <w:szCs w:val="28"/>
          <w:lang w:val="en-US" w:eastAsia="zh-CN"/>
        </w:rPr>
        <w:t>6</w:t>
      </w:r>
      <w:r>
        <w:rPr>
          <w:rFonts w:hint="eastAsia" w:asciiTheme="minorEastAsia" w:hAnsiTheme="minorEastAsia" w:cstheme="minorEastAsia"/>
          <w:bCs/>
          <w:color w:val="auto"/>
          <w:sz w:val="28"/>
          <w:szCs w:val="28"/>
        </w:rPr>
        <w:t>.</w:t>
      </w:r>
      <w:r>
        <w:rPr>
          <w:rFonts w:hint="eastAsia" w:asciiTheme="minorEastAsia" w:hAnsiTheme="minorEastAsia" w:cstheme="minorEastAsia"/>
          <w:color w:val="auto"/>
          <w:sz w:val="28"/>
          <w:szCs w:val="28"/>
          <w:lang w:eastAsia="zh-CN"/>
        </w:rPr>
        <w:t>《</w:t>
      </w:r>
      <w:r>
        <w:rPr>
          <w:rFonts w:hint="eastAsia" w:asciiTheme="minorEastAsia" w:hAnsiTheme="minorEastAsia" w:cstheme="minorEastAsia"/>
          <w:color w:val="auto"/>
          <w:sz w:val="28"/>
          <w:szCs w:val="28"/>
        </w:rPr>
        <w:t>四史与宪法</w:t>
      </w:r>
      <w:r>
        <w:rPr>
          <w:rFonts w:hint="eastAsia" w:asciiTheme="minorEastAsia" w:hAnsiTheme="minorEastAsia" w:cstheme="minorEastAsia"/>
          <w:bCs/>
          <w:color w:val="auto"/>
          <w:sz w:val="28"/>
          <w:szCs w:val="28"/>
          <w:lang w:eastAsia="zh-CN"/>
        </w:rPr>
        <w:t>》</w:t>
      </w:r>
    </w:p>
    <w:p w14:paraId="3CC8F212">
      <w:pPr>
        <w:adjustRightInd w:val="0"/>
        <w:snapToGrid w:val="0"/>
        <w:spacing w:line="360" w:lineRule="auto"/>
        <w:ind w:firstLine="566" w:firstLineChars="200"/>
        <w:rPr>
          <w:rFonts w:asciiTheme="minorEastAsia" w:hAnsiTheme="minorEastAsia" w:cstheme="minorEastAsia"/>
          <w:bCs/>
          <w:color w:val="auto"/>
          <w:sz w:val="28"/>
          <w:szCs w:val="28"/>
        </w:rPr>
      </w:pPr>
      <w:r>
        <w:rPr>
          <w:rFonts w:hint="eastAsia" w:asciiTheme="minorEastAsia" w:hAnsiTheme="minorEastAsia" w:cstheme="minorEastAsia"/>
          <w:color w:val="auto"/>
          <w:sz w:val="28"/>
          <w:szCs w:val="28"/>
        </w:rPr>
        <w:t>《四史与宪法》是一门思想政治教育基础课程，是介绍党史、新中国史、改革开放史、社会主义发展史以及宪法学内容的课程。通过学习本课程，使学生可以客观地评价新中国建设与社会发展的得失，了解中国共产党历史，认真总结经验教训，为当代建设有中国特色社会主义的事业提供历史启示。培养大学生的宪法意识，充分认识到宪法是我们社会行为的最高准则，自觉把宪法作为自己的政治修养、法律修养以及从事各种社会活动的最高准则。</w:t>
      </w:r>
    </w:p>
    <w:p w14:paraId="6070DC7F">
      <w:pPr>
        <w:adjustRightInd w:val="0"/>
        <w:snapToGrid w:val="0"/>
        <w:spacing w:line="360" w:lineRule="auto"/>
        <w:ind w:firstLine="566" w:firstLineChars="200"/>
        <w:rPr>
          <w:rFonts w:asciiTheme="minorEastAsia" w:hAnsiTheme="minorEastAsia" w:cstheme="minorEastAsia"/>
          <w:bCs/>
          <w:color w:val="auto"/>
          <w:sz w:val="28"/>
          <w:szCs w:val="28"/>
        </w:rPr>
      </w:pPr>
      <w:r>
        <w:rPr>
          <w:rFonts w:hint="eastAsia" w:asciiTheme="minorEastAsia" w:hAnsiTheme="minorEastAsia" w:cstheme="minorEastAsia"/>
          <w:bCs/>
          <w:color w:val="auto"/>
          <w:sz w:val="28"/>
          <w:szCs w:val="28"/>
          <w:lang w:val="en-US" w:eastAsia="zh-CN"/>
        </w:rPr>
        <w:t>7</w:t>
      </w:r>
      <w:r>
        <w:rPr>
          <w:rFonts w:hint="eastAsia" w:asciiTheme="minorEastAsia" w:hAnsiTheme="minorEastAsia" w:cstheme="minorEastAsia"/>
          <w:bCs/>
          <w:color w:val="auto"/>
          <w:sz w:val="28"/>
          <w:szCs w:val="28"/>
        </w:rPr>
        <w:t>.</w:t>
      </w:r>
      <w:r>
        <w:rPr>
          <w:rFonts w:hint="eastAsia" w:asciiTheme="minorEastAsia" w:hAnsiTheme="minorEastAsia" w:cstheme="minorEastAsia"/>
          <w:color w:val="auto"/>
          <w:sz w:val="28"/>
          <w:szCs w:val="28"/>
          <w:lang w:eastAsia="zh-CN"/>
        </w:rPr>
        <w:t>《</w:t>
      </w:r>
      <w:r>
        <w:rPr>
          <w:rFonts w:hint="eastAsia" w:asciiTheme="minorEastAsia" w:hAnsiTheme="minorEastAsia" w:cstheme="minorEastAsia"/>
          <w:bCs/>
          <w:color w:val="auto"/>
          <w:sz w:val="28"/>
          <w:szCs w:val="28"/>
        </w:rPr>
        <w:t>高等数学</w:t>
      </w:r>
      <w:r>
        <w:rPr>
          <w:rFonts w:hint="eastAsia" w:asciiTheme="minorEastAsia" w:hAnsiTheme="minorEastAsia" w:cstheme="minorEastAsia"/>
          <w:bCs/>
          <w:color w:val="auto"/>
          <w:sz w:val="28"/>
          <w:szCs w:val="28"/>
          <w:lang w:eastAsia="zh-CN"/>
        </w:rPr>
        <w:t>》</w:t>
      </w:r>
    </w:p>
    <w:p w14:paraId="3E058A2F">
      <w:pPr>
        <w:adjustRightInd w:val="0"/>
        <w:snapToGrid w:val="0"/>
        <w:spacing w:line="360" w:lineRule="auto"/>
        <w:ind w:firstLine="566" w:firstLineChars="200"/>
        <w:rPr>
          <w:rFonts w:asciiTheme="minorEastAsia" w:hAnsiTheme="minorEastAsia" w:cstheme="minorEastAsia"/>
          <w:bCs/>
          <w:color w:val="auto"/>
          <w:sz w:val="28"/>
          <w:szCs w:val="28"/>
        </w:rPr>
      </w:pPr>
      <w:r>
        <w:rPr>
          <w:rFonts w:asciiTheme="minorEastAsia" w:hAnsiTheme="minorEastAsia" w:cstheme="minorEastAsia"/>
          <w:bCs/>
          <w:color w:val="auto"/>
          <w:sz w:val="28"/>
          <w:szCs w:val="28"/>
        </w:rPr>
        <w:t>本课程主要内容包括函数、极限与连续、微积分学以及常微分方程和概论统计等。通过本课程的学习，提高学生得文化素养、培养学生数学运算和数学应用能力、逻辑思维能力以及严谨求实的科学态度，为学生学习专业知识、掌握职业技能、继续学习和职业生涯发展奠定良好的基础并提供必需的数学基础知识和数学工具。</w:t>
      </w:r>
    </w:p>
    <w:p w14:paraId="05CDBED8">
      <w:pPr>
        <w:adjustRightInd w:val="0"/>
        <w:snapToGrid w:val="0"/>
        <w:spacing w:line="360" w:lineRule="auto"/>
        <w:ind w:firstLine="566" w:firstLineChars="200"/>
        <w:rPr>
          <w:rFonts w:asciiTheme="minorEastAsia" w:hAnsiTheme="minorEastAsia" w:cstheme="minorEastAsia"/>
          <w:bCs/>
          <w:color w:val="auto"/>
          <w:sz w:val="28"/>
          <w:szCs w:val="28"/>
        </w:rPr>
      </w:pPr>
      <w:r>
        <w:rPr>
          <w:rFonts w:hint="eastAsia" w:asciiTheme="minorEastAsia" w:hAnsiTheme="minorEastAsia" w:cstheme="minorEastAsia"/>
          <w:bCs/>
          <w:color w:val="auto"/>
          <w:sz w:val="28"/>
          <w:szCs w:val="28"/>
          <w:lang w:val="en-US" w:eastAsia="zh-CN"/>
        </w:rPr>
        <w:t>8</w:t>
      </w:r>
      <w:r>
        <w:rPr>
          <w:rFonts w:hint="eastAsia" w:asciiTheme="minorEastAsia" w:hAnsiTheme="minorEastAsia" w:cstheme="minorEastAsia"/>
          <w:bCs/>
          <w:color w:val="auto"/>
          <w:sz w:val="28"/>
          <w:szCs w:val="28"/>
        </w:rPr>
        <w:t>.</w:t>
      </w:r>
      <w:r>
        <w:rPr>
          <w:rFonts w:hint="eastAsia" w:asciiTheme="minorEastAsia" w:hAnsiTheme="minorEastAsia" w:cstheme="minorEastAsia"/>
          <w:color w:val="auto"/>
          <w:sz w:val="28"/>
          <w:szCs w:val="28"/>
          <w:lang w:eastAsia="zh-CN"/>
        </w:rPr>
        <w:t>《</w:t>
      </w:r>
      <w:r>
        <w:rPr>
          <w:rFonts w:hint="eastAsia" w:asciiTheme="minorEastAsia" w:hAnsiTheme="minorEastAsia" w:cstheme="minorEastAsia"/>
          <w:bCs/>
          <w:color w:val="auto"/>
          <w:sz w:val="28"/>
          <w:szCs w:val="28"/>
        </w:rPr>
        <w:t>大学英语</w:t>
      </w:r>
      <w:r>
        <w:rPr>
          <w:rFonts w:hint="eastAsia" w:asciiTheme="minorEastAsia" w:hAnsiTheme="minorEastAsia" w:cstheme="minorEastAsia"/>
          <w:bCs/>
          <w:color w:val="auto"/>
          <w:sz w:val="28"/>
          <w:szCs w:val="28"/>
          <w:lang w:eastAsia="zh-CN"/>
        </w:rPr>
        <w:t>》</w:t>
      </w:r>
    </w:p>
    <w:p w14:paraId="6B53993C">
      <w:pPr>
        <w:adjustRightInd w:val="0"/>
        <w:snapToGrid w:val="0"/>
        <w:spacing w:line="360" w:lineRule="auto"/>
        <w:ind w:firstLine="566" w:firstLineChars="200"/>
        <w:rPr>
          <w:rFonts w:asciiTheme="minorEastAsia" w:hAnsiTheme="minorEastAsia" w:cstheme="minorEastAsia"/>
          <w:bCs/>
          <w:color w:val="auto"/>
          <w:sz w:val="28"/>
          <w:szCs w:val="28"/>
        </w:rPr>
      </w:pPr>
      <w:r>
        <w:rPr>
          <w:rFonts w:asciiTheme="minorEastAsia" w:hAnsiTheme="minorEastAsia" w:cstheme="minorEastAsia"/>
          <w:bCs/>
          <w:color w:val="auto"/>
          <w:sz w:val="28"/>
          <w:szCs w:val="28"/>
        </w:rPr>
        <w:t>本课程掌握必要的英语语音、词汇、语法、语篇和语用知识，具备必要的英语听、说、读、看、写、译技能。通过本课程学习，学生能够达到职场涉外沟通、多元文化交流、语言思维提升、自主学习完善的四项学科核心素养的发展目标。促进学生英语学科核心素养的发展，培养具有中国情怀、国际视野，能够在日常生活和职场中用英语进行有效沟通的高素质技术技能型人才。</w:t>
      </w:r>
    </w:p>
    <w:p w14:paraId="7D369AA0">
      <w:pPr>
        <w:adjustRightInd w:val="0"/>
        <w:snapToGrid w:val="0"/>
        <w:spacing w:line="360" w:lineRule="auto"/>
        <w:ind w:firstLine="566" w:firstLineChars="200"/>
        <w:rPr>
          <w:rFonts w:asciiTheme="minorEastAsia" w:hAnsiTheme="minorEastAsia" w:cstheme="minorEastAsia"/>
          <w:bCs/>
          <w:color w:val="auto"/>
          <w:sz w:val="28"/>
          <w:szCs w:val="28"/>
        </w:rPr>
      </w:pPr>
      <w:r>
        <w:rPr>
          <w:rFonts w:hint="eastAsia" w:asciiTheme="minorEastAsia" w:hAnsiTheme="minorEastAsia" w:cstheme="minorEastAsia"/>
          <w:bCs/>
          <w:color w:val="auto"/>
          <w:sz w:val="28"/>
          <w:szCs w:val="28"/>
          <w:lang w:val="en-US" w:eastAsia="zh-CN"/>
        </w:rPr>
        <w:t>9</w:t>
      </w:r>
      <w:r>
        <w:rPr>
          <w:rFonts w:hint="eastAsia" w:asciiTheme="minorEastAsia" w:hAnsiTheme="minorEastAsia" w:cstheme="minorEastAsia"/>
          <w:bCs/>
          <w:color w:val="auto"/>
          <w:sz w:val="28"/>
          <w:szCs w:val="28"/>
        </w:rPr>
        <w:t>.</w:t>
      </w:r>
      <w:r>
        <w:rPr>
          <w:rFonts w:hint="eastAsia" w:asciiTheme="minorEastAsia" w:hAnsiTheme="minorEastAsia" w:cstheme="minorEastAsia"/>
          <w:color w:val="auto"/>
          <w:sz w:val="28"/>
          <w:szCs w:val="28"/>
          <w:lang w:eastAsia="zh-CN"/>
        </w:rPr>
        <w:t>《</w:t>
      </w:r>
      <w:r>
        <w:rPr>
          <w:rFonts w:hint="eastAsia" w:asciiTheme="minorEastAsia" w:hAnsiTheme="minorEastAsia" w:cstheme="minorEastAsia"/>
          <w:bCs/>
          <w:color w:val="auto"/>
          <w:sz w:val="28"/>
          <w:szCs w:val="28"/>
        </w:rPr>
        <w:t>大学语文</w:t>
      </w:r>
      <w:r>
        <w:rPr>
          <w:rFonts w:hint="eastAsia" w:asciiTheme="minorEastAsia" w:hAnsiTheme="minorEastAsia" w:cstheme="minorEastAsia"/>
          <w:bCs/>
          <w:color w:val="auto"/>
          <w:sz w:val="28"/>
          <w:szCs w:val="28"/>
          <w:lang w:eastAsia="zh-CN"/>
        </w:rPr>
        <w:t>》</w:t>
      </w:r>
    </w:p>
    <w:p w14:paraId="1B81916E">
      <w:pPr>
        <w:adjustRightInd w:val="0"/>
        <w:snapToGrid w:val="0"/>
        <w:spacing w:line="360" w:lineRule="auto"/>
        <w:ind w:firstLine="566" w:firstLineChars="200"/>
        <w:rPr>
          <w:rFonts w:asciiTheme="minorEastAsia" w:hAnsiTheme="minorEastAsia" w:cstheme="minorEastAsia"/>
          <w:bCs/>
          <w:color w:val="auto"/>
          <w:sz w:val="28"/>
          <w:szCs w:val="28"/>
        </w:rPr>
      </w:pPr>
      <w:r>
        <w:rPr>
          <w:rFonts w:asciiTheme="minorEastAsia" w:hAnsiTheme="minorEastAsia" w:cstheme="minorEastAsia"/>
          <w:bCs/>
          <w:color w:val="auto"/>
          <w:sz w:val="28"/>
          <w:szCs w:val="28"/>
        </w:rPr>
        <w:t>《大学语文》以听、说、读、写为基本载体，融思想性、知识性、审美性、人文性和趣味性于一体，不仅能够增强学生的阅读与理解、表达与交流等语文应用能力及人文素养，为学生学好其他课程以及未来职业发展奠定基础，还能够帮助学生继承优秀的传统文化和人类知识的精华，在给学生带来心灵滋润和审美享受的同时，拓展视野、陶冶性情、启蒙心智、引导人格，在丰富学生情感世界和精神生活的同时，引导学生学会学习、学会做人、学会生活。</w:t>
      </w:r>
    </w:p>
    <w:p w14:paraId="1C1486AF">
      <w:pPr>
        <w:adjustRightInd w:val="0"/>
        <w:snapToGrid w:val="0"/>
        <w:spacing w:line="360" w:lineRule="auto"/>
        <w:ind w:firstLine="566" w:firstLineChars="200"/>
        <w:rPr>
          <w:rFonts w:asciiTheme="minorEastAsia" w:hAnsiTheme="minorEastAsia" w:cstheme="minorEastAsia"/>
          <w:bCs/>
          <w:color w:val="auto"/>
          <w:sz w:val="28"/>
          <w:szCs w:val="28"/>
        </w:rPr>
      </w:pPr>
      <w:r>
        <w:rPr>
          <w:rFonts w:asciiTheme="minorEastAsia" w:hAnsiTheme="minorEastAsia" w:cstheme="minorEastAsia"/>
          <w:bCs/>
          <w:color w:val="auto"/>
          <w:sz w:val="28"/>
          <w:szCs w:val="28"/>
        </w:rPr>
        <w:t>通过本课程学习，帮助学生习得知识、提升能力、陶冶性情、启蒙心智、塑造人格，引导学生在丰富情感世界和精神生活的同时，提高思想修养和审美情趣，养成良好的个性，形成健全的人格，为学好其他专业课程和未来的职业生涯奠定坚实的基础。</w:t>
      </w:r>
    </w:p>
    <w:p w14:paraId="740D9E8A">
      <w:pPr>
        <w:adjustRightInd w:val="0"/>
        <w:snapToGrid w:val="0"/>
        <w:spacing w:line="360" w:lineRule="auto"/>
        <w:ind w:firstLine="566" w:firstLineChars="200"/>
        <w:rPr>
          <w:rFonts w:asciiTheme="minorEastAsia" w:hAnsiTheme="minorEastAsia" w:cstheme="minorEastAsia"/>
          <w:bCs/>
          <w:color w:val="auto"/>
          <w:sz w:val="28"/>
          <w:szCs w:val="28"/>
        </w:rPr>
      </w:pPr>
      <w:r>
        <w:rPr>
          <w:rFonts w:hint="eastAsia" w:asciiTheme="minorEastAsia" w:hAnsiTheme="minorEastAsia" w:cstheme="minorEastAsia"/>
          <w:bCs/>
          <w:color w:val="auto"/>
          <w:sz w:val="28"/>
          <w:szCs w:val="28"/>
          <w:lang w:val="en-US" w:eastAsia="zh-CN"/>
        </w:rPr>
        <w:t>10</w:t>
      </w:r>
      <w:r>
        <w:rPr>
          <w:rFonts w:hint="eastAsia" w:asciiTheme="minorEastAsia" w:hAnsiTheme="minorEastAsia" w:cstheme="minorEastAsia"/>
          <w:bCs/>
          <w:color w:val="auto"/>
          <w:sz w:val="28"/>
          <w:szCs w:val="28"/>
        </w:rPr>
        <w:t>.</w:t>
      </w:r>
      <w:r>
        <w:rPr>
          <w:rFonts w:hint="eastAsia" w:asciiTheme="minorEastAsia" w:hAnsiTheme="minorEastAsia" w:cstheme="minorEastAsia"/>
          <w:color w:val="auto"/>
          <w:sz w:val="28"/>
          <w:szCs w:val="28"/>
          <w:lang w:eastAsia="zh-CN"/>
        </w:rPr>
        <w:t>《</w:t>
      </w:r>
      <w:r>
        <w:rPr>
          <w:rFonts w:hint="eastAsia" w:asciiTheme="minorEastAsia" w:hAnsiTheme="minorEastAsia" w:cstheme="minorEastAsia"/>
          <w:bCs/>
          <w:color w:val="auto"/>
          <w:sz w:val="28"/>
          <w:szCs w:val="28"/>
        </w:rPr>
        <w:t>中华优秀传统文化</w:t>
      </w:r>
      <w:r>
        <w:rPr>
          <w:rFonts w:hint="eastAsia" w:asciiTheme="minorEastAsia" w:hAnsiTheme="minorEastAsia" w:cstheme="minorEastAsia"/>
          <w:bCs/>
          <w:color w:val="auto"/>
          <w:sz w:val="28"/>
          <w:szCs w:val="28"/>
          <w:lang w:eastAsia="zh-CN"/>
        </w:rPr>
        <w:t>》</w:t>
      </w:r>
    </w:p>
    <w:p w14:paraId="3C40B18E">
      <w:pPr>
        <w:adjustRightInd w:val="0"/>
        <w:snapToGrid w:val="0"/>
        <w:spacing w:line="360" w:lineRule="auto"/>
        <w:ind w:firstLine="566" w:firstLineChars="200"/>
        <w:rPr>
          <w:rFonts w:asciiTheme="minorEastAsia" w:hAnsiTheme="minorEastAsia" w:cstheme="minorEastAsia"/>
          <w:bCs/>
          <w:color w:val="auto"/>
          <w:sz w:val="28"/>
          <w:szCs w:val="28"/>
        </w:rPr>
      </w:pPr>
      <w:r>
        <w:rPr>
          <w:rFonts w:asciiTheme="minorEastAsia" w:hAnsiTheme="minorEastAsia" w:cstheme="minorEastAsia"/>
          <w:bCs/>
          <w:color w:val="auto"/>
          <w:sz w:val="28"/>
          <w:szCs w:val="28"/>
        </w:rPr>
        <w:t>《中华优秀传统文化》是一门讲授中国优秀传统文化，传承中华文化和中国精神，提高学生人文素养的课程。本课程围绕“人文精神”和“职业能力”的培养目标，在教学内容上安排了传统哲学、文学、艺术、科技、宗教与民俗等知识，充分挖掘中华优秀传统文化中讲仁爱、守诚信、崇正义、尚和合的时代价值，引导学生用中华传统文化中的大仁大爱、大德大能培根铸魂，增强学生民族文化自尊心、自信心、自豪感，引领学生形成高尚的道德情操、正确的价值取向。</w:t>
      </w:r>
    </w:p>
    <w:p w14:paraId="315B2948">
      <w:pPr>
        <w:adjustRightInd w:val="0"/>
        <w:snapToGrid w:val="0"/>
        <w:spacing w:line="360" w:lineRule="auto"/>
        <w:ind w:firstLine="566" w:firstLineChars="200"/>
        <w:rPr>
          <w:rFonts w:asciiTheme="minorEastAsia" w:hAnsiTheme="minorEastAsia" w:cstheme="minorEastAsia"/>
          <w:bCs/>
          <w:color w:val="auto"/>
          <w:sz w:val="28"/>
          <w:szCs w:val="28"/>
        </w:rPr>
      </w:pPr>
      <w:r>
        <w:rPr>
          <w:rFonts w:hint="eastAsia" w:asciiTheme="minorEastAsia" w:hAnsiTheme="minorEastAsia" w:cstheme="minorEastAsia"/>
          <w:bCs/>
          <w:color w:val="auto"/>
          <w:sz w:val="28"/>
          <w:szCs w:val="28"/>
        </w:rPr>
        <w:t>1</w:t>
      </w:r>
      <w:r>
        <w:rPr>
          <w:rFonts w:hint="eastAsia" w:asciiTheme="minorEastAsia" w:hAnsiTheme="minorEastAsia" w:cstheme="minorEastAsia"/>
          <w:bCs/>
          <w:color w:val="auto"/>
          <w:sz w:val="28"/>
          <w:szCs w:val="28"/>
          <w:lang w:val="en-US" w:eastAsia="zh-CN"/>
        </w:rPr>
        <w:t>1</w:t>
      </w:r>
      <w:r>
        <w:rPr>
          <w:rFonts w:hint="eastAsia" w:asciiTheme="minorEastAsia" w:hAnsiTheme="minorEastAsia" w:cstheme="minorEastAsia"/>
          <w:bCs/>
          <w:color w:val="auto"/>
          <w:sz w:val="28"/>
          <w:szCs w:val="28"/>
        </w:rPr>
        <w:t>.</w:t>
      </w:r>
      <w:r>
        <w:rPr>
          <w:rFonts w:hint="eastAsia" w:asciiTheme="minorEastAsia" w:hAnsiTheme="minorEastAsia" w:cstheme="minorEastAsia"/>
          <w:color w:val="auto"/>
          <w:sz w:val="28"/>
          <w:szCs w:val="28"/>
          <w:lang w:eastAsia="zh-CN"/>
        </w:rPr>
        <w:t>《</w:t>
      </w:r>
      <w:r>
        <w:rPr>
          <w:rFonts w:hint="eastAsia" w:asciiTheme="minorEastAsia" w:hAnsiTheme="minorEastAsia" w:cstheme="minorEastAsia"/>
          <w:bCs/>
          <w:color w:val="auto"/>
          <w:sz w:val="28"/>
          <w:szCs w:val="28"/>
        </w:rPr>
        <w:t>国家安全教育（含禁毒教育）</w:t>
      </w:r>
      <w:r>
        <w:rPr>
          <w:rFonts w:hint="eastAsia" w:asciiTheme="minorEastAsia" w:hAnsiTheme="minorEastAsia" w:cstheme="minorEastAsia"/>
          <w:bCs/>
          <w:color w:val="auto"/>
          <w:sz w:val="28"/>
          <w:szCs w:val="28"/>
          <w:lang w:eastAsia="zh-CN"/>
        </w:rPr>
        <w:t>》</w:t>
      </w:r>
    </w:p>
    <w:p w14:paraId="752672ED">
      <w:pPr>
        <w:adjustRightInd w:val="0"/>
        <w:snapToGrid w:val="0"/>
        <w:spacing w:line="360" w:lineRule="auto"/>
        <w:ind w:firstLine="566" w:firstLineChars="200"/>
        <w:rPr>
          <w:rFonts w:asciiTheme="minorEastAsia" w:hAnsiTheme="minorEastAsia" w:cstheme="minorEastAsia"/>
          <w:bCs/>
          <w:color w:val="auto"/>
          <w:sz w:val="28"/>
          <w:szCs w:val="28"/>
        </w:rPr>
      </w:pPr>
      <w:r>
        <w:rPr>
          <w:rFonts w:asciiTheme="minorEastAsia" w:hAnsiTheme="minorEastAsia" w:cstheme="minorEastAsia"/>
          <w:bCs/>
          <w:color w:val="auto"/>
          <w:sz w:val="28"/>
          <w:szCs w:val="28"/>
        </w:rPr>
        <w:t>本课程主要内容包括生活中的安全知识、心理和生理健康与安全、公共安全知识、实验实训与择业安全知识、职业卫生基础知识和职业安全基础知识。本课程重点围绕理解中华民族命运与国家关系，践行总体国家安全观。学生系统掌握总体国家安全观的内涵和精神实质，理解中国特色国家安全体系，树立国家安全底线思维，将国家安全意识转化为自觉行动，强化责任担当。</w:t>
      </w:r>
    </w:p>
    <w:p w14:paraId="013CA311">
      <w:pPr>
        <w:adjustRightInd w:val="0"/>
        <w:snapToGrid w:val="0"/>
        <w:spacing w:line="360" w:lineRule="auto"/>
        <w:ind w:firstLine="566" w:firstLineChars="200"/>
        <w:rPr>
          <w:rFonts w:asciiTheme="minorEastAsia" w:hAnsiTheme="minorEastAsia" w:cstheme="minorEastAsia"/>
          <w:bCs/>
          <w:color w:val="auto"/>
          <w:sz w:val="28"/>
          <w:szCs w:val="28"/>
        </w:rPr>
      </w:pPr>
      <w:r>
        <w:rPr>
          <w:rFonts w:hint="eastAsia" w:asciiTheme="minorEastAsia" w:hAnsiTheme="minorEastAsia" w:cstheme="minorEastAsia"/>
          <w:bCs/>
          <w:color w:val="auto"/>
          <w:sz w:val="28"/>
          <w:szCs w:val="28"/>
        </w:rPr>
        <w:t>1</w:t>
      </w:r>
      <w:r>
        <w:rPr>
          <w:rFonts w:hint="eastAsia" w:asciiTheme="minorEastAsia" w:hAnsiTheme="minorEastAsia" w:cstheme="minorEastAsia"/>
          <w:bCs/>
          <w:color w:val="auto"/>
          <w:sz w:val="28"/>
          <w:szCs w:val="28"/>
          <w:lang w:val="en-US" w:eastAsia="zh-CN"/>
        </w:rPr>
        <w:t>2</w:t>
      </w:r>
      <w:r>
        <w:rPr>
          <w:rFonts w:hint="eastAsia" w:asciiTheme="minorEastAsia" w:hAnsiTheme="minorEastAsia" w:cstheme="minorEastAsia"/>
          <w:bCs/>
          <w:color w:val="auto"/>
          <w:sz w:val="28"/>
          <w:szCs w:val="28"/>
        </w:rPr>
        <w:t>.</w:t>
      </w:r>
      <w:r>
        <w:rPr>
          <w:rFonts w:hint="eastAsia" w:asciiTheme="minorEastAsia" w:hAnsiTheme="minorEastAsia" w:cstheme="minorEastAsia"/>
          <w:color w:val="auto"/>
          <w:sz w:val="28"/>
          <w:szCs w:val="28"/>
          <w:lang w:eastAsia="zh-CN"/>
        </w:rPr>
        <w:t>《</w:t>
      </w:r>
      <w:r>
        <w:rPr>
          <w:rFonts w:hint="eastAsia" w:asciiTheme="minorEastAsia" w:hAnsiTheme="minorEastAsia" w:cstheme="minorEastAsia"/>
          <w:bCs/>
          <w:color w:val="auto"/>
          <w:sz w:val="28"/>
          <w:szCs w:val="28"/>
        </w:rPr>
        <w:t>大学生心理健康</w:t>
      </w:r>
      <w:r>
        <w:rPr>
          <w:rFonts w:hint="eastAsia" w:asciiTheme="minorEastAsia" w:hAnsiTheme="minorEastAsia" w:cstheme="minorEastAsia"/>
          <w:bCs/>
          <w:color w:val="auto"/>
          <w:sz w:val="28"/>
          <w:szCs w:val="28"/>
          <w:lang w:eastAsia="zh-CN"/>
        </w:rPr>
        <w:t>》</w:t>
      </w:r>
    </w:p>
    <w:p w14:paraId="0FEC4786">
      <w:pPr>
        <w:adjustRightInd w:val="0"/>
        <w:snapToGrid w:val="0"/>
        <w:spacing w:line="360" w:lineRule="auto"/>
        <w:ind w:firstLine="566" w:firstLineChars="200"/>
        <w:rPr>
          <w:rFonts w:ascii="Arial" w:hAnsi="Arial" w:cs="Arial"/>
          <w:color w:val="auto"/>
          <w:sz w:val="28"/>
          <w:szCs w:val="28"/>
          <w:shd w:val="clear" w:color="auto" w:fill="FFFFFF"/>
        </w:rPr>
      </w:pPr>
      <w:r>
        <w:rPr>
          <w:rFonts w:hint="eastAsia" w:asciiTheme="minorEastAsia" w:hAnsiTheme="minorEastAsia" w:cstheme="minorEastAsia"/>
          <w:color w:val="auto"/>
          <w:sz w:val="28"/>
          <w:szCs w:val="28"/>
        </w:rPr>
        <w:t>大学生心理健康课程是集知识传授、心理体验与行为训练为一体的公共必修课程，通过教学帮助一年级新生尽快适应大学生活，明确心理健康的标准及意义，增强自我心理保健意识和心理危机预防意识，掌握并应用心理健康知识，培养自我认知能力、人际沟通能力、自我调节能力，切实提高心理素质，促进学生全面发展。</w:t>
      </w:r>
    </w:p>
    <w:p w14:paraId="660250AF">
      <w:pPr>
        <w:adjustRightInd w:val="0"/>
        <w:snapToGrid w:val="0"/>
        <w:spacing w:line="360" w:lineRule="auto"/>
        <w:ind w:firstLine="566" w:firstLineChars="200"/>
        <w:rPr>
          <w:rFonts w:asciiTheme="minorEastAsia" w:hAnsiTheme="minorEastAsia" w:cstheme="minorEastAsia"/>
          <w:bCs/>
          <w:color w:val="auto"/>
          <w:sz w:val="28"/>
          <w:szCs w:val="28"/>
        </w:rPr>
      </w:pPr>
      <w:r>
        <w:rPr>
          <w:rFonts w:hint="eastAsia" w:asciiTheme="minorEastAsia" w:hAnsiTheme="minorEastAsia" w:cstheme="minorEastAsia"/>
          <w:bCs/>
          <w:color w:val="auto"/>
          <w:sz w:val="28"/>
          <w:szCs w:val="28"/>
        </w:rPr>
        <w:t>1</w:t>
      </w:r>
      <w:r>
        <w:rPr>
          <w:rFonts w:hint="eastAsia" w:asciiTheme="minorEastAsia" w:hAnsiTheme="minorEastAsia" w:cstheme="minorEastAsia"/>
          <w:bCs/>
          <w:color w:val="auto"/>
          <w:sz w:val="28"/>
          <w:szCs w:val="28"/>
          <w:lang w:val="en-US" w:eastAsia="zh-CN"/>
        </w:rPr>
        <w:t>3</w:t>
      </w:r>
      <w:r>
        <w:rPr>
          <w:rFonts w:hint="eastAsia" w:asciiTheme="minorEastAsia" w:hAnsiTheme="minorEastAsia" w:cstheme="minorEastAsia"/>
          <w:bCs/>
          <w:color w:val="auto"/>
          <w:sz w:val="28"/>
          <w:szCs w:val="28"/>
        </w:rPr>
        <w:t>.</w:t>
      </w:r>
      <w:r>
        <w:rPr>
          <w:rFonts w:hint="eastAsia" w:asciiTheme="minorEastAsia" w:hAnsiTheme="minorEastAsia" w:cstheme="minorEastAsia"/>
          <w:color w:val="auto"/>
          <w:sz w:val="28"/>
          <w:szCs w:val="28"/>
          <w:lang w:eastAsia="zh-CN"/>
        </w:rPr>
        <w:t>《</w:t>
      </w:r>
      <w:r>
        <w:rPr>
          <w:rFonts w:hint="eastAsia" w:asciiTheme="minorEastAsia" w:hAnsiTheme="minorEastAsia" w:cstheme="minorEastAsia"/>
          <w:bCs/>
          <w:color w:val="auto"/>
          <w:sz w:val="28"/>
          <w:szCs w:val="28"/>
        </w:rPr>
        <w:t>军事训练与入学教育</w:t>
      </w:r>
      <w:r>
        <w:rPr>
          <w:rFonts w:hint="eastAsia" w:asciiTheme="minorEastAsia" w:hAnsiTheme="minorEastAsia" w:cstheme="minorEastAsia"/>
          <w:bCs/>
          <w:color w:val="auto"/>
          <w:sz w:val="28"/>
          <w:szCs w:val="28"/>
          <w:lang w:eastAsia="zh-CN"/>
        </w:rPr>
        <w:t>》</w:t>
      </w:r>
    </w:p>
    <w:p w14:paraId="73797628">
      <w:pPr>
        <w:adjustRightInd w:val="0"/>
        <w:snapToGrid w:val="0"/>
        <w:spacing w:line="360" w:lineRule="auto"/>
        <w:ind w:firstLine="566" w:firstLineChars="200"/>
        <w:rPr>
          <w:rFonts w:asciiTheme="minorEastAsia" w:hAnsiTheme="minorEastAsia" w:cstheme="minorEastAsia"/>
          <w:bCs/>
          <w:color w:val="auto"/>
          <w:sz w:val="28"/>
          <w:szCs w:val="28"/>
        </w:rPr>
      </w:pPr>
      <w:r>
        <w:rPr>
          <w:rFonts w:asciiTheme="minorEastAsia" w:hAnsiTheme="minorEastAsia" w:cstheme="minorEastAsia"/>
          <w:bCs/>
          <w:color w:val="auto"/>
          <w:sz w:val="28"/>
          <w:szCs w:val="28"/>
        </w:rPr>
        <w:t>通过本课程的学习，使学生掌握一些基本军事技能，增强国防观念和国防安全意识，强化爱国主义精神，树立自觉履行国防义务的观念，加强集体主义观念，强化学生的组织纪律性，培养艰苦奋斗的作风，并帮助新生理解高等职业教育的目标，明确专业发展方向，迅速转变角色，尽快适应新的学习和生活，了解学校的各类规章制度以及与学生有关的各类机构设置，督促学生遵守校纪校规，养成良好的学习、生活习惯；帮助新生端正专业思想，明确学生的责任和义务，逐步确立奋斗目标。</w:t>
      </w:r>
    </w:p>
    <w:p w14:paraId="6A8AF0AB">
      <w:pPr>
        <w:adjustRightInd w:val="0"/>
        <w:snapToGrid w:val="0"/>
        <w:spacing w:line="360" w:lineRule="auto"/>
        <w:ind w:firstLine="566" w:firstLineChars="200"/>
        <w:rPr>
          <w:rFonts w:asciiTheme="minorEastAsia" w:hAnsiTheme="minorEastAsia" w:cstheme="minorEastAsia"/>
          <w:bCs/>
          <w:color w:val="auto"/>
          <w:sz w:val="28"/>
          <w:szCs w:val="28"/>
        </w:rPr>
      </w:pPr>
      <w:r>
        <w:rPr>
          <w:rFonts w:hint="eastAsia" w:asciiTheme="minorEastAsia" w:hAnsiTheme="minorEastAsia" w:cstheme="minorEastAsia"/>
          <w:bCs/>
          <w:color w:val="auto"/>
          <w:sz w:val="28"/>
          <w:szCs w:val="28"/>
        </w:rPr>
        <w:t>1</w:t>
      </w:r>
      <w:r>
        <w:rPr>
          <w:rFonts w:hint="eastAsia" w:asciiTheme="minorEastAsia" w:hAnsiTheme="minorEastAsia" w:cstheme="minorEastAsia"/>
          <w:bCs/>
          <w:color w:val="auto"/>
          <w:sz w:val="28"/>
          <w:szCs w:val="28"/>
          <w:lang w:val="en-US" w:eastAsia="zh-CN"/>
        </w:rPr>
        <w:t>4</w:t>
      </w:r>
      <w:r>
        <w:rPr>
          <w:rFonts w:hint="eastAsia" w:asciiTheme="minorEastAsia" w:hAnsiTheme="minorEastAsia" w:cstheme="minorEastAsia"/>
          <w:bCs/>
          <w:color w:val="auto"/>
          <w:sz w:val="28"/>
          <w:szCs w:val="28"/>
        </w:rPr>
        <w:t>.</w:t>
      </w:r>
      <w:r>
        <w:rPr>
          <w:rFonts w:hint="eastAsia" w:asciiTheme="minorEastAsia" w:hAnsiTheme="minorEastAsia" w:cstheme="minorEastAsia"/>
          <w:color w:val="auto"/>
          <w:sz w:val="28"/>
          <w:szCs w:val="28"/>
          <w:lang w:eastAsia="zh-CN"/>
        </w:rPr>
        <w:t>《</w:t>
      </w:r>
      <w:r>
        <w:rPr>
          <w:rFonts w:hint="eastAsia" w:asciiTheme="minorEastAsia" w:hAnsiTheme="minorEastAsia" w:cstheme="minorEastAsia"/>
          <w:bCs/>
          <w:color w:val="auto"/>
          <w:sz w:val="28"/>
          <w:szCs w:val="28"/>
        </w:rPr>
        <w:t>军事理论</w:t>
      </w:r>
      <w:r>
        <w:rPr>
          <w:rFonts w:hint="eastAsia" w:asciiTheme="minorEastAsia" w:hAnsiTheme="minorEastAsia" w:cstheme="minorEastAsia"/>
          <w:bCs/>
          <w:color w:val="auto"/>
          <w:sz w:val="28"/>
          <w:szCs w:val="28"/>
          <w:lang w:eastAsia="zh-CN"/>
        </w:rPr>
        <w:t>》</w:t>
      </w:r>
    </w:p>
    <w:p w14:paraId="18E4C8E8">
      <w:pPr>
        <w:adjustRightInd w:val="0"/>
        <w:snapToGrid w:val="0"/>
        <w:spacing w:line="360" w:lineRule="auto"/>
        <w:ind w:firstLine="566" w:firstLineChars="200"/>
        <w:rPr>
          <w:rFonts w:asciiTheme="minorEastAsia" w:hAnsiTheme="minorEastAsia" w:cstheme="minorEastAsia"/>
          <w:bCs/>
          <w:color w:val="auto"/>
          <w:sz w:val="28"/>
          <w:szCs w:val="28"/>
        </w:rPr>
      </w:pPr>
      <w:r>
        <w:rPr>
          <w:rFonts w:hint="eastAsia" w:asciiTheme="minorEastAsia" w:hAnsiTheme="minorEastAsia" w:cstheme="minorEastAsia"/>
          <w:color w:val="auto"/>
          <w:sz w:val="28"/>
          <w:szCs w:val="28"/>
          <w:shd w:val="clear" w:color="auto" w:fill="FFFFFF"/>
        </w:rPr>
        <w:t>通过本课程的学习并结合军事训练，使学生掌握基本的军事理论知识，增强国防观念和国防安全意识，激发爱国热情，提高思想政治觉悟和综合素质，强化居安思危的国防观念、集体主义观念，加强组织性与纪律性，促进大学生综合素质的提高。</w:t>
      </w:r>
    </w:p>
    <w:p w14:paraId="2033C4A3">
      <w:pPr>
        <w:adjustRightInd w:val="0"/>
        <w:snapToGrid w:val="0"/>
        <w:spacing w:line="360" w:lineRule="auto"/>
        <w:ind w:firstLine="566" w:firstLineChars="200"/>
        <w:rPr>
          <w:rFonts w:asciiTheme="minorEastAsia" w:hAnsiTheme="minorEastAsia" w:cstheme="minorEastAsia"/>
          <w:bCs/>
          <w:color w:val="auto"/>
          <w:sz w:val="28"/>
          <w:szCs w:val="28"/>
        </w:rPr>
      </w:pPr>
      <w:r>
        <w:rPr>
          <w:rFonts w:hint="eastAsia" w:asciiTheme="minorEastAsia" w:hAnsiTheme="minorEastAsia" w:cstheme="minorEastAsia"/>
          <w:bCs/>
          <w:color w:val="auto"/>
          <w:sz w:val="28"/>
          <w:szCs w:val="28"/>
        </w:rPr>
        <w:t>1</w:t>
      </w:r>
      <w:r>
        <w:rPr>
          <w:rFonts w:hint="eastAsia" w:asciiTheme="minorEastAsia" w:hAnsiTheme="minorEastAsia" w:cstheme="minorEastAsia"/>
          <w:bCs/>
          <w:color w:val="auto"/>
          <w:sz w:val="28"/>
          <w:szCs w:val="28"/>
          <w:lang w:val="en-US" w:eastAsia="zh-CN"/>
        </w:rPr>
        <w:t>5</w:t>
      </w:r>
      <w:r>
        <w:rPr>
          <w:rFonts w:hint="eastAsia" w:asciiTheme="minorEastAsia" w:hAnsiTheme="minorEastAsia" w:cstheme="minorEastAsia"/>
          <w:bCs/>
          <w:color w:val="auto"/>
          <w:sz w:val="28"/>
          <w:szCs w:val="28"/>
        </w:rPr>
        <w:t>.</w:t>
      </w:r>
      <w:r>
        <w:rPr>
          <w:rFonts w:hint="eastAsia" w:asciiTheme="minorEastAsia" w:hAnsiTheme="minorEastAsia" w:cstheme="minorEastAsia"/>
          <w:color w:val="auto"/>
          <w:sz w:val="28"/>
          <w:szCs w:val="28"/>
          <w:lang w:eastAsia="zh-CN"/>
        </w:rPr>
        <w:t>《</w:t>
      </w:r>
      <w:r>
        <w:rPr>
          <w:rFonts w:hint="eastAsia" w:asciiTheme="minorEastAsia" w:hAnsiTheme="minorEastAsia" w:cstheme="minorEastAsia"/>
          <w:bCs/>
          <w:color w:val="auto"/>
          <w:sz w:val="28"/>
          <w:szCs w:val="28"/>
        </w:rPr>
        <w:t>劳动实践</w:t>
      </w:r>
      <w:r>
        <w:rPr>
          <w:rFonts w:hint="eastAsia" w:asciiTheme="minorEastAsia" w:hAnsiTheme="minorEastAsia" w:cstheme="minorEastAsia"/>
          <w:bCs/>
          <w:color w:val="auto"/>
          <w:sz w:val="28"/>
          <w:szCs w:val="28"/>
          <w:lang w:eastAsia="zh-CN"/>
        </w:rPr>
        <w:t>》</w:t>
      </w:r>
    </w:p>
    <w:p w14:paraId="203D1F50">
      <w:pPr>
        <w:adjustRightInd w:val="0"/>
        <w:snapToGrid w:val="0"/>
        <w:spacing w:line="360" w:lineRule="auto"/>
        <w:ind w:firstLine="566" w:firstLineChars="200"/>
        <w:rPr>
          <w:rFonts w:asciiTheme="minorEastAsia" w:hAnsiTheme="minorEastAsia" w:cstheme="minorEastAsia"/>
          <w:bCs/>
          <w:color w:val="auto"/>
          <w:sz w:val="28"/>
          <w:szCs w:val="28"/>
        </w:rPr>
      </w:pPr>
      <w:r>
        <w:rPr>
          <w:rFonts w:asciiTheme="minorEastAsia" w:hAnsiTheme="minorEastAsia" w:cstheme="minorEastAsia"/>
          <w:bCs/>
          <w:color w:val="auto"/>
          <w:sz w:val="28"/>
          <w:szCs w:val="28"/>
        </w:rPr>
        <w:t>本课程是为了进一步贯彻落实党的教育方针，培养劳动意识，养成良好的劳动习惯，提高生活自理能力；培养学生热爱学校，热爱劳动和珍惜劳动成果的观念，增强学生积极参与学校管理的意识，维护正常的教学秩序，保障学生的身心健康，促进学生德智体美劳全面发展。</w:t>
      </w:r>
    </w:p>
    <w:p w14:paraId="7244205C">
      <w:pPr>
        <w:adjustRightInd w:val="0"/>
        <w:snapToGrid w:val="0"/>
        <w:spacing w:line="360" w:lineRule="auto"/>
        <w:ind w:firstLine="566" w:firstLineChars="200"/>
        <w:rPr>
          <w:rFonts w:asciiTheme="minorEastAsia" w:hAnsiTheme="minorEastAsia" w:cstheme="minorEastAsia"/>
          <w:bCs/>
          <w:color w:val="auto"/>
          <w:sz w:val="28"/>
          <w:szCs w:val="28"/>
        </w:rPr>
      </w:pPr>
      <w:r>
        <w:rPr>
          <w:rFonts w:hint="eastAsia" w:asciiTheme="minorEastAsia" w:hAnsiTheme="minorEastAsia" w:cstheme="minorEastAsia"/>
          <w:bCs/>
          <w:color w:val="auto"/>
          <w:sz w:val="28"/>
          <w:szCs w:val="28"/>
        </w:rPr>
        <w:t>1</w:t>
      </w:r>
      <w:r>
        <w:rPr>
          <w:rFonts w:hint="eastAsia" w:asciiTheme="minorEastAsia" w:hAnsiTheme="minorEastAsia" w:cstheme="minorEastAsia"/>
          <w:bCs/>
          <w:color w:val="auto"/>
          <w:sz w:val="28"/>
          <w:szCs w:val="28"/>
          <w:lang w:val="en-US" w:eastAsia="zh-CN"/>
        </w:rPr>
        <w:t>6</w:t>
      </w:r>
      <w:r>
        <w:rPr>
          <w:rFonts w:hint="eastAsia" w:asciiTheme="minorEastAsia" w:hAnsiTheme="minorEastAsia" w:cstheme="minorEastAsia"/>
          <w:bCs/>
          <w:color w:val="auto"/>
          <w:sz w:val="28"/>
          <w:szCs w:val="28"/>
        </w:rPr>
        <w:t>.</w:t>
      </w:r>
      <w:r>
        <w:rPr>
          <w:rFonts w:hint="eastAsia" w:asciiTheme="minorEastAsia" w:hAnsiTheme="minorEastAsia" w:cstheme="minorEastAsia"/>
          <w:color w:val="auto"/>
          <w:sz w:val="28"/>
          <w:szCs w:val="28"/>
          <w:lang w:eastAsia="zh-CN"/>
        </w:rPr>
        <w:t>《</w:t>
      </w:r>
      <w:r>
        <w:rPr>
          <w:rFonts w:hint="eastAsia" w:asciiTheme="minorEastAsia" w:hAnsiTheme="minorEastAsia" w:cstheme="minorEastAsia"/>
          <w:bCs/>
          <w:color w:val="auto"/>
          <w:sz w:val="28"/>
          <w:szCs w:val="28"/>
        </w:rPr>
        <w:t>劳动教育</w:t>
      </w:r>
      <w:r>
        <w:rPr>
          <w:rFonts w:hint="eastAsia" w:asciiTheme="minorEastAsia" w:hAnsiTheme="minorEastAsia" w:cstheme="minorEastAsia"/>
          <w:bCs/>
          <w:color w:val="auto"/>
          <w:sz w:val="28"/>
          <w:szCs w:val="28"/>
          <w:lang w:eastAsia="zh-CN"/>
        </w:rPr>
        <w:t>》</w:t>
      </w:r>
    </w:p>
    <w:p w14:paraId="2C896468">
      <w:pPr>
        <w:adjustRightInd w:val="0"/>
        <w:snapToGrid w:val="0"/>
        <w:spacing w:line="360" w:lineRule="auto"/>
        <w:ind w:firstLine="566" w:firstLineChars="200"/>
        <w:rPr>
          <w:rFonts w:asciiTheme="minorEastAsia" w:hAnsiTheme="minorEastAsia" w:cstheme="minorEastAsia"/>
          <w:bCs/>
          <w:color w:val="auto"/>
          <w:sz w:val="28"/>
          <w:szCs w:val="28"/>
        </w:rPr>
      </w:pPr>
      <w:r>
        <w:rPr>
          <w:rFonts w:asciiTheme="minorEastAsia" w:hAnsiTheme="minorEastAsia" w:cstheme="minorEastAsia"/>
          <w:bCs/>
          <w:color w:val="auto"/>
          <w:sz w:val="28"/>
          <w:szCs w:val="28"/>
        </w:rPr>
        <w:t>本课程以普及劳动科学知识、提高劳动科学素养为着眼点，把劳动科学发展和劳动实践需求两个维度相结合，针对当代大学生特点，从劳动品德涵养、劳动情怀培育、专业技能习得、创新创业激励、职业素养提升、劳动权益保护、劳动文化塑造、团队意识培养、未来劳动认知等多个维度出发，全面系统介绍劳动学科领域基本知识，旨在引导新时代大学生坚定树立马克思主义劳动观，真正懂得劳动创造价值、劳动关乎幸福人生的道理。</w:t>
      </w:r>
    </w:p>
    <w:p w14:paraId="332588D3">
      <w:pPr>
        <w:adjustRightInd w:val="0"/>
        <w:snapToGrid w:val="0"/>
        <w:spacing w:line="360" w:lineRule="auto"/>
        <w:ind w:firstLine="566" w:firstLineChars="200"/>
        <w:rPr>
          <w:rFonts w:asciiTheme="minorEastAsia" w:hAnsiTheme="minorEastAsia" w:cstheme="minorEastAsia"/>
          <w:bCs/>
          <w:color w:val="auto"/>
          <w:sz w:val="28"/>
          <w:szCs w:val="28"/>
        </w:rPr>
      </w:pPr>
      <w:r>
        <w:rPr>
          <w:rFonts w:hint="eastAsia" w:asciiTheme="minorEastAsia" w:hAnsiTheme="minorEastAsia" w:cstheme="minorEastAsia"/>
          <w:bCs/>
          <w:color w:val="auto"/>
          <w:sz w:val="28"/>
          <w:szCs w:val="28"/>
        </w:rPr>
        <w:t>1</w:t>
      </w:r>
      <w:r>
        <w:rPr>
          <w:rFonts w:hint="eastAsia" w:asciiTheme="minorEastAsia" w:hAnsiTheme="minorEastAsia" w:cstheme="minorEastAsia"/>
          <w:bCs/>
          <w:color w:val="auto"/>
          <w:sz w:val="28"/>
          <w:szCs w:val="28"/>
          <w:lang w:val="en-US" w:eastAsia="zh-CN"/>
        </w:rPr>
        <w:t>7</w:t>
      </w:r>
      <w:r>
        <w:rPr>
          <w:rFonts w:hint="eastAsia" w:asciiTheme="minorEastAsia" w:hAnsiTheme="minorEastAsia" w:cstheme="minorEastAsia"/>
          <w:bCs/>
          <w:color w:val="auto"/>
          <w:sz w:val="28"/>
          <w:szCs w:val="28"/>
        </w:rPr>
        <w:t>.</w:t>
      </w:r>
      <w:r>
        <w:rPr>
          <w:rFonts w:hint="eastAsia" w:asciiTheme="minorEastAsia" w:hAnsiTheme="minorEastAsia" w:cstheme="minorEastAsia"/>
          <w:color w:val="auto"/>
          <w:sz w:val="28"/>
          <w:szCs w:val="28"/>
          <w:lang w:eastAsia="zh-CN"/>
        </w:rPr>
        <w:t>《</w:t>
      </w:r>
      <w:r>
        <w:rPr>
          <w:rFonts w:asciiTheme="minorEastAsia" w:hAnsiTheme="minorEastAsia" w:cstheme="minorEastAsia"/>
          <w:bCs/>
          <w:color w:val="auto"/>
          <w:sz w:val="28"/>
          <w:szCs w:val="28"/>
        </w:rPr>
        <w:t>职业发展与就业指导</w:t>
      </w:r>
      <w:r>
        <w:rPr>
          <w:rFonts w:hint="eastAsia" w:asciiTheme="minorEastAsia" w:hAnsiTheme="minorEastAsia" w:cstheme="minorEastAsia"/>
          <w:bCs/>
          <w:color w:val="auto"/>
          <w:sz w:val="28"/>
          <w:szCs w:val="28"/>
          <w:lang w:eastAsia="zh-CN"/>
        </w:rPr>
        <w:t>》</w:t>
      </w:r>
    </w:p>
    <w:p w14:paraId="327E7350">
      <w:pPr>
        <w:adjustRightInd w:val="0"/>
        <w:snapToGrid w:val="0"/>
        <w:spacing w:line="360" w:lineRule="auto"/>
        <w:ind w:firstLine="566" w:firstLineChars="200"/>
        <w:rPr>
          <w:rFonts w:asciiTheme="minorEastAsia" w:hAnsiTheme="minorEastAsia" w:cstheme="minorEastAsia"/>
          <w:bCs/>
          <w:color w:val="auto"/>
          <w:sz w:val="28"/>
          <w:szCs w:val="28"/>
        </w:rPr>
      </w:pPr>
      <w:r>
        <w:rPr>
          <w:rFonts w:asciiTheme="minorEastAsia" w:hAnsiTheme="minorEastAsia" w:cstheme="minorEastAsia"/>
          <w:bCs/>
          <w:color w:val="auto"/>
          <w:sz w:val="28"/>
          <w:szCs w:val="28"/>
        </w:rPr>
        <w:t>《职业发展与就业指导》课程是一门重要必修公共基础课，它指导学生定位职业发展方向，拟定自己的职业发展愿望计划；指导学生从事与自己职业发展方向相关的工作实践；指导学生获得就业信息,树立正确的就业观；指导学生掌握求职择业的知识、方法、技巧；指导学生逐步树立良好的职业习惯，以帮助学生提升就业与职业发展能力，练就优秀职业人思维，形成正确的就业观和职业发展观。</w:t>
      </w:r>
    </w:p>
    <w:p w14:paraId="1051DEB8">
      <w:pPr>
        <w:adjustRightInd w:val="0"/>
        <w:snapToGrid w:val="0"/>
        <w:spacing w:line="360" w:lineRule="auto"/>
        <w:ind w:firstLine="566" w:firstLineChars="200"/>
        <w:rPr>
          <w:rFonts w:asciiTheme="minorEastAsia" w:hAnsiTheme="minorEastAsia" w:cstheme="minorEastAsia"/>
          <w:bCs/>
          <w:color w:val="auto"/>
          <w:sz w:val="28"/>
          <w:szCs w:val="28"/>
        </w:rPr>
      </w:pPr>
      <w:r>
        <w:rPr>
          <w:rFonts w:hint="eastAsia" w:asciiTheme="minorEastAsia" w:hAnsiTheme="minorEastAsia" w:cstheme="minorEastAsia"/>
          <w:bCs/>
          <w:color w:val="auto"/>
          <w:sz w:val="28"/>
          <w:szCs w:val="28"/>
        </w:rPr>
        <w:t>1</w:t>
      </w:r>
      <w:r>
        <w:rPr>
          <w:rFonts w:hint="eastAsia" w:asciiTheme="minorEastAsia" w:hAnsiTheme="minorEastAsia" w:cstheme="minorEastAsia"/>
          <w:bCs/>
          <w:color w:val="auto"/>
          <w:sz w:val="28"/>
          <w:szCs w:val="28"/>
          <w:lang w:val="en-US" w:eastAsia="zh-CN"/>
        </w:rPr>
        <w:t>8</w:t>
      </w:r>
      <w:r>
        <w:rPr>
          <w:rFonts w:hint="eastAsia" w:asciiTheme="minorEastAsia" w:hAnsiTheme="minorEastAsia" w:cstheme="minorEastAsia"/>
          <w:bCs/>
          <w:color w:val="auto"/>
          <w:sz w:val="28"/>
          <w:szCs w:val="28"/>
        </w:rPr>
        <w:t>.</w:t>
      </w:r>
      <w:r>
        <w:rPr>
          <w:rFonts w:hint="eastAsia" w:asciiTheme="minorEastAsia" w:hAnsiTheme="minorEastAsia" w:cstheme="minorEastAsia"/>
          <w:color w:val="auto"/>
          <w:sz w:val="28"/>
          <w:szCs w:val="28"/>
          <w:lang w:eastAsia="zh-CN"/>
        </w:rPr>
        <w:t>《</w:t>
      </w:r>
      <w:r>
        <w:rPr>
          <w:rFonts w:asciiTheme="minorEastAsia" w:hAnsiTheme="minorEastAsia" w:cstheme="minorEastAsia"/>
          <w:bCs/>
          <w:color w:val="auto"/>
          <w:sz w:val="28"/>
          <w:szCs w:val="28"/>
        </w:rPr>
        <w:t>职业素养</w:t>
      </w:r>
      <w:r>
        <w:rPr>
          <w:rFonts w:hint="eastAsia" w:asciiTheme="minorEastAsia" w:hAnsiTheme="minorEastAsia" w:cstheme="minorEastAsia"/>
          <w:bCs/>
          <w:color w:val="auto"/>
          <w:sz w:val="28"/>
          <w:szCs w:val="28"/>
          <w:lang w:eastAsia="zh-CN"/>
        </w:rPr>
        <w:t>》</w:t>
      </w:r>
    </w:p>
    <w:p w14:paraId="78215AD4">
      <w:pPr>
        <w:adjustRightInd w:val="0"/>
        <w:snapToGrid w:val="0"/>
        <w:spacing w:line="360" w:lineRule="auto"/>
        <w:ind w:firstLine="566" w:firstLineChars="200"/>
        <w:rPr>
          <w:rFonts w:asciiTheme="minorEastAsia" w:hAnsiTheme="minorEastAsia" w:cstheme="minorEastAsia"/>
          <w:bCs/>
          <w:color w:val="auto"/>
          <w:sz w:val="28"/>
          <w:szCs w:val="28"/>
        </w:rPr>
      </w:pPr>
      <w:r>
        <w:rPr>
          <w:rFonts w:asciiTheme="minorEastAsia" w:hAnsiTheme="minorEastAsia" w:cstheme="minorEastAsia"/>
          <w:bCs/>
          <w:color w:val="auto"/>
          <w:sz w:val="28"/>
          <w:szCs w:val="28"/>
        </w:rPr>
        <w:t>《职业素养》课程是为了落实中共中央国务院“普遍提高大学生的人文素养“和教育部“针对高等职业院校学生的特点,培养学生的社会适应性,教育学生树立终身学习理念,提高学习能力,学会交流沟通和团队协作,提高学生的实践能力、创造能力、就业能力和创业能力”的文件精神,面向高职院校学生开设的一门重要必修公共基础课。通过课程学习，帮助学生提升职业意识，规范职业行为，养成优秀职业品质。引导学生了解职场、了解职业，以一个准职业人的身份要求自己。使学生成为崇尚劳动、敬业守信、创新务实的社会好公民；成为立足岗位、服务群众、奉献社会的铁路准员工；成为德才兼备、创新进取、精益求精的优秀工匠。</w:t>
      </w:r>
    </w:p>
    <w:p w14:paraId="55F99916">
      <w:pPr>
        <w:adjustRightInd w:val="0"/>
        <w:snapToGrid w:val="0"/>
        <w:spacing w:line="360" w:lineRule="auto"/>
        <w:ind w:firstLine="566" w:firstLineChars="200"/>
        <w:rPr>
          <w:rFonts w:hint="eastAsia" w:asciiTheme="minorEastAsia" w:hAnsiTheme="minorEastAsia" w:eastAsiaTheme="minorEastAsia" w:cstheme="minorEastAsia"/>
          <w:bCs/>
          <w:color w:val="auto"/>
          <w:sz w:val="28"/>
          <w:szCs w:val="28"/>
          <w:lang w:eastAsia="zh-CN"/>
        </w:rPr>
      </w:pPr>
      <w:r>
        <w:rPr>
          <w:rFonts w:hint="eastAsia" w:asciiTheme="minorEastAsia" w:hAnsiTheme="minorEastAsia" w:cstheme="minorEastAsia"/>
          <w:bCs/>
          <w:color w:val="auto"/>
          <w:sz w:val="28"/>
          <w:szCs w:val="28"/>
        </w:rPr>
        <w:t>1</w:t>
      </w:r>
      <w:r>
        <w:rPr>
          <w:rFonts w:hint="eastAsia" w:asciiTheme="minorEastAsia" w:hAnsiTheme="minorEastAsia" w:cstheme="minorEastAsia"/>
          <w:bCs/>
          <w:color w:val="auto"/>
          <w:sz w:val="28"/>
          <w:szCs w:val="28"/>
          <w:lang w:val="en-US" w:eastAsia="zh-CN"/>
        </w:rPr>
        <w:t>9</w:t>
      </w:r>
      <w:r>
        <w:rPr>
          <w:rFonts w:hint="eastAsia" w:asciiTheme="minorEastAsia" w:hAnsiTheme="minorEastAsia" w:cstheme="minorEastAsia"/>
          <w:bCs/>
          <w:color w:val="auto"/>
          <w:sz w:val="28"/>
          <w:szCs w:val="28"/>
        </w:rPr>
        <w:t>.</w:t>
      </w:r>
      <w:r>
        <w:rPr>
          <w:rFonts w:hint="eastAsia" w:asciiTheme="minorEastAsia" w:hAnsiTheme="minorEastAsia" w:cstheme="minorEastAsia"/>
          <w:color w:val="auto"/>
          <w:sz w:val="28"/>
          <w:szCs w:val="28"/>
          <w:lang w:eastAsia="zh-CN"/>
        </w:rPr>
        <w:t>《</w:t>
      </w:r>
      <w:r>
        <w:rPr>
          <w:rFonts w:asciiTheme="minorEastAsia" w:hAnsiTheme="minorEastAsia" w:cstheme="minorEastAsia"/>
          <w:bCs/>
          <w:color w:val="auto"/>
          <w:sz w:val="28"/>
          <w:szCs w:val="28"/>
        </w:rPr>
        <w:t>创新创业教育</w:t>
      </w:r>
      <w:r>
        <w:rPr>
          <w:rFonts w:hint="eastAsia" w:asciiTheme="minorEastAsia" w:hAnsiTheme="minorEastAsia" w:cstheme="minorEastAsia"/>
          <w:bCs/>
          <w:color w:val="auto"/>
          <w:sz w:val="28"/>
          <w:szCs w:val="28"/>
          <w:lang w:eastAsia="zh-CN"/>
        </w:rPr>
        <w:t>》</w:t>
      </w:r>
    </w:p>
    <w:p w14:paraId="36A78E7A">
      <w:pPr>
        <w:adjustRightInd w:val="0"/>
        <w:snapToGrid w:val="0"/>
        <w:spacing w:line="360" w:lineRule="auto"/>
        <w:ind w:firstLine="566" w:firstLineChars="200"/>
        <w:rPr>
          <w:rFonts w:asciiTheme="minorEastAsia" w:hAnsiTheme="minorEastAsia" w:cstheme="minorEastAsia"/>
          <w:bCs/>
          <w:color w:val="auto"/>
          <w:sz w:val="28"/>
          <w:szCs w:val="28"/>
        </w:rPr>
      </w:pPr>
      <w:r>
        <w:rPr>
          <w:rFonts w:asciiTheme="minorEastAsia" w:hAnsiTheme="minorEastAsia" w:cstheme="minorEastAsia"/>
          <w:bCs/>
          <w:color w:val="auto"/>
          <w:sz w:val="28"/>
          <w:szCs w:val="28"/>
        </w:rPr>
        <w:t>《创新创业教育》在国家“大众创业、万众创新”的新时代背景下,创新、创业已成为时代鲜明的特征和大学生们自我实现价值的首要选择,为了促进我院学生的创业与就业,开设的一门重要必修公共基础课。</w:t>
      </w:r>
    </w:p>
    <w:p w14:paraId="4FE68CE3">
      <w:pPr>
        <w:adjustRightInd w:val="0"/>
        <w:snapToGrid w:val="0"/>
        <w:spacing w:line="360" w:lineRule="auto"/>
        <w:ind w:firstLine="566" w:firstLineChars="200"/>
        <w:rPr>
          <w:rFonts w:hint="eastAsia" w:asciiTheme="minorEastAsia" w:hAnsiTheme="minorEastAsia" w:eastAsiaTheme="minorEastAsia" w:cstheme="minorEastAsia"/>
          <w:color w:val="auto"/>
          <w:sz w:val="28"/>
          <w:szCs w:val="28"/>
          <w:lang w:eastAsia="zh-CN"/>
        </w:rPr>
      </w:pPr>
      <w:r>
        <w:rPr>
          <w:rFonts w:hint="eastAsia" w:asciiTheme="minorEastAsia" w:hAnsiTheme="minorEastAsia" w:cstheme="minorEastAsia"/>
          <w:bCs/>
          <w:color w:val="auto"/>
          <w:sz w:val="28"/>
          <w:szCs w:val="28"/>
          <w:lang w:val="en-US" w:eastAsia="zh-CN"/>
        </w:rPr>
        <w:t>20</w:t>
      </w:r>
      <w:r>
        <w:rPr>
          <w:rFonts w:hint="eastAsia" w:asciiTheme="minorEastAsia" w:hAnsiTheme="minorEastAsia" w:cstheme="minorEastAsia"/>
          <w:bCs/>
          <w:color w:val="auto"/>
          <w:sz w:val="28"/>
          <w:szCs w:val="28"/>
        </w:rPr>
        <w:t>.</w:t>
      </w:r>
      <w:r>
        <w:rPr>
          <w:rFonts w:hint="eastAsia" w:asciiTheme="minorEastAsia" w:hAnsiTheme="minorEastAsia" w:cstheme="minorEastAsia"/>
          <w:bCs/>
          <w:color w:val="auto"/>
          <w:sz w:val="28"/>
          <w:szCs w:val="28"/>
          <w:lang w:eastAsia="zh-CN"/>
        </w:rPr>
        <w:t>《</w:t>
      </w:r>
      <w:r>
        <w:rPr>
          <w:rFonts w:hint="eastAsia" w:asciiTheme="minorEastAsia" w:hAnsiTheme="minorEastAsia" w:cstheme="minorEastAsia"/>
          <w:bCs/>
          <w:color w:val="auto"/>
          <w:sz w:val="28"/>
          <w:szCs w:val="28"/>
        </w:rPr>
        <w:t>大学体育</w:t>
      </w:r>
      <w:r>
        <w:rPr>
          <w:rFonts w:hint="eastAsia" w:asciiTheme="minorEastAsia" w:hAnsiTheme="minorEastAsia" w:cstheme="minorEastAsia"/>
          <w:bCs/>
          <w:color w:val="auto"/>
          <w:sz w:val="28"/>
          <w:szCs w:val="28"/>
          <w:lang w:eastAsia="zh-CN"/>
        </w:rPr>
        <w:t>》</w:t>
      </w:r>
    </w:p>
    <w:p w14:paraId="7B1303AB">
      <w:pPr>
        <w:adjustRightInd w:val="0"/>
        <w:snapToGrid w:val="0"/>
        <w:spacing w:line="360" w:lineRule="auto"/>
        <w:ind w:firstLine="566" w:firstLineChars="200"/>
        <w:rPr>
          <w:rFonts w:asciiTheme="minorEastAsia" w:hAnsiTheme="minorEastAsia" w:cstheme="minorEastAsia"/>
          <w:color w:val="auto"/>
          <w:sz w:val="28"/>
          <w:szCs w:val="28"/>
          <w:shd w:val="clear" w:color="auto" w:fill="FFFFFF"/>
        </w:rPr>
      </w:pPr>
      <w:r>
        <w:rPr>
          <w:rFonts w:hint="eastAsia" w:asciiTheme="minorEastAsia" w:hAnsiTheme="minorEastAsia" w:cstheme="minorEastAsia"/>
          <w:color w:val="auto"/>
          <w:sz w:val="28"/>
          <w:szCs w:val="28"/>
        </w:rPr>
        <w:t>本课程第一学期开设，为大专必修体育课,第二、三学期开设一年的选项课,项目有篮球、排球、足球、羽毛球、乒乓球、健美操、太极拳、保健按摩、女子防身术等选项课。通过本课程的学习使学生掌握一定的体育基本知识、技术、技能以及科学锻炼身体的理论和方法，培养学生合作精神、锻炼学生的意志品质。</w:t>
      </w:r>
    </w:p>
    <w:p w14:paraId="40FF19C0">
      <w:pPr>
        <w:adjustRightInd w:val="0"/>
        <w:snapToGrid w:val="0"/>
        <w:spacing w:line="360" w:lineRule="auto"/>
        <w:ind w:firstLine="566" w:firstLineChars="200"/>
        <w:rPr>
          <w:rFonts w:hint="eastAsia" w:asciiTheme="minorEastAsia" w:hAnsiTheme="minorEastAsia" w:eastAsiaTheme="minorEastAsia" w:cstheme="minorEastAsia"/>
          <w:color w:val="auto"/>
          <w:sz w:val="28"/>
          <w:szCs w:val="28"/>
          <w:lang w:eastAsia="zh-CN"/>
        </w:rPr>
      </w:pPr>
      <w:r>
        <w:rPr>
          <w:rFonts w:hint="eastAsia" w:asciiTheme="minorEastAsia" w:hAnsiTheme="minorEastAsia" w:cstheme="minorEastAsia"/>
          <w:color w:val="auto"/>
          <w:sz w:val="28"/>
          <w:szCs w:val="28"/>
        </w:rPr>
        <w:t>2</w:t>
      </w:r>
      <w:r>
        <w:rPr>
          <w:rFonts w:hint="eastAsia" w:asciiTheme="minorEastAsia" w:hAnsiTheme="minorEastAsia" w:cstheme="minorEastAsia"/>
          <w:color w:val="auto"/>
          <w:sz w:val="28"/>
          <w:szCs w:val="28"/>
          <w:lang w:val="en-US" w:eastAsia="zh-CN"/>
        </w:rPr>
        <w:t>1</w:t>
      </w:r>
      <w:r>
        <w:rPr>
          <w:rFonts w:hint="eastAsia" w:asciiTheme="minorEastAsia" w:hAnsiTheme="minorEastAsia" w:cstheme="minorEastAsia"/>
          <w:color w:val="auto"/>
          <w:sz w:val="28"/>
          <w:szCs w:val="28"/>
        </w:rPr>
        <w:t>.</w:t>
      </w:r>
      <w:r>
        <w:rPr>
          <w:rFonts w:hint="eastAsia" w:asciiTheme="minorEastAsia" w:hAnsiTheme="minorEastAsia" w:cstheme="minorEastAsia"/>
          <w:bCs/>
          <w:color w:val="auto"/>
          <w:sz w:val="28"/>
          <w:szCs w:val="28"/>
          <w:lang w:eastAsia="zh-CN"/>
        </w:rPr>
        <w:t>《</w:t>
      </w:r>
      <w:r>
        <w:rPr>
          <w:rFonts w:hint="eastAsia" w:asciiTheme="minorEastAsia" w:hAnsiTheme="minorEastAsia" w:cstheme="minorEastAsia"/>
          <w:color w:val="auto"/>
          <w:sz w:val="28"/>
          <w:szCs w:val="28"/>
        </w:rPr>
        <w:t>广场舞</w:t>
      </w:r>
      <w:r>
        <w:rPr>
          <w:rFonts w:hint="eastAsia" w:asciiTheme="minorEastAsia" w:hAnsiTheme="minorEastAsia" w:cstheme="minorEastAsia"/>
          <w:color w:val="auto"/>
          <w:sz w:val="28"/>
          <w:szCs w:val="28"/>
          <w:lang w:eastAsia="zh-CN"/>
        </w:rPr>
        <w:t>》</w:t>
      </w:r>
    </w:p>
    <w:p w14:paraId="7334F1E4">
      <w:pPr>
        <w:adjustRightInd w:val="0"/>
        <w:snapToGrid w:val="0"/>
        <w:spacing w:line="360" w:lineRule="auto"/>
        <w:ind w:firstLine="566" w:firstLineChars="200"/>
        <w:rPr>
          <w:rFonts w:asciiTheme="minorEastAsia" w:hAnsiTheme="minorEastAsia" w:cstheme="minorEastAsia"/>
          <w:color w:val="auto"/>
          <w:sz w:val="28"/>
          <w:szCs w:val="28"/>
        </w:rPr>
      </w:pPr>
      <w:r>
        <w:rPr>
          <w:rFonts w:hint="eastAsia" w:asciiTheme="minorEastAsia" w:hAnsiTheme="minorEastAsia" w:cstheme="minorEastAsia"/>
          <w:color w:val="auto"/>
          <w:sz w:val="28"/>
          <w:szCs w:val="28"/>
        </w:rPr>
        <w:t>通过学习鄂伦春族、鄂温克族和达斡尔族三少民族民族民间广场舞，让学生了解民族民间广场舞的风格特点，传承和感受民族传统文化之魅力，提高学生的表演能力，培养学生的审美意识。</w:t>
      </w:r>
    </w:p>
    <w:p w14:paraId="025C40FD">
      <w:pPr>
        <w:adjustRightInd w:val="0"/>
        <w:snapToGrid w:val="0"/>
        <w:spacing w:line="360" w:lineRule="auto"/>
        <w:ind w:firstLine="566" w:firstLineChars="200"/>
        <w:rPr>
          <w:rFonts w:hint="eastAsia" w:asciiTheme="minorEastAsia" w:hAnsiTheme="minorEastAsia" w:eastAsiaTheme="minorEastAsia" w:cstheme="minorEastAsia"/>
          <w:color w:val="auto"/>
          <w:sz w:val="28"/>
          <w:szCs w:val="28"/>
          <w:lang w:eastAsia="zh-CN"/>
        </w:rPr>
      </w:pPr>
      <w:r>
        <w:rPr>
          <w:rFonts w:hint="eastAsia" w:asciiTheme="minorEastAsia" w:hAnsiTheme="minorEastAsia" w:cstheme="minorEastAsia"/>
          <w:color w:val="auto"/>
          <w:sz w:val="28"/>
          <w:szCs w:val="28"/>
        </w:rPr>
        <w:t>2</w:t>
      </w:r>
      <w:r>
        <w:rPr>
          <w:rFonts w:hint="eastAsia" w:asciiTheme="minorEastAsia" w:hAnsiTheme="minorEastAsia" w:cstheme="minorEastAsia"/>
          <w:color w:val="auto"/>
          <w:sz w:val="28"/>
          <w:szCs w:val="28"/>
          <w:lang w:val="en-US" w:eastAsia="zh-CN"/>
        </w:rPr>
        <w:t>2</w:t>
      </w:r>
      <w:r>
        <w:rPr>
          <w:rFonts w:hint="eastAsia" w:asciiTheme="minorEastAsia" w:hAnsiTheme="minorEastAsia" w:cstheme="minorEastAsia"/>
          <w:color w:val="auto"/>
          <w:sz w:val="28"/>
          <w:szCs w:val="28"/>
        </w:rPr>
        <w:t>.</w:t>
      </w:r>
      <w:r>
        <w:rPr>
          <w:rFonts w:hint="eastAsia" w:asciiTheme="minorEastAsia" w:hAnsiTheme="minorEastAsia" w:cstheme="minorEastAsia"/>
          <w:bCs/>
          <w:color w:val="auto"/>
          <w:sz w:val="28"/>
          <w:szCs w:val="28"/>
          <w:lang w:eastAsia="zh-CN"/>
        </w:rPr>
        <w:t>《</w:t>
      </w:r>
      <w:r>
        <w:rPr>
          <w:rFonts w:hint="eastAsia" w:asciiTheme="minorEastAsia" w:hAnsiTheme="minorEastAsia" w:cstheme="minorEastAsia"/>
          <w:color w:val="auto"/>
          <w:sz w:val="28"/>
          <w:szCs w:val="28"/>
        </w:rPr>
        <w:t>信息技术</w:t>
      </w:r>
      <w:r>
        <w:rPr>
          <w:rFonts w:hint="eastAsia" w:asciiTheme="minorEastAsia" w:hAnsiTheme="minorEastAsia" w:cstheme="minorEastAsia"/>
          <w:color w:val="auto"/>
          <w:sz w:val="28"/>
          <w:szCs w:val="28"/>
          <w:lang w:eastAsia="zh-CN"/>
        </w:rPr>
        <w:t>》</w:t>
      </w:r>
    </w:p>
    <w:p w14:paraId="05F17D5F">
      <w:pPr>
        <w:adjustRightInd w:val="0"/>
        <w:snapToGrid w:val="0"/>
        <w:spacing w:line="360" w:lineRule="auto"/>
        <w:ind w:firstLine="566" w:firstLineChars="200"/>
        <w:rPr>
          <w:rFonts w:asciiTheme="minorEastAsia" w:hAnsiTheme="minorEastAsia" w:cstheme="minorEastAsia"/>
          <w:color w:val="auto"/>
          <w:sz w:val="28"/>
          <w:szCs w:val="28"/>
        </w:rPr>
      </w:pPr>
      <w:r>
        <w:rPr>
          <w:rFonts w:hint="eastAsia" w:asciiTheme="majorEastAsia" w:hAnsiTheme="majorEastAsia" w:eastAsiaTheme="majorEastAsia" w:cstheme="majorEastAsia"/>
          <w:color w:val="auto"/>
          <w:sz w:val="28"/>
          <w:szCs w:val="28"/>
        </w:rPr>
        <w:t>信息技术既是一个重要的技术分支，又已经深化为改造人类生产与生活方式的基本手段。信息技术课程不仅使学生掌握基本的信息技术技能，形成个性化发展，还要使学生学会运用信息技术促进交流与合作，拓展视野，勇于创新，提高思考与决策水平，形成解决实际问题的能力和终身学习的能力。</w:t>
      </w:r>
    </w:p>
    <w:p w14:paraId="4E025F6B">
      <w:pPr>
        <w:numPr>
          <w:ilvl w:val="0"/>
          <w:numId w:val="6"/>
        </w:numPr>
        <w:adjustRightInd w:val="0"/>
        <w:snapToGrid w:val="0"/>
        <w:spacing w:line="360" w:lineRule="auto"/>
        <w:ind w:firstLine="566" w:firstLineChars="200"/>
        <w:rPr>
          <w:rStyle w:val="19"/>
          <w:rFonts w:asciiTheme="majorEastAsia" w:hAnsiTheme="majorEastAsia" w:eastAsiaTheme="majorEastAsia" w:cstheme="majorEastAsia"/>
          <w:color w:val="auto"/>
          <w:sz w:val="28"/>
          <w:szCs w:val="28"/>
        </w:rPr>
      </w:pPr>
      <w:r>
        <w:rPr>
          <w:rStyle w:val="19"/>
          <w:rFonts w:hint="eastAsia" w:asciiTheme="majorEastAsia" w:hAnsiTheme="majorEastAsia" w:eastAsiaTheme="majorEastAsia" w:cstheme="majorEastAsia"/>
          <w:color w:val="auto"/>
          <w:sz w:val="28"/>
          <w:szCs w:val="28"/>
        </w:rPr>
        <w:t>公共基础选修课程</w:t>
      </w:r>
    </w:p>
    <w:p w14:paraId="64A3F3E5">
      <w:pPr>
        <w:adjustRightInd w:val="0"/>
        <w:snapToGrid w:val="0"/>
        <w:spacing w:line="360" w:lineRule="auto"/>
        <w:rPr>
          <w:rFonts w:asciiTheme="majorEastAsia" w:hAnsiTheme="majorEastAsia" w:eastAsiaTheme="majorEastAsia" w:cstheme="majorEastAsia"/>
          <w:color w:val="auto"/>
          <w:sz w:val="28"/>
          <w:szCs w:val="28"/>
        </w:rPr>
      </w:pPr>
      <w:r>
        <w:rPr>
          <w:rStyle w:val="19"/>
          <w:rFonts w:hint="eastAsia" w:asciiTheme="majorEastAsia" w:hAnsiTheme="majorEastAsia" w:eastAsiaTheme="majorEastAsia" w:cstheme="majorEastAsia"/>
          <w:color w:val="auto"/>
          <w:sz w:val="28"/>
          <w:szCs w:val="28"/>
        </w:rPr>
        <w:t xml:space="preserve">   </w:t>
      </w:r>
      <w:r>
        <w:rPr>
          <w:rStyle w:val="19"/>
          <w:rFonts w:hint="eastAsia" w:asciiTheme="majorEastAsia" w:hAnsiTheme="majorEastAsia" w:eastAsiaTheme="majorEastAsia" w:cstheme="majorEastAsia"/>
          <w:b w:val="0"/>
          <w:bCs/>
          <w:color w:val="auto"/>
          <w:sz w:val="28"/>
          <w:szCs w:val="28"/>
        </w:rPr>
        <w:t xml:space="preserve"> 主要包括人文社科类模块（含知识技能扩展类）、自然科学类模块（含知识技能扩展类）、艺术欣赏与审美类模块。</w:t>
      </w:r>
    </w:p>
    <w:p w14:paraId="1E07ED2F">
      <w:pPr>
        <w:numPr>
          <w:ilvl w:val="0"/>
          <w:numId w:val="7"/>
        </w:numPr>
        <w:adjustRightInd w:val="0"/>
        <w:snapToGrid w:val="0"/>
        <w:spacing w:line="360" w:lineRule="auto"/>
        <w:ind w:firstLine="566" w:firstLineChars="200"/>
        <w:rPr>
          <w:rStyle w:val="19"/>
          <w:rFonts w:asciiTheme="majorEastAsia" w:hAnsiTheme="majorEastAsia" w:eastAsiaTheme="majorEastAsia" w:cstheme="majorEastAsia"/>
          <w:color w:val="auto"/>
          <w:sz w:val="28"/>
          <w:szCs w:val="28"/>
        </w:rPr>
      </w:pPr>
      <w:bookmarkStart w:id="1" w:name="_Toc485895166"/>
      <w:r>
        <w:rPr>
          <w:rStyle w:val="19"/>
          <w:rFonts w:hint="eastAsia" w:asciiTheme="majorEastAsia" w:hAnsiTheme="majorEastAsia" w:eastAsiaTheme="majorEastAsia" w:cstheme="majorEastAsia"/>
          <w:color w:val="auto"/>
          <w:sz w:val="28"/>
          <w:szCs w:val="28"/>
        </w:rPr>
        <w:t>专业必须课程</w:t>
      </w:r>
      <w:bookmarkEnd w:id="1"/>
    </w:p>
    <w:p w14:paraId="7B5148F2">
      <w:pPr>
        <w:adjustRightInd w:val="0"/>
        <w:snapToGrid w:val="0"/>
        <w:spacing w:line="360" w:lineRule="auto"/>
        <w:ind w:firstLine="566" w:firstLineChars="200"/>
        <w:rPr>
          <w:rFonts w:asciiTheme="minorEastAsia" w:hAnsiTheme="minorEastAsia" w:cstheme="minorEastAsia"/>
          <w:color w:val="auto"/>
          <w:sz w:val="28"/>
          <w:szCs w:val="28"/>
        </w:rPr>
      </w:pPr>
      <w:r>
        <w:rPr>
          <w:rFonts w:hint="eastAsia" w:asciiTheme="minorEastAsia" w:hAnsiTheme="minorEastAsia" w:cstheme="minorEastAsia"/>
          <w:color w:val="auto"/>
          <w:sz w:val="28"/>
          <w:szCs w:val="28"/>
        </w:rPr>
        <w:t>1.</w:t>
      </w:r>
      <w:r>
        <w:rPr>
          <w:rFonts w:hint="eastAsia" w:asciiTheme="minorEastAsia" w:hAnsiTheme="minorEastAsia" w:cstheme="minorEastAsia"/>
          <w:color w:val="auto"/>
          <w:sz w:val="28"/>
          <w:szCs w:val="28"/>
          <w:lang w:eastAsia="zh-CN"/>
        </w:rPr>
        <w:t>《</w:t>
      </w:r>
      <w:r>
        <w:rPr>
          <w:rFonts w:hint="eastAsia" w:asciiTheme="minorEastAsia" w:hAnsiTheme="minorEastAsia" w:cstheme="minorEastAsia"/>
          <w:color w:val="auto"/>
          <w:sz w:val="28"/>
          <w:szCs w:val="28"/>
        </w:rPr>
        <w:t>病理学</w:t>
      </w:r>
      <w:r>
        <w:rPr>
          <w:rFonts w:hint="eastAsia" w:asciiTheme="minorEastAsia" w:hAnsiTheme="minorEastAsia" w:cstheme="minorEastAsia"/>
          <w:color w:val="auto"/>
          <w:sz w:val="28"/>
          <w:szCs w:val="28"/>
          <w:lang w:eastAsia="zh-CN"/>
        </w:rPr>
        <w:t>》</w:t>
      </w:r>
    </w:p>
    <w:p w14:paraId="78FC79C3">
      <w:pPr>
        <w:adjustRightInd w:val="0"/>
        <w:snapToGrid w:val="0"/>
        <w:spacing w:line="360" w:lineRule="auto"/>
        <w:ind w:firstLine="566" w:firstLineChars="200"/>
        <w:rPr>
          <w:rFonts w:asciiTheme="minorEastAsia" w:hAnsiTheme="minorEastAsia" w:cstheme="minorEastAsia"/>
          <w:color w:val="auto"/>
          <w:sz w:val="28"/>
          <w:szCs w:val="28"/>
        </w:rPr>
      </w:pPr>
      <w:r>
        <w:rPr>
          <w:rFonts w:hint="eastAsia" w:asciiTheme="minorEastAsia" w:hAnsiTheme="minorEastAsia" w:cstheme="minorEastAsia"/>
          <w:color w:val="auto"/>
          <w:sz w:val="28"/>
          <w:szCs w:val="28"/>
        </w:rPr>
        <w:t xml:space="preserve"> 本课程主要内容包括病理解剖学基础内容和病理生理学基础内容，前者主要从形态学角度阐明疾病的发生发展的规律，后者主要从功能代谢方面阐明疾病的发生发展的规律等内容。通过对本门课的学习，要求学生能够辨认人体结构的异常形态；能够运用病理学基础知识解释临床常见病、多发病的发展过程；学生会分析临床病例，对常见病、多发病病情进行观察，会运用健康保健知识和专业的保健按摩技能；学生在掌握病理学基础知识和较强的实践技能条件下，能完成从心理、生理上对患者做出正确诊断工作，能通过分析病情完成实施整体康复工作。</w:t>
      </w:r>
    </w:p>
    <w:p w14:paraId="0F3B881C">
      <w:pPr>
        <w:adjustRightInd w:val="0"/>
        <w:snapToGrid w:val="0"/>
        <w:spacing w:line="360" w:lineRule="auto"/>
        <w:ind w:firstLine="566" w:firstLineChars="200"/>
        <w:rPr>
          <w:rFonts w:asciiTheme="minorEastAsia" w:hAnsiTheme="minorEastAsia" w:cstheme="minorEastAsia"/>
          <w:color w:val="auto"/>
          <w:sz w:val="28"/>
          <w:szCs w:val="28"/>
        </w:rPr>
      </w:pPr>
      <w:r>
        <w:rPr>
          <w:rFonts w:hint="eastAsia" w:asciiTheme="minorEastAsia" w:hAnsiTheme="minorEastAsia" w:cstheme="minorEastAsia"/>
          <w:color w:val="auto"/>
          <w:sz w:val="28"/>
          <w:szCs w:val="28"/>
        </w:rPr>
        <w:t>2.</w:t>
      </w:r>
      <w:r>
        <w:rPr>
          <w:rFonts w:hint="eastAsia" w:asciiTheme="minorEastAsia" w:hAnsiTheme="minorEastAsia" w:cstheme="minorEastAsia"/>
          <w:color w:val="auto"/>
          <w:sz w:val="28"/>
          <w:szCs w:val="28"/>
          <w:lang w:eastAsia="zh-CN"/>
        </w:rPr>
        <w:t>《</w:t>
      </w:r>
      <w:r>
        <w:rPr>
          <w:rFonts w:hint="eastAsia" w:asciiTheme="minorEastAsia" w:hAnsiTheme="minorEastAsia" w:cstheme="minorEastAsia"/>
          <w:color w:val="auto"/>
          <w:sz w:val="28"/>
          <w:szCs w:val="28"/>
        </w:rPr>
        <w:t>生理学</w:t>
      </w:r>
      <w:r>
        <w:rPr>
          <w:rFonts w:hint="eastAsia" w:asciiTheme="minorEastAsia" w:hAnsiTheme="minorEastAsia" w:cstheme="minorEastAsia"/>
          <w:color w:val="auto"/>
          <w:sz w:val="28"/>
          <w:szCs w:val="28"/>
          <w:lang w:eastAsia="zh-CN"/>
        </w:rPr>
        <w:t>》</w:t>
      </w:r>
    </w:p>
    <w:p w14:paraId="05D1D65B">
      <w:pPr>
        <w:adjustRightInd w:val="0"/>
        <w:snapToGrid w:val="0"/>
        <w:spacing w:line="360" w:lineRule="auto"/>
        <w:ind w:firstLine="566" w:firstLineChars="200"/>
        <w:rPr>
          <w:rFonts w:asciiTheme="minorEastAsia" w:hAnsiTheme="minorEastAsia" w:cstheme="minorEastAsia"/>
          <w:color w:val="auto"/>
          <w:sz w:val="28"/>
          <w:szCs w:val="28"/>
        </w:rPr>
      </w:pPr>
      <w:r>
        <w:rPr>
          <w:rFonts w:hint="eastAsia" w:asciiTheme="minorEastAsia" w:hAnsiTheme="minorEastAsia" w:cstheme="minorEastAsia"/>
          <w:color w:val="auto"/>
          <w:sz w:val="28"/>
          <w:szCs w:val="28"/>
        </w:rPr>
        <w:t>本课程主要内容包括细胞生理、血液与血液循环生理、呼吸系统结构及生理、消化与吸收、能量代谢与体温、机体排泄与水盐平衡、神经系统结构及生理、内分泌系统结构及生理及生殖系统生理等内容。通过对本门课的学习，要求学生能正确认识和掌握人体组织、细胞的功能活动及其调节相关的基本理论、知识，为后续的康复治疗奠定坚实的医学基础。学生会应用生理学知识揭示常见病、多发病的病理生理现象；具备生理学实验基本操作能力和人体心音听诊、动脉血压测量、血型鉴定等基本临床技能。</w:t>
      </w:r>
    </w:p>
    <w:p w14:paraId="5077BB92">
      <w:pPr>
        <w:adjustRightInd w:val="0"/>
        <w:snapToGrid w:val="0"/>
        <w:spacing w:line="360" w:lineRule="auto"/>
        <w:ind w:firstLine="566" w:firstLineChars="200"/>
        <w:rPr>
          <w:rFonts w:asciiTheme="minorEastAsia" w:hAnsiTheme="minorEastAsia" w:cstheme="minorEastAsia"/>
          <w:color w:val="auto"/>
          <w:sz w:val="28"/>
          <w:szCs w:val="28"/>
        </w:rPr>
      </w:pPr>
      <w:r>
        <w:rPr>
          <w:rFonts w:hint="eastAsia" w:asciiTheme="minorEastAsia" w:hAnsiTheme="minorEastAsia" w:cstheme="minorEastAsia"/>
          <w:color w:val="auto"/>
          <w:sz w:val="28"/>
          <w:szCs w:val="28"/>
        </w:rPr>
        <w:t>3.</w:t>
      </w:r>
      <w:r>
        <w:rPr>
          <w:rFonts w:hint="eastAsia" w:asciiTheme="minorEastAsia" w:hAnsiTheme="minorEastAsia" w:cstheme="minorEastAsia"/>
          <w:color w:val="auto"/>
          <w:sz w:val="28"/>
          <w:szCs w:val="28"/>
          <w:lang w:eastAsia="zh-CN"/>
        </w:rPr>
        <w:t>《</w:t>
      </w:r>
      <w:r>
        <w:rPr>
          <w:rFonts w:hint="eastAsia" w:asciiTheme="minorEastAsia" w:hAnsiTheme="minorEastAsia" w:cstheme="minorEastAsia"/>
          <w:color w:val="auto"/>
          <w:sz w:val="28"/>
          <w:szCs w:val="28"/>
        </w:rPr>
        <w:t>康复医学导论</w:t>
      </w:r>
      <w:r>
        <w:rPr>
          <w:rFonts w:hint="eastAsia" w:asciiTheme="minorEastAsia" w:hAnsiTheme="minorEastAsia" w:cstheme="minorEastAsia"/>
          <w:color w:val="auto"/>
          <w:sz w:val="28"/>
          <w:szCs w:val="28"/>
          <w:lang w:eastAsia="zh-CN"/>
        </w:rPr>
        <w:t>》</w:t>
      </w:r>
    </w:p>
    <w:p w14:paraId="5878FB63">
      <w:pPr>
        <w:adjustRightInd w:val="0"/>
        <w:snapToGrid w:val="0"/>
        <w:spacing w:line="360" w:lineRule="auto"/>
        <w:ind w:firstLine="566" w:firstLineChars="200"/>
        <w:rPr>
          <w:rFonts w:asciiTheme="minorEastAsia" w:hAnsiTheme="minorEastAsia" w:cstheme="minorEastAsia"/>
          <w:color w:val="auto"/>
          <w:sz w:val="28"/>
          <w:szCs w:val="28"/>
        </w:rPr>
      </w:pPr>
      <w:r>
        <w:rPr>
          <w:rFonts w:hint="eastAsia" w:asciiTheme="minorEastAsia" w:hAnsiTheme="minorEastAsia" w:cstheme="minorEastAsia"/>
          <w:color w:val="auto"/>
          <w:sz w:val="28"/>
          <w:szCs w:val="28"/>
        </w:rPr>
        <w:t>本课程主要内容包括康复医学导论概述；残疾学；功能障碍；康复医学的基本原则和服务方式；康复医学的工作方式和工作流程；康复伦理问题；康复医学科的常用仪器设备；康复医学科的诊疗工作常规；职业生涯规划；胎儿期发育，婴幼儿期粗大运动发育、精细运动发育、言语语言发育、认知功能发育、情绪情感发育规律及学龄前期与学龄期、青春期、成人期的发育规律等内容。通过对本门课的学习，要求学生能正确认识和掌握康复、康复医学的概念，康复医学的组成，工作内容，工作方式，康复医学的服务对象，康复医学与临床医学的相互关系及康复医学在现代医学中的地位和区别于临床医学的独有特性的基本理论、基本知识、基本技能，认识和掌握人体发育学的基本概念和理论体系、人生发育全过程、人体发育的规律、发育学各阶段的人体结构和功能的变化规律等基本理论、知识，能够运用人体发育学的知识和技能对康复对象提供健康指导与服务，培养学生具有良好的医德医风和高尚的职业道德观。</w:t>
      </w:r>
    </w:p>
    <w:p w14:paraId="456E81D1">
      <w:pPr>
        <w:adjustRightInd w:val="0"/>
        <w:snapToGrid w:val="0"/>
        <w:spacing w:line="360" w:lineRule="auto"/>
        <w:ind w:firstLine="566" w:firstLineChars="200"/>
        <w:rPr>
          <w:rFonts w:asciiTheme="minorEastAsia" w:hAnsiTheme="minorEastAsia" w:cstheme="minorEastAsia"/>
          <w:color w:val="auto"/>
          <w:sz w:val="28"/>
          <w:szCs w:val="28"/>
        </w:rPr>
      </w:pPr>
      <w:r>
        <w:rPr>
          <w:rFonts w:hint="eastAsia" w:asciiTheme="minorEastAsia" w:hAnsiTheme="minorEastAsia" w:cstheme="minorEastAsia"/>
          <w:color w:val="auto"/>
          <w:sz w:val="28"/>
          <w:szCs w:val="28"/>
        </w:rPr>
        <w:t>4.</w:t>
      </w:r>
      <w:r>
        <w:rPr>
          <w:rFonts w:hint="eastAsia" w:asciiTheme="minorEastAsia" w:hAnsiTheme="minorEastAsia" w:cstheme="minorEastAsia"/>
          <w:color w:val="auto"/>
          <w:sz w:val="28"/>
          <w:szCs w:val="28"/>
          <w:lang w:eastAsia="zh-CN"/>
        </w:rPr>
        <w:t>《</w:t>
      </w:r>
      <w:r>
        <w:rPr>
          <w:rFonts w:hint="eastAsia" w:asciiTheme="minorEastAsia" w:hAnsiTheme="minorEastAsia" w:cstheme="minorEastAsia"/>
          <w:color w:val="auto"/>
          <w:sz w:val="28"/>
          <w:szCs w:val="28"/>
          <w:lang w:val="en-US" w:eastAsia="zh-CN"/>
        </w:rPr>
        <w:t>人体</w:t>
      </w:r>
      <w:r>
        <w:rPr>
          <w:rFonts w:hint="eastAsia" w:asciiTheme="minorEastAsia" w:hAnsiTheme="minorEastAsia" w:cstheme="minorEastAsia"/>
          <w:color w:val="auto"/>
          <w:sz w:val="28"/>
          <w:szCs w:val="28"/>
        </w:rPr>
        <w:t>运动学</w:t>
      </w:r>
      <w:r>
        <w:rPr>
          <w:rFonts w:hint="eastAsia" w:asciiTheme="minorEastAsia" w:hAnsiTheme="minorEastAsia" w:cstheme="minorEastAsia"/>
          <w:color w:val="auto"/>
          <w:sz w:val="28"/>
          <w:szCs w:val="28"/>
          <w:lang w:eastAsia="zh-CN"/>
        </w:rPr>
        <w:t>》</w:t>
      </w:r>
    </w:p>
    <w:p w14:paraId="7B01A0C4">
      <w:pPr>
        <w:adjustRightInd w:val="0"/>
        <w:snapToGrid w:val="0"/>
        <w:spacing w:line="360" w:lineRule="auto"/>
        <w:ind w:firstLine="566" w:firstLineChars="200"/>
        <w:rPr>
          <w:rFonts w:asciiTheme="minorEastAsia" w:hAnsiTheme="minorEastAsia" w:cstheme="minorEastAsia"/>
          <w:color w:val="auto"/>
          <w:sz w:val="28"/>
          <w:szCs w:val="28"/>
        </w:rPr>
      </w:pPr>
      <w:r>
        <w:rPr>
          <w:rFonts w:hint="eastAsia" w:asciiTheme="minorEastAsia" w:hAnsiTheme="minorEastAsia"/>
          <w:color w:val="auto"/>
          <w:sz w:val="28"/>
          <w:szCs w:val="28"/>
        </w:rPr>
        <w:t>本课程主要内容包括</w:t>
      </w:r>
      <w:r>
        <w:rPr>
          <w:rFonts w:hint="eastAsia" w:asciiTheme="minorEastAsia" w:hAnsiTheme="minorEastAsia" w:cstheme="minorEastAsia"/>
          <w:color w:val="auto"/>
          <w:sz w:val="28"/>
          <w:szCs w:val="28"/>
        </w:rPr>
        <w:t>运动氧供应，骨骼肌运动，运动控制，关节运动等。通过对本门课的学习，要求学生</w:t>
      </w:r>
      <w:r>
        <w:rPr>
          <w:rFonts w:hint="eastAsia" w:asciiTheme="minorEastAsia" w:hAnsiTheme="minorEastAsia" w:cstheme="minorEastAsia"/>
          <w:bCs/>
          <w:color w:val="auto"/>
          <w:sz w:val="28"/>
          <w:szCs w:val="28"/>
        </w:rPr>
        <w:t>能正确认识和掌握</w:t>
      </w:r>
      <w:r>
        <w:rPr>
          <w:rFonts w:hint="eastAsia" w:asciiTheme="minorEastAsia" w:hAnsiTheme="minorEastAsia" w:cstheme="minorEastAsia"/>
          <w:color w:val="auto"/>
          <w:sz w:val="28"/>
          <w:szCs w:val="28"/>
        </w:rPr>
        <w:t>运动学与运动力学的基本概念、骨骼肌肉系统的生物力学特性、运动控制的机制和神经可塑性等以及常见疾病的病因、发生机制、临床特点及主要措施等基础理论、基本知识、基本技能。</w:t>
      </w:r>
    </w:p>
    <w:p w14:paraId="6FDD4E85">
      <w:pPr>
        <w:spacing w:line="360" w:lineRule="auto"/>
        <w:ind w:firstLine="566" w:firstLineChars="200"/>
        <w:rPr>
          <w:rFonts w:asciiTheme="minorEastAsia" w:hAnsiTheme="minorEastAsia" w:cstheme="minorEastAsia"/>
          <w:color w:val="auto"/>
          <w:sz w:val="28"/>
          <w:szCs w:val="28"/>
        </w:rPr>
      </w:pPr>
      <w:r>
        <w:rPr>
          <w:rFonts w:hint="eastAsia" w:asciiTheme="minorEastAsia" w:hAnsiTheme="minorEastAsia" w:cstheme="minorEastAsia"/>
          <w:color w:val="auto"/>
          <w:sz w:val="28"/>
          <w:szCs w:val="28"/>
        </w:rPr>
        <w:t>5.</w:t>
      </w:r>
      <w:r>
        <w:rPr>
          <w:rFonts w:hint="eastAsia" w:asciiTheme="minorEastAsia" w:hAnsiTheme="minorEastAsia" w:cstheme="minorEastAsia"/>
          <w:color w:val="auto"/>
          <w:sz w:val="28"/>
          <w:szCs w:val="28"/>
          <w:lang w:eastAsia="zh-CN"/>
        </w:rPr>
        <w:t>《</w:t>
      </w:r>
      <w:r>
        <w:rPr>
          <w:rFonts w:hint="eastAsia" w:asciiTheme="minorEastAsia" w:hAnsiTheme="minorEastAsia" w:cstheme="minorEastAsia"/>
          <w:color w:val="auto"/>
          <w:sz w:val="28"/>
          <w:szCs w:val="28"/>
        </w:rPr>
        <w:t>言语治疗技术</w:t>
      </w:r>
      <w:r>
        <w:rPr>
          <w:rFonts w:hint="eastAsia" w:asciiTheme="minorEastAsia" w:hAnsiTheme="minorEastAsia" w:cstheme="minorEastAsia"/>
          <w:color w:val="auto"/>
          <w:sz w:val="28"/>
          <w:szCs w:val="28"/>
          <w:lang w:eastAsia="zh-CN"/>
        </w:rPr>
        <w:t>》</w:t>
      </w:r>
    </w:p>
    <w:p w14:paraId="55CEE778">
      <w:pPr>
        <w:spacing w:line="360" w:lineRule="auto"/>
        <w:ind w:firstLine="566" w:firstLineChars="200"/>
        <w:rPr>
          <w:rFonts w:asciiTheme="minorEastAsia" w:hAnsiTheme="minorEastAsia" w:cstheme="minorEastAsia"/>
          <w:color w:val="auto"/>
          <w:sz w:val="28"/>
          <w:szCs w:val="28"/>
        </w:rPr>
      </w:pPr>
      <w:r>
        <w:rPr>
          <w:rFonts w:hint="eastAsia" w:asciiTheme="minorEastAsia" w:hAnsiTheme="minorEastAsia"/>
          <w:color w:val="auto"/>
          <w:sz w:val="28"/>
          <w:szCs w:val="28"/>
        </w:rPr>
        <w:t>本课程主要内容包括</w:t>
      </w:r>
      <w:r>
        <w:rPr>
          <w:rFonts w:hint="eastAsia" w:asciiTheme="minorEastAsia" w:hAnsiTheme="minorEastAsia" w:cstheme="minorEastAsia"/>
          <w:color w:val="auto"/>
          <w:sz w:val="28"/>
          <w:szCs w:val="28"/>
        </w:rPr>
        <w:t>言语治疗技术概况、构音障碍、失语症、言语发育迟缓、口吃、听力障碍、嗓音障碍、吞咽障碍等内容。通过对本门课的学习，要求学生能将言语治疗技术的基本理论、基本知识、基本技能运用到临床常见病、多发病、慢性病及病伤残功能障碍患者的整体康复治疗过程中，能</w:t>
      </w:r>
      <w:r>
        <w:rPr>
          <w:rFonts w:hint="eastAsia" w:asciiTheme="minorEastAsia" w:hAnsiTheme="minorEastAsia" w:cstheme="minorEastAsia"/>
          <w:color w:val="auto"/>
          <w:sz w:val="28"/>
          <w:szCs w:val="28"/>
          <w:shd w:val="clear" w:color="auto" w:fill="FFFFFF"/>
        </w:rPr>
        <w:t>对各种言语功能障碍患者进行评定、诊断、治疗和研究，促进功能障碍的恢复，</w:t>
      </w:r>
      <w:r>
        <w:rPr>
          <w:rFonts w:hint="eastAsia" w:asciiTheme="minorEastAsia" w:hAnsiTheme="minorEastAsia" w:cstheme="minorEastAsia"/>
          <w:color w:val="auto"/>
          <w:sz w:val="28"/>
          <w:szCs w:val="28"/>
        </w:rPr>
        <w:t>并培养学生康复治疗的思维方法，养成高度的责任心、同情心、爱心、团队合作的精神，能建立良好的人际关系。</w:t>
      </w:r>
    </w:p>
    <w:p w14:paraId="1D9573DE">
      <w:pPr>
        <w:spacing w:line="360" w:lineRule="auto"/>
        <w:ind w:firstLine="566" w:firstLineChars="200"/>
        <w:rPr>
          <w:rFonts w:asciiTheme="minorEastAsia" w:hAnsiTheme="minorEastAsia" w:cstheme="minorEastAsia"/>
          <w:color w:val="auto"/>
          <w:sz w:val="28"/>
          <w:szCs w:val="28"/>
        </w:rPr>
      </w:pPr>
      <w:r>
        <w:rPr>
          <w:rFonts w:hint="eastAsia" w:asciiTheme="minorEastAsia" w:hAnsiTheme="minorEastAsia" w:cstheme="minorEastAsia"/>
          <w:color w:val="auto"/>
          <w:sz w:val="28"/>
          <w:szCs w:val="28"/>
        </w:rPr>
        <w:t>6.</w:t>
      </w:r>
      <w:r>
        <w:rPr>
          <w:rFonts w:hint="eastAsia" w:asciiTheme="minorEastAsia" w:hAnsiTheme="minorEastAsia" w:cstheme="minorEastAsia"/>
          <w:color w:val="auto"/>
          <w:sz w:val="28"/>
          <w:szCs w:val="28"/>
          <w:lang w:eastAsia="zh-CN"/>
        </w:rPr>
        <w:t>《</w:t>
      </w:r>
      <w:r>
        <w:rPr>
          <w:rFonts w:hint="eastAsia" w:asciiTheme="minorEastAsia" w:hAnsiTheme="minorEastAsia" w:cstheme="minorEastAsia"/>
          <w:color w:val="auto"/>
          <w:sz w:val="28"/>
          <w:szCs w:val="28"/>
        </w:rPr>
        <w:t>康复评定技术</w:t>
      </w:r>
      <w:r>
        <w:rPr>
          <w:rFonts w:hint="eastAsia" w:asciiTheme="minorEastAsia" w:hAnsiTheme="minorEastAsia" w:cstheme="minorEastAsia"/>
          <w:color w:val="auto"/>
          <w:sz w:val="28"/>
          <w:szCs w:val="28"/>
          <w:lang w:eastAsia="zh-CN"/>
        </w:rPr>
        <w:t>》</w:t>
      </w:r>
    </w:p>
    <w:p w14:paraId="57B00F7A">
      <w:pPr>
        <w:spacing w:line="360" w:lineRule="auto"/>
        <w:ind w:firstLine="566" w:firstLineChars="200"/>
        <w:rPr>
          <w:rFonts w:asciiTheme="minorEastAsia" w:hAnsiTheme="minorEastAsia" w:cstheme="minorEastAsia"/>
          <w:color w:val="auto"/>
          <w:kern w:val="0"/>
          <w:sz w:val="28"/>
          <w:szCs w:val="28"/>
        </w:rPr>
      </w:pPr>
      <w:r>
        <w:rPr>
          <w:rFonts w:hint="eastAsia" w:asciiTheme="minorEastAsia" w:hAnsiTheme="minorEastAsia"/>
          <w:color w:val="auto"/>
          <w:sz w:val="28"/>
          <w:szCs w:val="28"/>
        </w:rPr>
        <w:t>本课程主要内容包括</w:t>
      </w:r>
      <w:r>
        <w:rPr>
          <w:rFonts w:hint="eastAsia" w:asciiTheme="minorEastAsia" w:hAnsiTheme="minorEastAsia" w:cstheme="minorEastAsia"/>
          <w:color w:val="auto"/>
          <w:kern w:val="0"/>
          <w:sz w:val="28"/>
          <w:szCs w:val="28"/>
        </w:rPr>
        <w:t>康复评定学概念、评定原理、躯体功能（关节活动度、肌力、反射发育、运动协调性、肌张力、疼痛、平衡、步态、运动负荷）的评定、神经电生理检查、高级脑功能障碍的评定，日常生活活动能力的评定、生活及生存质量的评定等内容。</w:t>
      </w:r>
      <w:r>
        <w:rPr>
          <w:rFonts w:hint="eastAsia" w:asciiTheme="minorEastAsia" w:hAnsiTheme="minorEastAsia" w:cstheme="minorEastAsia"/>
          <w:color w:val="auto"/>
          <w:sz w:val="28"/>
          <w:szCs w:val="28"/>
        </w:rPr>
        <w:t>通过对本门课的学习，要求学生能正确认识和掌握康复医学概念、各项康复医学评定方法（人体形态学、关节活动范围、肌力、肌张力，平衡功能、协调功能、步态分析认知、知觉功能和日常生活活动及残疾评定指标的测量方法技术）、原理及适应症</w:t>
      </w:r>
      <w:r>
        <w:rPr>
          <w:rFonts w:hint="eastAsia" w:asciiTheme="minorEastAsia" w:hAnsiTheme="minorEastAsia" w:cstheme="minorEastAsia"/>
          <w:color w:val="auto"/>
          <w:kern w:val="0"/>
          <w:sz w:val="28"/>
          <w:szCs w:val="28"/>
        </w:rPr>
        <w:t>的基本理论、知识和技能；能通过收集病史及相关资料、实施检查和测量，最后形成结论和障碍诊断，对伤、残、病及老年人躯体功能、心理及社会、环境状况进行科学的评定，明确患者功能障碍的性质、范围、程度，通过初期、中期和末期的康复评定，进行疗效评定和预后判断，</w:t>
      </w:r>
      <w:r>
        <w:rPr>
          <w:rFonts w:hint="eastAsia" w:asciiTheme="minorEastAsia" w:hAnsiTheme="minorEastAsia" w:cstheme="minorEastAsia"/>
          <w:color w:val="auto"/>
          <w:sz w:val="28"/>
          <w:szCs w:val="28"/>
        </w:rPr>
        <w:t>能在康复治疗工作过程中灵活运用康复评定方法</w:t>
      </w:r>
      <w:r>
        <w:rPr>
          <w:rFonts w:hint="eastAsia" w:asciiTheme="minorEastAsia" w:hAnsiTheme="minorEastAsia" w:cstheme="minorEastAsia"/>
          <w:color w:val="auto"/>
          <w:kern w:val="0"/>
          <w:sz w:val="28"/>
          <w:szCs w:val="28"/>
        </w:rPr>
        <w:t>对神经系统疾病、骨科疾病、心血管系统、呼吸系统及代谢系统疾病的患者正确的康复评定、诊断、制定康复目标、实施整体康复治疗。</w:t>
      </w:r>
    </w:p>
    <w:p w14:paraId="5E3BF174">
      <w:pPr>
        <w:spacing w:line="360" w:lineRule="auto"/>
        <w:ind w:left="319" w:leftChars="150"/>
        <w:rPr>
          <w:rFonts w:asciiTheme="minorEastAsia" w:hAnsiTheme="minorEastAsia" w:cstheme="minorEastAsia"/>
          <w:color w:val="auto"/>
          <w:sz w:val="28"/>
          <w:szCs w:val="28"/>
        </w:rPr>
      </w:pPr>
      <w:r>
        <w:rPr>
          <w:rFonts w:hint="eastAsia" w:asciiTheme="minorEastAsia" w:hAnsiTheme="minorEastAsia" w:cstheme="minorEastAsia"/>
          <w:color w:val="auto"/>
          <w:sz w:val="28"/>
          <w:szCs w:val="28"/>
        </w:rPr>
        <w:t xml:space="preserve">  7.</w:t>
      </w:r>
      <w:r>
        <w:rPr>
          <w:rFonts w:hint="eastAsia" w:asciiTheme="minorEastAsia" w:hAnsiTheme="minorEastAsia" w:cstheme="minorEastAsia"/>
          <w:color w:val="auto"/>
          <w:sz w:val="28"/>
          <w:szCs w:val="28"/>
          <w:lang w:eastAsia="zh-CN"/>
        </w:rPr>
        <w:t>《</w:t>
      </w:r>
      <w:r>
        <w:rPr>
          <w:rFonts w:hint="eastAsia" w:asciiTheme="minorEastAsia" w:hAnsiTheme="minorEastAsia" w:cstheme="minorEastAsia"/>
          <w:color w:val="auto"/>
          <w:sz w:val="28"/>
          <w:szCs w:val="28"/>
        </w:rPr>
        <w:t>作业治疗技术</w:t>
      </w:r>
      <w:r>
        <w:rPr>
          <w:rFonts w:hint="eastAsia" w:asciiTheme="minorEastAsia" w:hAnsiTheme="minorEastAsia" w:cstheme="minorEastAsia"/>
          <w:color w:val="auto"/>
          <w:sz w:val="28"/>
          <w:szCs w:val="28"/>
          <w:lang w:eastAsia="zh-CN"/>
        </w:rPr>
        <w:t>》</w:t>
      </w:r>
    </w:p>
    <w:p w14:paraId="17DAE5DD">
      <w:pPr>
        <w:spacing w:line="360" w:lineRule="auto"/>
        <w:rPr>
          <w:rFonts w:asciiTheme="minorEastAsia" w:hAnsiTheme="minorEastAsia" w:cstheme="minorEastAsia"/>
          <w:color w:val="auto"/>
          <w:sz w:val="28"/>
          <w:szCs w:val="28"/>
          <w:shd w:val="clear" w:color="auto" w:fill="FFFFFF"/>
        </w:rPr>
      </w:pPr>
      <w:r>
        <w:rPr>
          <w:rFonts w:hint="eastAsia" w:asciiTheme="minorEastAsia" w:hAnsiTheme="minorEastAsia" w:cstheme="minorEastAsia"/>
          <w:color w:val="auto"/>
          <w:sz w:val="28"/>
          <w:szCs w:val="28"/>
        </w:rPr>
        <w:t xml:space="preserve">    </w:t>
      </w:r>
      <w:r>
        <w:rPr>
          <w:rFonts w:hint="eastAsia" w:asciiTheme="minorEastAsia" w:hAnsiTheme="minorEastAsia"/>
          <w:color w:val="auto"/>
          <w:sz w:val="28"/>
          <w:szCs w:val="28"/>
        </w:rPr>
        <w:t>本课程主要内容包括</w:t>
      </w:r>
      <w:r>
        <w:rPr>
          <w:rFonts w:hint="eastAsia" w:asciiTheme="minorEastAsia" w:hAnsiTheme="minorEastAsia" w:cstheme="minorEastAsia"/>
          <w:color w:val="auto"/>
          <w:sz w:val="28"/>
          <w:szCs w:val="28"/>
        </w:rPr>
        <w:t>日常生活活动能力训练，体位及转移技术，认知及知觉定能训练，压力治疗，辅助技术，治疗性作业活动，助行器和矫形器的使用，常见疾病的作业治疗，社区作业治疗等内容。通过对本门课的学习，要求学生掌握作业治疗的理论、常用的作业治疗模式、常用作业治疗的目的、原则和方法、各项具体作业治疗的注意事项等基本理论、知识和技能；能针对病、伤、残者的功能障碍的特点制订有效的作业治疗计划，进行科学正确的作业治疗及训练；</w:t>
      </w:r>
      <w:r>
        <w:rPr>
          <w:rFonts w:hint="eastAsia" w:asciiTheme="minorEastAsia" w:hAnsiTheme="minorEastAsia" w:cstheme="minorEastAsia"/>
          <w:color w:val="auto"/>
          <w:kern w:val="0"/>
          <w:sz w:val="28"/>
          <w:szCs w:val="28"/>
          <w:shd w:val="clear" w:color="auto" w:fill="FFFFFF"/>
        </w:rPr>
        <w:t>能对不同程度地丧失生活自理和劳动能力的患者，进行评价、治疗和训练的，最大限度地恢复或提高患者的独立生活和劳动能力，帮助患者的功能障碍恢复，改变异常运动模式，提高生活自理能力，缩短其回归家庭和社会的过程。</w:t>
      </w:r>
    </w:p>
    <w:p w14:paraId="1B24B290">
      <w:pPr>
        <w:spacing w:line="360" w:lineRule="auto"/>
        <w:rPr>
          <w:rFonts w:asciiTheme="minorEastAsia" w:hAnsiTheme="minorEastAsia" w:cstheme="minorEastAsia"/>
          <w:color w:val="auto"/>
          <w:sz w:val="28"/>
          <w:szCs w:val="28"/>
        </w:rPr>
      </w:pPr>
      <w:r>
        <w:rPr>
          <w:rFonts w:hint="eastAsia" w:asciiTheme="minorEastAsia" w:hAnsiTheme="minorEastAsia" w:cstheme="minorEastAsia"/>
          <w:color w:val="auto"/>
          <w:sz w:val="28"/>
          <w:szCs w:val="28"/>
        </w:rPr>
        <w:t xml:space="preserve">    8.</w:t>
      </w:r>
      <w:r>
        <w:rPr>
          <w:rFonts w:hint="eastAsia" w:asciiTheme="minorEastAsia" w:hAnsiTheme="minorEastAsia" w:cstheme="minorEastAsia"/>
          <w:color w:val="auto"/>
          <w:sz w:val="28"/>
          <w:szCs w:val="28"/>
          <w:lang w:eastAsia="zh-CN"/>
        </w:rPr>
        <w:t>《</w:t>
      </w:r>
      <w:r>
        <w:rPr>
          <w:rFonts w:hint="eastAsia" w:asciiTheme="minorEastAsia" w:hAnsiTheme="minorEastAsia" w:cstheme="minorEastAsia"/>
          <w:color w:val="auto"/>
          <w:sz w:val="28"/>
          <w:szCs w:val="28"/>
        </w:rPr>
        <w:t>运动治疗技术</w:t>
      </w:r>
      <w:r>
        <w:rPr>
          <w:rFonts w:hint="eastAsia" w:asciiTheme="minorEastAsia" w:hAnsiTheme="minorEastAsia" w:cstheme="minorEastAsia"/>
          <w:color w:val="auto"/>
          <w:sz w:val="28"/>
          <w:szCs w:val="28"/>
          <w:lang w:eastAsia="zh-CN"/>
        </w:rPr>
        <w:t>》</w:t>
      </w:r>
    </w:p>
    <w:p w14:paraId="63B7A8A7">
      <w:pPr>
        <w:spacing w:line="360" w:lineRule="auto"/>
        <w:ind w:firstLine="560"/>
        <w:rPr>
          <w:rFonts w:asciiTheme="minorEastAsia" w:hAnsiTheme="minorEastAsia" w:cstheme="minorEastAsia"/>
          <w:color w:val="auto"/>
          <w:sz w:val="28"/>
          <w:szCs w:val="28"/>
        </w:rPr>
      </w:pPr>
      <w:r>
        <w:rPr>
          <w:rFonts w:hint="eastAsia" w:asciiTheme="minorEastAsia" w:hAnsiTheme="minorEastAsia"/>
          <w:color w:val="auto"/>
          <w:sz w:val="28"/>
          <w:szCs w:val="28"/>
        </w:rPr>
        <w:t>本课程主要内容包括</w:t>
      </w:r>
      <w:r>
        <w:rPr>
          <w:rFonts w:hint="eastAsia" w:asciiTheme="minorEastAsia" w:hAnsiTheme="minorEastAsia" w:cstheme="minorEastAsia"/>
          <w:color w:val="auto"/>
          <w:kern w:val="0"/>
          <w:sz w:val="28"/>
          <w:szCs w:val="28"/>
          <w:shd w:val="clear" w:color="auto" w:fill="FFFFFF"/>
        </w:rPr>
        <w:t>躯干、四肢的运动、感觉、平衡等功能的训练，涵盖：关节活动技术、关节松动技术、肌力训练、牵伸技术、牵引技术、平衡与协调训练、有氧训练、呼吸训练、放松训练、轮椅训练、转移训练、步行功能训练、水中运动、医疗体操、Bobath技术、Brunnstrom技术、Rood技术、本体神经肌肉促进技术、运动再学习技术等内容。</w:t>
      </w:r>
      <w:r>
        <w:rPr>
          <w:rFonts w:hint="eastAsia" w:asciiTheme="minorEastAsia" w:hAnsiTheme="minorEastAsia" w:cstheme="minorEastAsia"/>
          <w:color w:val="auto"/>
          <w:sz w:val="28"/>
          <w:szCs w:val="28"/>
        </w:rPr>
        <w:t>通过对本门课的学习，要求学生正确认识和掌握运动治疗技术的基本理论、基本知识、基本技能，并培养学生康复治疗的思维方法，进而能</w:t>
      </w:r>
      <w:r>
        <w:rPr>
          <w:rFonts w:hint="eastAsia" w:asciiTheme="minorEastAsia" w:hAnsiTheme="minorEastAsia" w:cstheme="minorEastAsia"/>
          <w:color w:val="auto"/>
          <w:sz w:val="28"/>
          <w:szCs w:val="28"/>
          <w:shd w:val="clear" w:color="auto" w:fill="FFFFFF"/>
        </w:rPr>
        <w:t>根据患者的功能情况与疾病特点，选用适当的功能活动与运动方法对患者进行训练，以达到促进身心功能健康，防治疾病的目的；并能运用运动治疗技术缓解症状、改善功能，根据伤病的特点制定各种运动治疗计划、功能锻炼以</w:t>
      </w:r>
      <w:r>
        <w:rPr>
          <w:rFonts w:hint="eastAsia" w:asciiTheme="minorEastAsia" w:hAnsiTheme="minorEastAsia" w:cstheme="minorEastAsia"/>
          <w:color w:val="auto"/>
          <w:sz w:val="28"/>
          <w:szCs w:val="28"/>
        </w:rPr>
        <w:t>促进伤、病、残者身心功能恢复，使其满足日常生活自理、回归家庭或者社会。</w:t>
      </w:r>
    </w:p>
    <w:p w14:paraId="418CC807">
      <w:pPr>
        <w:spacing w:line="360" w:lineRule="auto"/>
        <w:rPr>
          <w:rFonts w:asciiTheme="minorEastAsia" w:hAnsiTheme="minorEastAsia" w:cstheme="minorEastAsia"/>
          <w:color w:val="auto"/>
          <w:sz w:val="28"/>
          <w:szCs w:val="28"/>
        </w:rPr>
      </w:pPr>
      <w:r>
        <w:rPr>
          <w:rFonts w:hint="eastAsia" w:asciiTheme="minorEastAsia" w:hAnsiTheme="minorEastAsia" w:cstheme="minorEastAsia"/>
          <w:color w:val="auto"/>
          <w:sz w:val="28"/>
          <w:szCs w:val="28"/>
        </w:rPr>
        <w:t xml:space="preserve">    9.</w:t>
      </w:r>
      <w:r>
        <w:rPr>
          <w:rFonts w:hint="eastAsia" w:asciiTheme="minorEastAsia" w:hAnsiTheme="minorEastAsia" w:cstheme="minorEastAsia"/>
          <w:color w:val="auto"/>
          <w:sz w:val="28"/>
          <w:szCs w:val="28"/>
          <w:lang w:eastAsia="zh-CN"/>
        </w:rPr>
        <w:t>《</w:t>
      </w:r>
      <w:r>
        <w:rPr>
          <w:rFonts w:hint="eastAsia" w:asciiTheme="minorEastAsia" w:hAnsiTheme="minorEastAsia" w:cstheme="minorEastAsia"/>
          <w:color w:val="auto"/>
          <w:sz w:val="28"/>
          <w:szCs w:val="28"/>
        </w:rPr>
        <w:t>中</w:t>
      </w:r>
      <w:r>
        <w:rPr>
          <w:rFonts w:hint="eastAsia" w:asciiTheme="minorEastAsia" w:hAnsiTheme="minorEastAsia" w:cstheme="minorEastAsia"/>
          <w:color w:val="auto"/>
          <w:sz w:val="28"/>
          <w:szCs w:val="28"/>
          <w:lang w:val="en-US" w:eastAsia="zh-CN"/>
        </w:rPr>
        <w:t>医</w:t>
      </w:r>
      <w:r>
        <w:rPr>
          <w:rFonts w:hint="eastAsia" w:asciiTheme="minorEastAsia" w:hAnsiTheme="minorEastAsia" w:cstheme="minorEastAsia"/>
          <w:color w:val="auto"/>
          <w:sz w:val="28"/>
          <w:szCs w:val="28"/>
        </w:rPr>
        <w:t>康复技术</w:t>
      </w:r>
      <w:r>
        <w:rPr>
          <w:rFonts w:hint="eastAsia" w:asciiTheme="minorEastAsia" w:hAnsiTheme="minorEastAsia" w:cstheme="minorEastAsia"/>
          <w:color w:val="auto"/>
          <w:sz w:val="28"/>
          <w:szCs w:val="28"/>
          <w:lang w:eastAsia="zh-CN"/>
        </w:rPr>
        <w:t>》</w:t>
      </w:r>
    </w:p>
    <w:p w14:paraId="7DCE1D89">
      <w:pPr>
        <w:spacing w:line="360" w:lineRule="auto"/>
        <w:rPr>
          <w:rFonts w:asciiTheme="minorEastAsia" w:hAnsiTheme="minorEastAsia" w:cstheme="minorEastAsia"/>
          <w:color w:val="auto"/>
          <w:sz w:val="28"/>
          <w:szCs w:val="28"/>
        </w:rPr>
      </w:pPr>
      <w:r>
        <w:rPr>
          <w:rFonts w:hint="eastAsia" w:asciiTheme="minorEastAsia" w:hAnsiTheme="minorEastAsia" w:cstheme="minorEastAsia"/>
          <w:color w:val="auto"/>
          <w:sz w:val="28"/>
          <w:szCs w:val="28"/>
        </w:rPr>
        <w:t xml:space="preserve">    </w:t>
      </w:r>
      <w:r>
        <w:rPr>
          <w:rFonts w:hint="eastAsia" w:asciiTheme="minorEastAsia" w:hAnsiTheme="minorEastAsia"/>
          <w:color w:val="auto"/>
          <w:sz w:val="28"/>
          <w:szCs w:val="28"/>
        </w:rPr>
        <w:t>本课程主要内容包括</w:t>
      </w:r>
      <w:r>
        <w:rPr>
          <w:rFonts w:hint="eastAsia" w:asciiTheme="minorEastAsia" w:hAnsiTheme="minorEastAsia" w:cstheme="minorEastAsia"/>
          <w:color w:val="auto"/>
          <w:sz w:val="28"/>
          <w:szCs w:val="28"/>
        </w:rPr>
        <w:t>中国传统康复治疗的概念、特点、原理、地位；常用的传统康复技术，主要包括经络腧穴、推拿疗法、灸法拔罐、刮痧、传统运动康复技术</w:t>
      </w:r>
      <w:r>
        <w:rPr>
          <w:rFonts w:hint="eastAsia" w:asciiTheme="minorEastAsia" w:hAnsiTheme="minorEastAsia" w:cstheme="minorEastAsia"/>
          <w:color w:val="auto"/>
          <w:sz w:val="28"/>
          <w:szCs w:val="28"/>
          <w:lang w:val="en-US" w:eastAsia="zh-CN"/>
        </w:rPr>
        <w:t>等</w:t>
      </w:r>
      <w:r>
        <w:rPr>
          <w:rFonts w:hint="eastAsia" w:asciiTheme="minorEastAsia" w:hAnsiTheme="minorEastAsia" w:cstheme="minorEastAsia"/>
          <w:color w:val="auto"/>
          <w:sz w:val="28"/>
          <w:szCs w:val="28"/>
        </w:rPr>
        <w:t>；常见疾病的传统康复治疗方法应用与实践等。</w:t>
      </w:r>
      <w:r>
        <w:rPr>
          <w:rFonts w:hint="eastAsia" w:asciiTheme="minorEastAsia" w:hAnsiTheme="minorEastAsia" w:cstheme="minorEastAsia"/>
          <w:color w:val="auto"/>
          <w:sz w:val="28"/>
          <w:szCs w:val="28"/>
          <w:lang w:val="en-US" w:eastAsia="zh-CN"/>
        </w:rPr>
        <w:t>本课程</w:t>
      </w:r>
      <w:r>
        <w:rPr>
          <w:rFonts w:hint="eastAsia" w:asciiTheme="minorEastAsia" w:hAnsiTheme="minorEastAsia"/>
          <w:color w:val="auto"/>
          <w:sz w:val="28"/>
          <w:szCs w:val="28"/>
          <w:lang w:val="en-US" w:eastAsia="zh-CN"/>
        </w:rPr>
        <w:t>也是岗课赛证融通的主要课程，</w:t>
      </w:r>
      <w:r>
        <w:rPr>
          <w:rFonts w:hint="eastAsia" w:asciiTheme="minorEastAsia" w:hAnsiTheme="minorEastAsia" w:cstheme="minorEastAsia"/>
          <w:color w:val="auto"/>
          <w:sz w:val="28"/>
          <w:szCs w:val="28"/>
          <w:lang w:val="en-US" w:eastAsia="zh-CN"/>
        </w:rPr>
        <w:t>其中经络腧穴、推拿手法为保健按摩师主要学习内容。</w:t>
      </w:r>
      <w:r>
        <w:rPr>
          <w:rFonts w:hint="eastAsia" w:asciiTheme="minorEastAsia" w:hAnsiTheme="minorEastAsia" w:cstheme="minorEastAsia"/>
          <w:color w:val="auto"/>
          <w:sz w:val="28"/>
          <w:szCs w:val="28"/>
        </w:rPr>
        <w:t>通过对本门课的学习，要求学生掌握传统康复技术的特色及其在临床康复中的作用；掌握推拿、灸法、拔罐等传统康复治疗的基本技能，以及在常见病中的应用</w:t>
      </w:r>
      <w:r>
        <w:rPr>
          <w:rFonts w:hint="eastAsia" w:asciiTheme="minorEastAsia" w:hAnsiTheme="minorEastAsia" w:cstheme="minorEastAsia"/>
          <w:color w:val="auto"/>
          <w:sz w:val="28"/>
          <w:szCs w:val="28"/>
          <w:lang w:eastAsia="zh-CN"/>
        </w:rPr>
        <w:t>；</w:t>
      </w:r>
      <w:r>
        <w:rPr>
          <w:rFonts w:hint="eastAsia" w:asciiTheme="minorEastAsia" w:hAnsiTheme="minorEastAsia" w:cstheme="minorEastAsia"/>
          <w:color w:val="auto"/>
          <w:sz w:val="28"/>
          <w:szCs w:val="28"/>
          <w:lang w:val="en-US" w:eastAsia="zh-CN"/>
        </w:rPr>
        <w:t>同时也为保健按摩师资格证考取打下坚实的理论和实践基础</w:t>
      </w:r>
      <w:r>
        <w:rPr>
          <w:rFonts w:hint="eastAsia" w:asciiTheme="minorEastAsia" w:hAnsiTheme="minorEastAsia" w:cstheme="minorEastAsia"/>
          <w:color w:val="auto"/>
          <w:sz w:val="28"/>
          <w:szCs w:val="28"/>
        </w:rPr>
        <w:t>。学生毕业后服务于康复机构，尤其是在基层康复治疗岗位，能够开展慢性病、老年病、退行性病变、慢性损伤等病的传统康复治疗，以及病后养生、常人保健、老年养生等社区宣教工作。</w:t>
      </w:r>
    </w:p>
    <w:p w14:paraId="5D3379E7">
      <w:pPr>
        <w:spacing w:line="360" w:lineRule="auto"/>
        <w:ind w:firstLine="566" w:firstLineChars="200"/>
        <w:rPr>
          <w:rFonts w:asciiTheme="minorEastAsia" w:hAnsiTheme="minorEastAsia" w:cstheme="minorEastAsia"/>
          <w:color w:val="auto"/>
          <w:sz w:val="28"/>
          <w:szCs w:val="28"/>
        </w:rPr>
      </w:pPr>
      <w:r>
        <w:rPr>
          <w:rFonts w:hint="eastAsia" w:asciiTheme="minorEastAsia" w:hAnsiTheme="minorEastAsia" w:cstheme="minorEastAsia"/>
          <w:color w:val="auto"/>
          <w:sz w:val="28"/>
          <w:szCs w:val="28"/>
        </w:rPr>
        <w:t>10.</w:t>
      </w:r>
      <w:r>
        <w:rPr>
          <w:rFonts w:hint="eastAsia" w:asciiTheme="minorEastAsia" w:hAnsiTheme="minorEastAsia" w:cstheme="minorEastAsia"/>
          <w:color w:val="auto"/>
          <w:sz w:val="28"/>
          <w:szCs w:val="28"/>
          <w:lang w:eastAsia="zh-CN"/>
        </w:rPr>
        <w:t>《</w:t>
      </w:r>
      <w:r>
        <w:rPr>
          <w:rFonts w:hint="eastAsia" w:asciiTheme="minorEastAsia" w:hAnsiTheme="minorEastAsia" w:cstheme="minorEastAsia"/>
          <w:color w:val="auto"/>
          <w:sz w:val="28"/>
          <w:szCs w:val="28"/>
          <w:lang w:val="en-US" w:eastAsia="zh-CN"/>
        </w:rPr>
        <w:t>常见</w:t>
      </w:r>
      <w:r>
        <w:rPr>
          <w:rFonts w:hint="eastAsia" w:asciiTheme="minorEastAsia" w:hAnsiTheme="minorEastAsia" w:cstheme="minorEastAsia"/>
          <w:color w:val="auto"/>
          <w:sz w:val="28"/>
          <w:szCs w:val="28"/>
        </w:rPr>
        <w:t>疾病康复</w:t>
      </w:r>
      <w:r>
        <w:rPr>
          <w:rFonts w:hint="eastAsia" w:asciiTheme="minorEastAsia" w:hAnsiTheme="minorEastAsia" w:cstheme="minorEastAsia"/>
          <w:color w:val="auto"/>
          <w:sz w:val="28"/>
          <w:szCs w:val="28"/>
          <w:lang w:eastAsia="zh-CN"/>
        </w:rPr>
        <w:t>》</w:t>
      </w:r>
    </w:p>
    <w:p w14:paraId="55863BA9">
      <w:pPr>
        <w:spacing w:line="360" w:lineRule="auto"/>
        <w:ind w:firstLine="566" w:firstLineChars="200"/>
        <w:rPr>
          <w:rFonts w:asciiTheme="minorEastAsia" w:hAnsiTheme="minorEastAsia" w:cstheme="minorEastAsia"/>
          <w:color w:val="auto"/>
          <w:kern w:val="0"/>
          <w:sz w:val="28"/>
          <w:szCs w:val="28"/>
        </w:rPr>
      </w:pPr>
      <w:r>
        <w:rPr>
          <w:rFonts w:hint="eastAsia" w:asciiTheme="minorEastAsia" w:hAnsiTheme="minorEastAsia"/>
          <w:color w:val="auto"/>
          <w:sz w:val="28"/>
          <w:szCs w:val="28"/>
        </w:rPr>
        <w:t>本课程主要内容包括</w:t>
      </w:r>
      <w:r>
        <w:rPr>
          <w:rFonts w:hint="eastAsia" w:asciiTheme="minorEastAsia" w:hAnsiTheme="minorEastAsia" w:cstheme="minorEastAsia"/>
          <w:color w:val="auto"/>
          <w:sz w:val="28"/>
          <w:szCs w:val="28"/>
        </w:rPr>
        <w:t>脑血管疾病、颅脑损伤、脑性瘫痪儿童、脊髓损伤、周围神经病损、帕金森病、阿尔茨海默病、骨折、颈肩腰腿痛、关节炎、关节置换术后、截肢、骨质疏松症、运动损伤、手外伤、高血压病、冠心病、慢性阻塞性肺疾病、肥胖症、糖尿病、烧伤及其他常见病症的康复等内容。通过对本门课的学习，要求学生</w:t>
      </w:r>
      <w:r>
        <w:rPr>
          <w:rFonts w:hint="eastAsia" w:asciiTheme="minorEastAsia" w:hAnsiTheme="minorEastAsia" w:cstheme="minorEastAsia"/>
          <w:color w:val="auto"/>
          <w:kern w:val="0"/>
          <w:sz w:val="28"/>
          <w:szCs w:val="28"/>
        </w:rPr>
        <w:t>对各种临床上常见疾病的发病原因、机理及临床表现要有充分的认识，特别是对因为疾病所导致的功能障碍。充分掌握各种常见疾病的相关解剖学知识、诊断技术、疾病基础上，熟练运用常用的各项康复评定技术、临床诊断技术对患者进行综合评定，根据评定结果进行个体化治疗方案设计；熟练运用康复治疗技术实施具体治疗，并能根据治疗效果对治疗方案进行修改、补充。能够正确填写相关康复表格及医疗文件。能够根据各种不同疾病的不同功能障碍，综合运用各种康复技术，对具体的患者进行个体化康复治疗方案的设计，并能以熟练的技能操作进行具体的各项治疗，在治疗过程中，有效地实施反馈，对治疗方案进行修正、补充，并能与其它治疗成员协作实施小组康复。在治疗疾病的同时注重人文关怀及培养康复职业素养，体会全面康复的理念。</w:t>
      </w:r>
    </w:p>
    <w:p w14:paraId="498F4656">
      <w:pPr>
        <w:spacing w:line="360" w:lineRule="auto"/>
        <w:ind w:firstLine="566" w:firstLineChars="200"/>
        <w:rPr>
          <w:rFonts w:asciiTheme="minorEastAsia" w:hAnsiTheme="minorEastAsia" w:cstheme="minorEastAsia"/>
          <w:color w:val="auto"/>
          <w:sz w:val="28"/>
          <w:szCs w:val="28"/>
        </w:rPr>
      </w:pPr>
      <w:r>
        <w:rPr>
          <w:rFonts w:hint="eastAsia" w:asciiTheme="minorEastAsia" w:hAnsiTheme="minorEastAsia" w:cstheme="minorEastAsia"/>
          <w:color w:val="auto"/>
          <w:sz w:val="28"/>
          <w:szCs w:val="28"/>
        </w:rPr>
        <w:t>11.</w:t>
      </w:r>
      <w:r>
        <w:rPr>
          <w:rFonts w:hint="eastAsia" w:asciiTheme="minorEastAsia" w:hAnsiTheme="minorEastAsia" w:cstheme="minorEastAsia"/>
          <w:color w:val="auto"/>
          <w:sz w:val="28"/>
          <w:szCs w:val="28"/>
          <w:lang w:eastAsia="zh-CN"/>
        </w:rPr>
        <w:t>《</w:t>
      </w:r>
      <w:r>
        <w:rPr>
          <w:rFonts w:hint="eastAsia" w:asciiTheme="minorEastAsia" w:hAnsiTheme="minorEastAsia" w:cstheme="minorEastAsia"/>
          <w:color w:val="auto"/>
          <w:sz w:val="28"/>
          <w:szCs w:val="28"/>
        </w:rPr>
        <w:t>物理因子治疗技术</w:t>
      </w:r>
      <w:r>
        <w:rPr>
          <w:rFonts w:hint="eastAsia" w:asciiTheme="minorEastAsia" w:hAnsiTheme="minorEastAsia" w:cstheme="minorEastAsia"/>
          <w:color w:val="auto"/>
          <w:sz w:val="28"/>
          <w:szCs w:val="28"/>
          <w:lang w:eastAsia="zh-CN"/>
        </w:rPr>
        <w:t>》</w:t>
      </w:r>
    </w:p>
    <w:p w14:paraId="52336178">
      <w:pPr>
        <w:spacing w:line="360" w:lineRule="auto"/>
        <w:ind w:firstLine="560"/>
        <w:rPr>
          <w:rFonts w:asciiTheme="minorEastAsia" w:hAnsiTheme="minorEastAsia" w:cstheme="minorEastAsia"/>
          <w:color w:val="auto"/>
          <w:sz w:val="28"/>
          <w:szCs w:val="28"/>
          <w:shd w:val="clear" w:color="auto" w:fill="FFFFFF"/>
        </w:rPr>
      </w:pPr>
      <w:r>
        <w:rPr>
          <w:rFonts w:hint="eastAsia" w:asciiTheme="minorEastAsia" w:hAnsiTheme="minorEastAsia"/>
          <w:color w:val="auto"/>
          <w:sz w:val="28"/>
          <w:szCs w:val="28"/>
        </w:rPr>
        <w:t>本课程主要内容包括</w:t>
      </w:r>
      <w:r>
        <w:rPr>
          <w:rFonts w:hint="eastAsia" w:asciiTheme="minorEastAsia" w:hAnsiTheme="minorEastAsia" w:cstheme="minorEastAsia"/>
          <w:color w:val="auto"/>
          <w:kern w:val="0"/>
          <w:sz w:val="28"/>
          <w:szCs w:val="28"/>
        </w:rPr>
        <w:t>低频、中频、高频电疗法、红外线、紫外线、超声、温热疗法、生物反馈的治疗原理、治疗作用、临床应用及注意事项等内容。</w:t>
      </w:r>
      <w:r>
        <w:rPr>
          <w:rFonts w:hint="eastAsia" w:asciiTheme="minorEastAsia" w:hAnsiTheme="minorEastAsia" w:cstheme="minorEastAsia"/>
          <w:color w:val="auto"/>
          <w:sz w:val="28"/>
          <w:szCs w:val="28"/>
        </w:rPr>
        <w:t>通过对本门课的学习，要求学生能正确认识和掌握</w:t>
      </w:r>
      <w:r>
        <w:rPr>
          <w:rFonts w:hint="eastAsia" w:asciiTheme="minorEastAsia" w:hAnsiTheme="minorEastAsia" w:cstheme="minorEastAsia"/>
          <w:bCs/>
          <w:color w:val="auto"/>
          <w:sz w:val="28"/>
          <w:szCs w:val="28"/>
        </w:rPr>
        <w:t>临床常用物理疗法的作用原理、适应症、禁忌症、治疗技术和方法，基本理论、基本知识和基本技能</w:t>
      </w:r>
      <w:r>
        <w:rPr>
          <w:rFonts w:hint="eastAsia" w:asciiTheme="minorEastAsia" w:hAnsiTheme="minorEastAsia" w:cstheme="minorEastAsia"/>
          <w:color w:val="auto"/>
          <w:sz w:val="28"/>
          <w:szCs w:val="28"/>
          <w:shd w:val="clear" w:color="auto" w:fill="FFFFFF"/>
        </w:rPr>
        <w:t>，</w:t>
      </w:r>
      <w:r>
        <w:rPr>
          <w:rFonts w:hint="eastAsia" w:asciiTheme="minorEastAsia" w:hAnsiTheme="minorEastAsia" w:cstheme="minorEastAsia"/>
          <w:bCs/>
          <w:color w:val="auto"/>
          <w:sz w:val="28"/>
          <w:szCs w:val="28"/>
        </w:rPr>
        <w:t>能在临床和康复过程中运用物理因子治疗技术，</w:t>
      </w:r>
      <w:r>
        <w:rPr>
          <w:rFonts w:hint="eastAsia" w:asciiTheme="minorEastAsia" w:hAnsiTheme="minorEastAsia" w:cstheme="minorEastAsia"/>
          <w:color w:val="auto"/>
          <w:sz w:val="28"/>
          <w:szCs w:val="28"/>
          <w:shd w:val="clear" w:color="auto" w:fill="FFFFFF"/>
        </w:rPr>
        <w:t>以提高健康水平，预防和治疗疾病，恢复或改善身体功能与结构、活动以及参与能力，达到康复目的的治疗方法。</w:t>
      </w:r>
    </w:p>
    <w:p w14:paraId="3873DBB6">
      <w:pPr>
        <w:spacing w:line="360" w:lineRule="auto"/>
        <w:ind w:firstLine="566" w:firstLineChars="200"/>
        <w:rPr>
          <w:rFonts w:asciiTheme="minorEastAsia" w:hAnsiTheme="minorEastAsia" w:cstheme="minorEastAsia"/>
          <w:color w:val="auto"/>
          <w:sz w:val="28"/>
          <w:szCs w:val="28"/>
        </w:rPr>
      </w:pPr>
      <w:r>
        <w:rPr>
          <w:rFonts w:hint="eastAsia" w:asciiTheme="minorEastAsia" w:hAnsiTheme="minorEastAsia" w:cstheme="minorEastAsia"/>
          <w:color w:val="auto"/>
          <w:sz w:val="28"/>
          <w:szCs w:val="28"/>
        </w:rPr>
        <w:t>12.</w:t>
      </w:r>
      <w:r>
        <w:rPr>
          <w:rFonts w:hint="eastAsia" w:asciiTheme="minorEastAsia" w:hAnsiTheme="minorEastAsia" w:cstheme="minorEastAsia"/>
          <w:color w:val="auto"/>
          <w:sz w:val="28"/>
          <w:szCs w:val="28"/>
          <w:lang w:eastAsia="zh-CN"/>
        </w:rPr>
        <w:t>《</w:t>
      </w:r>
      <w:r>
        <w:rPr>
          <w:rFonts w:hint="eastAsia" w:asciiTheme="minorEastAsia" w:hAnsiTheme="minorEastAsia" w:cstheme="minorEastAsia"/>
          <w:color w:val="auto"/>
          <w:sz w:val="28"/>
          <w:szCs w:val="28"/>
        </w:rPr>
        <w:t>康复治疗技术专业综合实训</w:t>
      </w:r>
      <w:r>
        <w:rPr>
          <w:rFonts w:hint="eastAsia" w:asciiTheme="minorEastAsia" w:hAnsiTheme="minorEastAsia" w:cstheme="minorEastAsia"/>
          <w:color w:val="auto"/>
          <w:sz w:val="28"/>
          <w:szCs w:val="28"/>
          <w:lang w:eastAsia="zh-CN"/>
        </w:rPr>
        <w:t>》</w:t>
      </w:r>
    </w:p>
    <w:p w14:paraId="0262DD64">
      <w:pPr>
        <w:spacing w:line="360" w:lineRule="auto"/>
        <w:ind w:firstLine="566" w:firstLineChars="200"/>
        <w:rPr>
          <w:rFonts w:hint="eastAsia" w:asciiTheme="minorEastAsia" w:hAnsiTheme="minorEastAsia" w:cstheme="minorEastAsia"/>
          <w:color w:val="auto"/>
          <w:sz w:val="28"/>
          <w:szCs w:val="28"/>
        </w:rPr>
      </w:pPr>
      <w:r>
        <w:rPr>
          <w:rFonts w:hint="eastAsia" w:asciiTheme="minorEastAsia" w:hAnsiTheme="minorEastAsia"/>
          <w:color w:val="auto"/>
          <w:sz w:val="28"/>
          <w:szCs w:val="28"/>
        </w:rPr>
        <w:t>本课程主要内容包括</w:t>
      </w:r>
      <w:r>
        <w:rPr>
          <w:rFonts w:hint="eastAsia" w:asciiTheme="minorEastAsia" w:hAnsiTheme="minorEastAsia" w:cstheme="minorEastAsia"/>
          <w:color w:val="auto"/>
          <w:sz w:val="28"/>
          <w:szCs w:val="28"/>
        </w:rPr>
        <w:t>根据临床病例完成病人康复评定技术、运动治疗技术、作业治疗技术、言语治疗技术、物理因子治疗技术、中国传统康复治疗技术等治疗。通过对本门课的学习，要求学生能将康复治疗技术的基本知识与技术运用到病情观察、医患沟通、康复保健及临床常见疾病、慢性病、老年病及病伤残患者的整体康复治疗过程中。能完成常用的各项基本康复治疗技术操作。养成高度的责任心、同情心、爱心、团队合作精神，能建立良好的人际关系。</w:t>
      </w:r>
      <w:bookmarkStart w:id="2" w:name="_Toc485895168"/>
    </w:p>
    <w:p w14:paraId="4B54C77D">
      <w:pPr>
        <w:spacing w:line="360" w:lineRule="auto"/>
        <w:ind w:firstLine="566" w:firstLineChars="200"/>
        <w:rPr>
          <w:rFonts w:hint="eastAsia" w:asciiTheme="minorEastAsia" w:hAnsiTheme="minorEastAsia" w:cstheme="minorEastAsia"/>
          <w:color w:val="auto"/>
          <w:sz w:val="28"/>
          <w:szCs w:val="28"/>
          <w:lang w:val="en-US" w:eastAsia="zh-CN"/>
        </w:rPr>
      </w:pPr>
      <w:r>
        <w:rPr>
          <w:rFonts w:hint="eastAsia" w:asciiTheme="minorEastAsia" w:hAnsiTheme="minorEastAsia" w:cstheme="minorEastAsia"/>
          <w:color w:val="auto"/>
          <w:sz w:val="28"/>
          <w:szCs w:val="28"/>
          <w:lang w:val="en-US" w:eastAsia="zh-CN"/>
        </w:rPr>
        <w:t>13.《保健按摩师》</w:t>
      </w:r>
    </w:p>
    <w:p w14:paraId="07F10B05">
      <w:pPr>
        <w:spacing w:line="360" w:lineRule="auto"/>
        <w:ind w:firstLine="566" w:firstLineChars="200"/>
        <w:rPr>
          <w:rFonts w:hint="default" w:asciiTheme="minorEastAsia" w:hAnsiTheme="minorEastAsia" w:cstheme="minorEastAsia"/>
          <w:color w:val="auto"/>
          <w:sz w:val="28"/>
          <w:szCs w:val="28"/>
          <w:lang w:val="en-US" w:eastAsia="zh-CN"/>
        </w:rPr>
      </w:pPr>
      <w:r>
        <w:rPr>
          <w:rFonts w:hint="eastAsia" w:asciiTheme="minorEastAsia" w:hAnsiTheme="minorEastAsia" w:cstheme="minorEastAsia"/>
          <w:color w:val="auto"/>
          <w:sz w:val="28"/>
          <w:szCs w:val="28"/>
          <w:lang w:val="en-US" w:eastAsia="zh-CN"/>
        </w:rPr>
        <w:t>本课程为岗课赛证融通课程，主要学习</w:t>
      </w:r>
      <w:r>
        <w:rPr>
          <w:rFonts w:hint="default" w:asciiTheme="minorEastAsia" w:hAnsiTheme="minorEastAsia" w:cstheme="minorEastAsia"/>
          <w:color w:val="auto"/>
          <w:sz w:val="28"/>
          <w:szCs w:val="28"/>
          <w:lang w:val="en-US" w:eastAsia="zh-CN"/>
        </w:rPr>
        <w:t>法律常识、按摩基础知识（正常人体解剖基础知识、中医基础知识）、按摩专业知识（按摩的作用原理、按摩的种类、掌握15种常见不适症、15种病症的保健康复按摩、按摩基本手法）、常用按摩递质（粉剂、水剂、膏剂、酊剂、油剂）等</w:t>
      </w:r>
      <w:r>
        <w:rPr>
          <w:rFonts w:hint="eastAsia" w:asciiTheme="minorEastAsia" w:hAnsiTheme="minorEastAsia" w:cstheme="minorEastAsia"/>
          <w:color w:val="auto"/>
          <w:sz w:val="28"/>
          <w:szCs w:val="28"/>
          <w:lang w:val="en-US" w:eastAsia="zh-CN"/>
        </w:rPr>
        <w:t>，其中</w:t>
      </w:r>
      <w:r>
        <w:rPr>
          <w:rFonts w:hint="default" w:asciiTheme="minorEastAsia" w:hAnsiTheme="minorEastAsia" w:cstheme="minorEastAsia"/>
          <w:color w:val="auto"/>
          <w:sz w:val="28"/>
          <w:szCs w:val="28"/>
          <w:lang w:val="en-US" w:eastAsia="zh-CN"/>
        </w:rPr>
        <w:t>人体解剖基础知识、中医基础知识</w:t>
      </w:r>
      <w:r>
        <w:rPr>
          <w:rFonts w:hint="eastAsia" w:asciiTheme="minorEastAsia" w:hAnsiTheme="minorEastAsia" w:cstheme="minorEastAsia"/>
          <w:color w:val="auto"/>
          <w:sz w:val="28"/>
          <w:szCs w:val="28"/>
          <w:lang w:val="en-US" w:eastAsia="zh-CN"/>
        </w:rPr>
        <w:t>、</w:t>
      </w:r>
      <w:r>
        <w:rPr>
          <w:rFonts w:hint="default" w:asciiTheme="minorEastAsia" w:hAnsiTheme="minorEastAsia" w:cstheme="minorEastAsia"/>
          <w:color w:val="auto"/>
          <w:sz w:val="28"/>
          <w:szCs w:val="28"/>
          <w:lang w:val="en-US" w:eastAsia="zh-CN"/>
        </w:rPr>
        <w:t>按摩基本手法</w:t>
      </w:r>
      <w:r>
        <w:rPr>
          <w:rFonts w:hint="eastAsia" w:asciiTheme="minorEastAsia" w:hAnsiTheme="minorEastAsia" w:cstheme="minorEastAsia"/>
          <w:color w:val="auto"/>
          <w:sz w:val="28"/>
          <w:szCs w:val="28"/>
          <w:lang w:val="en-US" w:eastAsia="zh-CN"/>
        </w:rPr>
        <w:t>分别融于《人体解剖学》、《中医学基础》和《中国传统康复技术》课程中。通过学习</w:t>
      </w:r>
      <w:r>
        <w:rPr>
          <w:rFonts w:hint="default" w:asciiTheme="minorEastAsia" w:hAnsiTheme="minorEastAsia" w:cstheme="minorEastAsia"/>
          <w:color w:val="auto"/>
          <w:sz w:val="28"/>
          <w:szCs w:val="28"/>
          <w:lang w:val="en-US" w:eastAsia="zh-CN"/>
        </w:rPr>
        <w:t>熟悉人体肌肉、骨骼、脏腑、神经、血管等人体解剖学的简易知识</w:t>
      </w:r>
      <w:r>
        <w:rPr>
          <w:rFonts w:hint="eastAsia" w:asciiTheme="minorEastAsia" w:hAnsiTheme="minorEastAsia" w:cstheme="minorEastAsia"/>
          <w:color w:val="auto"/>
          <w:sz w:val="28"/>
          <w:szCs w:val="28"/>
          <w:lang w:val="en-US" w:eastAsia="zh-CN"/>
        </w:rPr>
        <w:t>；</w:t>
      </w:r>
      <w:r>
        <w:rPr>
          <w:rFonts w:hint="default" w:asciiTheme="minorEastAsia" w:hAnsiTheme="minorEastAsia" w:cstheme="minorEastAsia"/>
          <w:color w:val="auto"/>
          <w:sz w:val="28"/>
          <w:szCs w:val="28"/>
          <w:lang w:val="en-US" w:eastAsia="zh-CN"/>
        </w:rPr>
        <w:t>掌握按摩的作用和原理</w:t>
      </w:r>
      <w:r>
        <w:rPr>
          <w:rFonts w:hint="eastAsia" w:asciiTheme="minorEastAsia" w:hAnsiTheme="minorEastAsia" w:cstheme="minorEastAsia"/>
          <w:color w:val="auto"/>
          <w:sz w:val="28"/>
          <w:szCs w:val="28"/>
          <w:lang w:val="en-US" w:eastAsia="zh-CN"/>
        </w:rPr>
        <w:t>；</w:t>
      </w:r>
      <w:r>
        <w:rPr>
          <w:rFonts w:hint="default" w:asciiTheme="minorEastAsia" w:hAnsiTheme="minorEastAsia" w:cstheme="minorEastAsia"/>
          <w:color w:val="auto"/>
          <w:sz w:val="28"/>
          <w:szCs w:val="28"/>
          <w:lang w:val="en-US" w:eastAsia="zh-CN"/>
        </w:rPr>
        <w:t>掌握三十种以上按摩手法的施术要领和作用</w:t>
      </w:r>
      <w:r>
        <w:rPr>
          <w:rFonts w:hint="eastAsia" w:asciiTheme="minorEastAsia" w:hAnsiTheme="minorEastAsia" w:cstheme="minorEastAsia"/>
          <w:color w:val="auto"/>
          <w:sz w:val="28"/>
          <w:szCs w:val="28"/>
          <w:lang w:val="en-US" w:eastAsia="zh-CN"/>
        </w:rPr>
        <w:t>；</w:t>
      </w:r>
      <w:r>
        <w:rPr>
          <w:rFonts w:hint="default" w:asciiTheme="minorEastAsia" w:hAnsiTheme="minorEastAsia" w:cstheme="minorEastAsia"/>
          <w:color w:val="auto"/>
          <w:sz w:val="28"/>
          <w:szCs w:val="28"/>
          <w:lang w:val="en-US" w:eastAsia="zh-CN"/>
        </w:rPr>
        <w:t>掌握人体经络起止及常用五十个穴位的按摩保健作用</w:t>
      </w:r>
      <w:r>
        <w:rPr>
          <w:rFonts w:hint="eastAsia" w:asciiTheme="minorEastAsia" w:hAnsiTheme="minorEastAsia" w:cstheme="minorEastAsia"/>
          <w:color w:val="auto"/>
          <w:sz w:val="28"/>
          <w:szCs w:val="28"/>
          <w:lang w:val="en-US" w:eastAsia="zh-CN"/>
        </w:rPr>
        <w:t>；</w:t>
      </w:r>
      <w:r>
        <w:rPr>
          <w:rFonts w:hint="default" w:asciiTheme="minorEastAsia" w:hAnsiTheme="minorEastAsia" w:cstheme="minorEastAsia"/>
          <w:color w:val="auto"/>
          <w:sz w:val="28"/>
          <w:szCs w:val="28"/>
          <w:lang w:val="en-US" w:eastAsia="zh-CN"/>
        </w:rPr>
        <w:t>熟悉温、通、补、泻、汗、和、散、清等八种按摩基本治法内容</w:t>
      </w:r>
      <w:r>
        <w:rPr>
          <w:rFonts w:hint="eastAsia" w:asciiTheme="minorEastAsia" w:hAnsiTheme="minorEastAsia" w:cstheme="minorEastAsia"/>
          <w:color w:val="auto"/>
          <w:sz w:val="28"/>
          <w:szCs w:val="28"/>
          <w:lang w:val="en-US" w:eastAsia="zh-CN"/>
        </w:rPr>
        <w:t>；</w:t>
      </w:r>
      <w:r>
        <w:rPr>
          <w:rFonts w:hint="default" w:asciiTheme="minorEastAsia" w:hAnsiTheme="minorEastAsia" w:cstheme="minorEastAsia"/>
          <w:color w:val="auto"/>
          <w:sz w:val="28"/>
          <w:szCs w:val="28"/>
          <w:lang w:val="en-US" w:eastAsia="zh-CN"/>
        </w:rPr>
        <w:t>熟练掌握全身按摩施术技巧，采用相应手法、器械、递质，做到施力均匀。</w:t>
      </w:r>
      <w:r>
        <w:rPr>
          <w:rFonts w:hint="eastAsia" w:asciiTheme="minorEastAsia" w:hAnsiTheme="minorEastAsia" w:cstheme="minorEastAsia"/>
          <w:color w:val="auto"/>
          <w:sz w:val="28"/>
          <w:szCs w:val="28"/>
          <w:lang w:val="en-US" w:eastAsia="zh-CN"/>
        </w:rPr>
        <w:t>能够完成全身保健按摩的基本操作和不适症的处理，</w:t>
      </w:r>
      <w:r>
        <w:rPr>
          <w:rFonts w:hint="eastAsia" w:asciiTheme="minorEastAsia" w:hAnsiTheme="minorEastAsia" w:cstheme="minorEastAsia"/>
          <w:color w:val="auto"/>
          <w:kern w:val="0"/>
          <w:sz w:val="28"/>
          <w:szCs w:val="28"/>
        </w:rPr>
        <w:t>在</w:t>
      </w:r>
      <w:r>
        <w:rPr>
          <w:rFonts w:hint="eastAsia" w:asciiTheme="minorEastAsia" w:hAnsiTheme="minorEastAsia" w:cstheme="minorEastAsia"/>
          <w:color w:val="auto"/>
          <w:kern w:val="0"/>
          <w:sz w:val="28"/>
          <w:szCs w:val="28"/>
          <w:lang w:val="en-US" w:eastAsia="zh-CN"/>
        </w:rPr>
        <w:t>保健按摩</w:t>
      </w:r>
      <w:r>
        <w:rPr>
          <w:rFonts w:hint="eastAsia" w:asciiTheme="minorEastAsia" w:hAnsiTheme="minorEastAsia" w:cstheme="minorEastAsia"/>
          <w:color w:val="auto"/>
          <w:kern w:val="0"/>
          <w:sz w:val="28"/>
          <w:szCs w:val="28"/>
        </w:rPr>
        <w:t>的同时注重人文关怀及培养</w:t>
      </w:r>
      <w:r>
        <w:rPr>
          <w:rFonts w:hint="eastAsia" w:asciiTheme="minorEastAsia" w:hAnsiTheme="minorEastAsia" w:cstheme="minorEastAsia"/>
          <w:color w:val="auto"/>
          <w:kern w:val="0"/>
          <w:sz w:val="28"/>
          <w:szCs w:val="28"/>
          <w:lang w:val="en-US" w:eastAsia="zh-CN"/>
        </w:rPr>
        <w:t>良好</w:t>
      </w:r>
      <w:r>
        <w:rPr>
          <w:rFonts w:hint="eastAsia" w:asciiTheme="minorEastAsia" w:hAnsiTheme="minorEastAsia" w:cstheme="minorEastAsia"/>
          <w:color w:val="auto"/>
          <w:kern w:val="0"/>
          <w:sz w:val="28"/>
          <w:szCs w:val="28"/>
        </w:rPr>
        <w:t>职业素养，体会全面</w:t>
      </w:r>
      <w:r>
        <w:rPr>
          <w:rFonts w:hint="eastAsia" w:asciiTheme="minorEastAsia" w:hAnsiTheme="minorEastAsia" w:cstheme="minorEastAsia"/>
          <w:color w:val="auto"/>
          <w:kern w:val="0"/>
          <w:sz w:val="28"/>
          <w:szCs w:val="28"/>
          <w:lang w:val="en-US" w:eastAsia="zh-CN"/>
        </w:rPr>
        <w:t>保健</w:t>
      </w:r>
      <w:r>
        <w:rPr>
          <w:rFonts w:hint="eastAsia" w:asciiTheme="minorEastAsia" w:hAnsiTheme="minorEastAsia" w:cstheme="minorEastAsia"/>
          <w:color w:val="auto"/>
          <w:kern w:val="0"/>
          <w:sz w:val="28"/>
          <w:szCs w:val="28"/>
        </w:rPr>
        <w:t>的理念。</w:t>
      </w:r>
    </w:p>
    <w:p w14:paraId="5AB7B6BE">
      <w:pPr>
        <w:spacing w:line="360" w:lineRule="auto"/>
        <w:ind w:firstLine="566" w:firstLineChars="200"/>
        <w:rPr>
          <w:rFonts w:asciiTheme="minorEastAsia" w:hAnsiTheme="minorEastAsia" w:cstheme="minorEastAsia"/>
          <w:color w:val="auto"/>
          <w:sz w:val="28"/>
          <w:szCs w:val="28"/>
        </w:rPr>
      </w:pPr>
      <w:r>
        <w:rPr>
          <w:rStyle w:val="19"/>
          <w:rFonts w:hint="eastAsia" w:asciiTheme="majorEastAsia" w:hAnsiTheme="majorEastAsia" w:eastAsiaTheme="majorEastAsia" w:cstheme="majorEastAsia"/>
          <w:color w:val="auto"/>
          <w:sz w:val="28"/>
          <w:szCs w:val="28"/>
        </w:rPr>
        <w:t>（四）专业选修课程</w:t>
      </w:r>
      <w:bookmarkEnd w:id="2"/>
    </w:p>
    <w:p w14:paraId="1A95BDD5">
      <w:pPr>
        <w:spacing w:line="360" w:lineRule="auto"/>
        <w:ind w:firstLine="566" w:firstLineChars="200"/>
        <w:jc w:val="left"/>
        <w:rPr>
          <w:rFonts w:asciiTheme="minorEastAsia" w:hAnsiTheme="minorEastAsia" w:cstheme="minorEastAsia"/>
          <w:bCs/>
          <w:color w:val="auto"/>
          <w:kern w:val="0"/>
          <w:sz w:val="28"/>
          <w:szCs w:val="28"/>
        </w:rPr>
      </w:pPr>
      <w:r>
        <w:rPr>
          <w:rFonts w:hint="eastAsia" w:asciiTheme="majorEastAsia" w:hAnsiTheme="majorEastAsia" w:eastAsiaTheme="majorEastAsia" w:cstheme="majorEastAsia"/>
          <w:bCs/>
          <w:color w:val="auto"/>
          <w:sz w:val="28"/>
          <w:szCs w:val="28"/>
        </w:rPr>
        <w:t xml:space="preserve"> 1</w:t>
      </w:r>
      <w:r>
        <w:rPr>
          <w:rFonts w:hint="eastAsia" w:asciiTheme="minorEastAsia" w:hAnsiTheme="minorEastAsia" w:cstheme="minorEastAsia"/>
          <w:color w:val="auto"/>
          <w:sz w:val="28"/>
          <w:szCs w:val="28"/>
        </w:rPr>
        <w:t>.</w:t>
      </w:r>
      <w:r>
        <w:rPr>
          <w:rFonts w:hint="eastAsia" w:asciiTheme="minorEastAsia" w:hAnsiTheme="minorEastAsia" w:cstheme="minorEastAsia"/>
          <w:color w:val="auto"/>
          <w:sz w:val="28"/>
          <w:szCs w:val="28"/>
          <w:lang w:eastAsia="zh-CN"/>
        </w:rPr>
        <w:t>《</w:t>
      </w:r>
      <w:r>
        <w:rPr>
          <w:rFonts w:hint="eastAsia" w:asciiTheme="minorEastAsia" w:hAnsiTheme="minorEastAsia" w:cstheme="minorEastAsia"/>
          <w:bCs/>
          <w:color w:val="auto"/>
          <w:kern w:val="0"/>
          <w:sz w:val="28"/>
          <w:szCs w:val="28"/>
        </w:rPr>
        <w:t>药理学</w:t>
      </w:r>
      <w:r>
        <w:rPr>
          <w:rFonts w:hint="eastAsia" w:asciiTheme="minorEastAsia" w:hAnsiTheme="minorEastAsia" w:cstheme="minorEastAsia"/>
          <w:color w:val="auto"/>
          <w:sz w:val="28"/>
          <w:szCs w:val="28"/>
          <w:lang w:eastAsia="zh-CN"/>
        </w:rPr>
        <w:t>》</w:t>
      </w:r>
    </w:p>
    <w:p w14:paraId="726E85FB">
      <w:pPr>
        <w:spacing w:line="360" w:lineRule="auto"/>
        <w:jc w:val="left"/>
        <w:rPr>
          <w:rFonts w:asciiTheme="majorEastAsia" w:hAnsiTheme="majorEastAsia" w:eastAsiaTheme="majorEastAsia" w:cstheme="majorEastAsia"/>
          <w:bCs/>
          <w:color w:val="auto"/>
          <w:sz w:val="28"/>
          <w:szCs w:val="28"/>
        </w:rPr>
      </w:pPr>
      <w:r>
        <w:rPr>
          <w:rFonts w:hint="eastAsia" w:asciiTheme="minorEastAsia" w:hAnsiTheme="minorEastAsia" w:cstheme="minorEastAsia"/>
          <w:color w:val="auto"/>
          <w:sz w:val="28"/>
          <w:szCs w:val="28"/>
        </w:rPr>
        <w:t xml:space="preserve">    </w:t>
      </w:r>
      <w:r>
        <w:rPr>
          <w:rFonts w:hint="eastAsia" w:asciiTheme="minorEastAsia" w:hAnsiTheme="minorEastAsia"/>
          <w:color w:val="auto"/>
          <w:sz w:val="28"/>
          <w:szCs w:val="28"/>
        </w:rPr>
        <w:t>本课程主要内容包括</w:t>
      </w:r>
      <w:r>
        <w:rPr>
          <w:rFonts w:hint="eastAsia" w:asciiTheme="minorEastAsia" w:hAnsiTheme="minorEastAsia" w:cstheme="minorEastAsia"/>
          <w:color w:val="auto"/>
          <w:sz w:val="28"/>
          <w:szCs w:val="28"/>
        </w:rPr>
        <w:t>各类代表药物及常用药物的作用、临床应用、用法用量、不良反应和用药护理。通过对本门课的学习，要求学生掌握药理学的基本理论和基本技能，为学生今后学习相关专业知识和提高职业技能、增强继续学习和适应职业变化的能力奠定基础。</w:t>
      </w:r>
    </w:p>
    <w:p w14:paraId="0EB75DEB">
      <w:pPr>
        <w:spacing w:line="360" w:lineRule="auto"/>
        <w:ind w:firstLine="566" w:firstLineChars="200"/>
        <w:rPr>
          <w:rFonts w:asciiTheme="minorEastAsia" w:hAnsiTheme="minorEastAsia" w:cstheme="minorEastAsia"/>
          <w:bCs/>
          <w:color w:val="auto"/>
          <w:sz w:val="28"/>
          <w:szCs w:val="28"/>
        </w:rPr>
      </w:pPr>
      <w:r>
        <w:rPr>
          <w:rFonts w:hint="eastAsia" w:asciiTheme="majorEastAsia" w:hAnsiTheme="majorEastAsia" w:eastAsiaTheme="majorEastAsia" w:cstheme="majorEastAsia"/>
          <w:bCs/>
          <w:color w:val="auto"/>
          <w:sz w:val="28"/>
          <w:szCs w:val="28"/>
        </w:rPr>
        <w:t>2.</w:t>
      </w:r>
      <w:r>
        <w:rPr>
          <w:rFonts w:hint="eastAsia" w:asciiTheme="minorEastAsia" w:hAnsiTheme="minorEastAsia" w:cstheme="minorEastAsia"/>
          <w:color w:val="auto"/>
          <w:sz w:val="28"/>
          <w:szCs w:val="28"/>
          <w:lang w:eastAsia="zh-CN"/>
        </w:rPr>
        <w:t>《</w:t>
      </w:r>
      <w:r>
        <w:rPr>
          <w:rFonts w:hint="eastAsia" w:asciiTheme="minorEastAsia" w:hAnsiTheme="minorEastAsia" w:cstheme="minorEastAsia"/>
          <w:bCs/>
          <w:color w:val="auto"/>
          <w:sz w:val="28"/>
          <w:szCs w:val="28"/>
        </w:rPr>
        <w:t>人体解剖学</w:t>
      </w:r>
      <w:r>
        <w:rPr>
          <w:rFonts w:hint="eastAsia" w:asciiTheme="minorEastAsia" w:hAnsiTheme="minorEastAsia" w:cstheme="minorEastAsia"/>
          <w:color w:val="auto"/>
          <w:sz w:val="28"/>
          <w:szCs w:val="28"/>
          <w:lang w:eastAsia="zh-CN"/>
        </w:rPr>
        <w:t>》</w:t>
      </w:r>
    </w:p>
    <w:p w14:paraId="6BB8D55F">
      <w:pPr>
        <w:spacing w:line="360" w:lineRule="auto"/>
        <w:ind w:firstLine="566" w:firstLineChars="200"/>
        <w:rPr>
          <w:rFonts w:asciiTheme="minorEastAsia" w:hAnsiTheme="minorEastAsia" w:cstheme="minorEastAsia"/>
          <w:color w:val="auto"/>
          <w:sz w:val="28"/>
          <w:szCs w:val="28"/>
        </w:rPr>
      </w:pPr>
      <w:r>
        <w:rPr>
          <w:rFonts w:hint="eastAsia" w:asciiTheme="minorEastAsia" w:hAnsiTheme="minorEastAsia" w:cstheme="minorEastAsia"/>
          <w:color w:val="auto"/>
          <w:sz w:val="28"/>
          <w:szCs w:val="28"/>
          <w:lang w:val="en-US" w:eastAsia="zh-CN"/>
        </w:rPr>
        <w:t>本课程为</w:t>
      </w:r>
      <w:r>
        <w:rPr>
          <w:rFonts w:hint="eastAsia" w:asciiTheme="minorEastAsia" w:hAnsiTheme="minorEastAsia"/>
          <w:color w:val="auto"/>
          <w:sz w:val="28"/>
          <w:szCs w:val="28"/>
          <w:lang w:val="en-US" w:eastAsia="zh-CN"/>
        </w:rPr>
        <w:t>岗课赛证保健按摩师融通的主要课程，</w:t>
      </w:r>
      <w:r>
        <w:rPr>
          <w:rFonts w:hint="eastAsia" w:asciiTheme="minorEastAsia" w:hAnsiTheme="minorEastAsia"/>
          <w:color w:val="auto"/>
          <w:sz w:val="28"/>
          <w:szCs w:val="28"/>
        </w:rPr>
        <w:t>主要内容包括</w:t>
      </w:r>
      <w:r>
        <w:rPr>
          <w:rFonts w:hint="eastAsia" w:asciiTheme="minorEastAsia" w:hAnsiTheme="minorEastAsia" w:cstheme="minorEastAsia"/>
          <w:color w:val="auto"/>
          <w:sz w:val="28"/>
          <w:szCs w:val="28"/>
        </w:rPr>
        <w:t>骨学、关节学、肌学、内脏学等内容</w:t>
      </w:r>
      <w:r>
        <w:rPr>
          <w:rFonts w:hint="eastAsia" w:asciiTheme="minorEastAsia" w:hAnsiTheme="minorEastAsia" w:cstheme="minorEastAsia"/>
          <w:color w:val="auto"/>
          <w:sz w:val="28"/>
          <w:szCs w:val="28"/>
          <w:lang w:eastAsia="zh-CN"/>
        </w:rPr>
        <w:t>，</w:t>
      </w:r>
      <w:r>
        <w:rPr>
          <w:rFonts w:hint="eastAsia" w:asciiTheme="minorEastAsia" w:hAnsiTheme="minorEastAsia" w:cstheme="minorEastAsia"/>
          <w:color w:val="auto"/>
          <w:sz w:val="28"/>
          <w:szCs w:val="28"/>
          <w:lang w:val="en-US" w:eastAsia="zh-CN"/>
        </w:rPr>
        <w:t>其中</w:t>
      </w:r>
      <w:r>
        <w:rPr>
          <w:rFonts w:hint="eastAsia" w:asciiTheme="minorEastAsia" w:hAnsiTheme="minorEastAsia" w:cstheme="minorEastAsia"/>
          <w:color w:val="auto"/>
          <w:sz w:val="28"/>
          <w:szCs w:val="28"/>
        </w:rPr>
        <w:t>骨学、关节学、肌学</w:t>
      </w:r>
      <w:r>
        <w:rPr>
          <w:rFonts w:hint="eastAsia" w:asciiTheme="minorEastAsia" w:hAnsiTheme="minorEastAsia" w:cstheme="minorEastAsia"/>
          <w:color w:val="auto"/>
          <w:sz w:val="28"/>
          <w:szCs w:val="28"/>
          <w:lang w:val="en-US" w:eastAsia="zh-CN"/>
        </w:rPr>
        <w:t>为保健按摩师主要学习内容</w:t>
      </w:r>
      <w:r>
        <w:rPr>
          <w:rFonts w:hint="eastAsia" w:asciiTheme="minorEastAsia" w:hAnsiTheme="minorEastAsia" w:cstheme="minorEastAsia"/>
          <w:color w:val="auto"/>
          <w:sz w:val="28"/>
          <w:szCs w:val="28"/>
        </w:rPr>
        <w:t>。通过对本门课的学习，要求学生能正确认识和掌握人体各系统的组成、各器官名称、位置、毗邻关系、基本的形态结构特点及其机能意义、骨性和肌性标志的基本理论、知识和解剖操作的基本技能，重点掌握运动系统（骨学、关节学、肌学）和神经系统（中枢神经系统和周围神经系统），</w:t>
      </w:r>
      <w:r>
        <w:rPr>
          <w:rFonts w:hint="eastAsia" w:asciiTheme="minorEastAsia" w:hAnsiTheme="minorEastAsia" w:cstheme="minorEastAsia"/>
          <w:bCs/>
          <w:color w:val="auto"/>
          <w:sz w:val="28"/>
          <w:szCs w:val="28"/>
        </w:rPr>
        <w:t>能正确认识和掌握人体各系统、组织的功能活动及其调节相关的基本理论、知识，</w:t>
      </w:r>
      <w:r>
        <w:rPr>
          <w:rFonts w:hint="eastAsia" w:asciiTheme="minorEastAsia" w:hAnsiTheme="minorEastAsia" w:cstheme="minorEastAsia"/>
          <w:color w:val="auto"/>
          <w:sz w:val="28"/>
          <w:szCs w:val="28"/>
        </w:rPr>
        <w:t>为后续的康复治疗</w:t>
      </w:r>
      <w:r>
        <w:rPr>
          <w:rFonts w:hint="eastAsia" w:asciiTheme="minorEastAsia" w:hAnsiTheme="minorEastAsia" w:cstheme="minorEastAsia"/>
          <w:color w:val="auto"/>
          <w:sz w:val="28"/>
          <w:szCs w:val="28"/>
          <w:lang w:eastAsia="zh-CN"/>
        </w:rPr>
        <w:t>、</w:t>
      </w:r>
      <w:r>
        <w:rPr>
          <w:rFonts w:hint="eastAsia" w:asciiTheme="minorEastAsia" w:hAnsiTheme="minorEastAsia" w:cstheme="minorEastAsia"/>
          <w:color w:val="auto"/>
          <w:sz w:val="28"/>
          <w:szCs w:val="28"/>
          <w:lang w:val="en-US" w:eastAsia="zh-CN"/>
        </w:rPr>
        <w:t>保健按摩师资格证考取</w:t>
      </w:r>
      <w:r>
        <w:rPr>
          <w:rFonts w:hint="eastAsia" w:asciiTheme="minorEastAsia" w:hAnsiTheme="minorEastAsia" w:cstheme="minorEastAsia"/>
          <w:color w:val="auto"/>
          <w:sz w:val="28"/>
          <w:szCs w:val="28"/>
        </w:rPr>
        <w:t>奠定坚实的医学基础。</w:t>
      </w:r>
    </w:p>
    <w:p w14:paraId="5256C876">
      <w:pPr>
        <w:spacing w:line="360" w:lineRule="auto"/>
        <w:ind w:firstLine="566" w:firstLineChars="200"/>
        <w:jc w:val="left"/>
        <w:rPr>
          <w:rFonts w:asciiTheme="minorEastAsia" w:hAnsiTheme="minorEastAsia" w:cstheme="minorEastAsia"/>
          <w:color w:val="auto"/>
          <w:sz w:val="28"/>
          <w:szCs w:val="28"/>
        </w:rPr>
      </w:pPr>
      <w:r>
        <w:rPr>
          <w:rFonts w:hint="eastAsia" w:asciiTheme="minorEastAsia" w:hAnsiTheme="minorEastAsia" w:cstheme="minorEastAsia"/>
          <w:bCs/>
          <w:color w:val="auto"/>
          <w:kern w:val="0"/>
          <w:sz w:val="28"/>
          <w:szCs w:val="28"/>
        </w:rPr>
        <w:t>3.</w:t>
      </w:r>
      <w:r>
        <w:rPr>
          <w:rFonts w:hint="eastAsia" w:asciiTheme="minorEastAsia" w:hAnsiTheme="minorEastAsia" w:cstheme="minorEastAsia"/>
          <w:color w:val="auto"/>
          <w:sz w:val="28"/>
          <w:szCs w:val="28"/>
          <w:lang w:eastAsia="zh-CN"/>
        </w:rPr>
        <w:t>《</w:t>
      </w:r>
      <w:r>
        <w:rPr>
          <w:rFonts w:hint="eastAsia" w:asciiTheme="minorEastAsia" w:hAnsiTheme="minorEastAsia" w:cstheme="minorEastAsia"/>
          <w:color w:val="auto"/>
          <w:sz w:val="28"/>
          <w:szCs w:val="28"/>
        </w:rPr>
        <w:t>中医学基础</w:t>
      </w:r>
      <w:r>
        <w:rPr>
          <w:rFonts w:hint="eastAsia" w:asciiTheme="minorEastAsia" w:hAnsiTheme="minorEastAsia" w:cstheme="minorEastAsia"/>
          <w:color w:val="auto"/>
          <w:sz w:val="28"/>
          <w:szCs w:val="28"/>
          <w:lang w:eastAsia="zh-CN"/>
        </w:rPr>
        <w:t>》</w:t>
      </w:r>
    </w:p>
    <w:p w14:paraId="1668DC7B">
      <w:pPr>
        <w:spacing w:line="360" w:lineRule="auto"/>
        <w:jc w:val="left"/>
        <w:rPr>
          <w:rFonts w:asciiTheme="minorEastAsia" w:hAnsiTheme="minorEastAsia" w:cstheme="minorEastAsia"/>
          <w:color w:val="auto"/>
          <w:sz w:val="28"/>
          <w:szCs w:val="28"/>
        </w:rPr>
      </w:pPr>
      <w:r>
        <w:rPr>
          <w:rFonts w:hint="eastAsia" w:asciiTheme="minorEastAsia" w:hAnsiTheme="minorEastAsia" w:cstheme="minorEastAsia"/>
          <w:color w:val="auto"/>
          <w:sz w:val="28"/>
          <w:szCs w:val="28"/>
        </w:rPr>
        <w:t xml:space="preserve">    </w:t>
      </w:r>
      <w:r>
        <w:rPr>
          <w:rFonts w:hint="eastAsia" w:asciiTheme="minorEastAsia" w:hAnsiTheme="minorEastAsia"/>
          <w:color w:val="auto"/>
          <w:sz w:val="28"/>
          <w:szCs w:val="28"/>
        </w:rPr>
        <w:t>本课程</w:t>
      </w:r>
      <w:r>
        <w:rPr>
          <w:rFonts w:hint="eastAsia" w:asciiTheme="minorEastAsia" w:hAnsiTheme="minorEastAsia"/>
          <w:color w:val="auto"/>
          <w:sz w:val="28"/>
          <w:szCs w:val="28"/>
          <w:lang w:val="en-US" w:eastAsia="zh-CN"/>
        </w:rPr>
        <w:t>为岗课赛证保健按摩师融通的主要课程，</w:t>
      </w:r>
      <w:r>
        <w:rPr>
          <w:rFonts w:hint="eastAsia" w:asciiTheme="minorEastAsia" w:hAnsiTheme="minorEastAsia"/>
          <w:color w:val="auto"/>
          <w:sz w:val="28"/>
          <w:szCs w:val="28"/>
        </w:rPr>
        <w:t>主要内容包括</w:t>
      </w:r>
      <w:r>
        <w:rPr>
          <w:rFonts w:hint="eastAsia" w:asciiTheme="minorEastAsia" w:hAnsiTheme="minorEastAsia" w:cstheme="minorEastAsia"/>
          <w:color w:val="auto"/>
          <w:sz w:val="28"/>
          <w:szCs w:val="28"/>
        </w:rPr>
        <w:t>中医学的基础理论与基本常识，包括中医学特点、阴阳五行学说、藏象、精气血津液、中医体质学说、病因病机、防治治则、饮食养生等</w:t>
      </w:r>
      <w:r>
        <w:rPr>
          <w:rFonts w:hint="eastAsia" w:asciiTheme="minorEastAsia" w:hAnsiTheme="minorEastAsia" w:cstheme="minorEastAsia"/>
          <w:color w:val="auto"/>
          <w:sz w:val="28"/>
          <w:szCs w:val="28"/>
          <w:lang w:eastAsia="zh-CN"/>
        </w:rPr>
        <w:t>，</w:t>
      </w:r>
      <w:r>
        <w:rPr>
          <w:rFonts w:hint="eastAsia" w:asciiTheme="minorEastAsia" w:hAnsiTheme="minorEastAsia" w:cstheme="minorEastAsia"/>
          <w:color w:val="auto"/>
          <w:sz w:val="28"/>
          <w:szCs w:val="28"/>
          <w:lang w:val="en-US" w:eastAsia="zh-CN"/>
        </w:rPr>
        <w:t>其中</w:t>
      </w:r>
      <w:r>
        <w:rPr>
          <w:rFonts w:hint="eastAsia" w:asciiTheme="minorEastAsia" w:hAnsiTheme="minorEastAsia" w:cstheme="minorEastAsia"/>
          <w:color w:val="auto"/>
          <w:sz w:val="28"/>
          <w:szCs w:val="28"/>
        </w:rPr>
        <w:t>中医学特点、阴阳五行学说、藏象</w:t>
      </w:r>
      <w:r>
        <w:rPr>
          <w:rFonts w:hint="eastAsia" w:asciiTheme="minorEastAsia" w:hAnsiTheme="minorEastAsia" w:cstheme="minorEastAsia"/>
          <w:color w:val="auto"/>
          <w:sz w:val="28"/>
          <w:szCs w:val="28"/>
          <w:lang w:val="en-US" w:eastAsia="zh-CN"/>
        </w:rPr>
        <w:t>为《保健按摩师》学习的主要内容</w:t>
      </w:r>
      <w:r>
        <w:rPr>
          <w:rFonts w:hint="eastAsia" w:asciiTheme="minorEastAsia" w:hAnsiTheme="minorEastAsia" w:cstheme="minorEastAsia"/>
          <w:color w:val="auto"/>
          <w:sz w:val="28"/>
          <w:szCs w:val="28"/>
        </w:rPr>
        <w:t>。通过对本门课的学习，要求学生能正确认识和掌握中医学的基本理论与基本知识、中医学的特点，中医学的哲学基础（阴阳五行）、中医学对人体生理的认识（藏象、精气血津液、体质），以及中医学对疾病及其预防的认识（病因病机、治未病、防治原则、饮食养生），并培养学生中医辨证的思维方法，进而能正确了解中医学的科学属性和文化属性，并为继续学习</w:t>
      </w:r>
      <w:r>
        <w:rPr>
          <w:rFonts w:hint="eastAsia" w:asciiTheme="minorEastAsia" w:hAnsiTheme="minorEastAsia" w:cstheme="minorEastAsia"/>
          <w:color w:val="auto"/>
          <w:sz w:val="28"/>
          <w:szCs w:val="28"/>
          <w:lang w:eastAsia="zh-CN"/>
        </w:rPr>
        <w:t>《</w:t>
      </w:r>
      <w:r>
        <w:rPr>
          <w:rFonts w:hint="eastAsia" w:asciiTheme="minorEastAsia" w:hAnsiTheme="minorEastAsia" w:cstheme="minorEastAsia"/>
          <w:color w:val="auto"/>
          <w:sz w:val="28"/>
          <w:szCs w:val="28"/>
        </w:rPr>
        <w:t>中国传统康复技术</w:t>
      </w:r>
      <w:r>
        <w:rPr>
          <w:rFonts w:hint="eastAsia" w:asciiTheme="minorEastAsia" w:hAnsiTheme="minorEastAsia" w:cstheme="minorEastAsia"/>
          <w:color w:val="auto"/>
          <w:sz w:val="28"/>
          <w:szCs w:val="28"/>
          <w:lang w:eastAsia="zh-CN"/>
        </w:rPr>
        <w:t>》《</w:t>
      </w:r>
      <w:r>
        <w:rPr>
          <w:rFonts w:hint="eastAsia" w:asciiTheme="minorEastAsia" w:hAnsiTheme="minorEastAsia" w:cstheme="minorEastAsia"/>
          <w:color w:val="auto"/>
          <w:sz w:val="28"/>
          <w:szCs w:val="28"/>
          <w:lang w:val="en-US" w:eastAsia="zh-CN"/>
        </w:rPr>
        <w:t>保健按摩师</w:t>
      </w:r>
      <w:r>
        <w:rPr>
          <w:rFonts w:hint="eastAsia" w:asciiTheme="minorEastAsia" w:hAnsiTheme="minorEastAsia" w:cstheme="minorEastAsia"/>
          <w:color w:val="auto"/>
          <w:sz w:val="28"/>
          <w:szCs w:val="28"/>
          <w:lang w:eastAsia="zh-CN"/>
        </w:rPr>
        <w:t>》</w:t>
      </w:r>
      <w:r>
        <w:rPr>
          <w:rFonts w:hint="eastAsia" w:asciiTheme="minorEastAsia" w:hAnsiTheme="minorEastAsia" w:cstheme="minorEastAsia"/>
          <w:color w:val="auto"/>
          <w:sz w:val="28"/>
          <w:szCs w:val="28"/>
        </w:rPr>
        <w:t>等课程打好基础。</w:t>
      </w:r>
    </w:p>
    <w:p w14:paraId="5B20C5E7">
      <w:pPr>
        <w:spacing w:line="360" w:lineRule="auto"/>
        <w:ind w:firstLine="566" w:firstLineChars="200"/>
        <w:jc w:val="left"/>
        <w:rPr>
          <w:rFonts w:asciiTheme="minorEastAsia" w:hAnsiTheme="minorEastAsia" w:cstheme="minorEastAsia"/>
          <w:color w:val="auto"/>
          <w:sz w:val="28"/>
          <w:szCs w:val="28"/>
        </w:rPr>
      </w:pPr>
      <w:r>
        <w:rPr>
          <w:rFonts w:hint="eastAsia" w:asciiTheme="minorEastAsia" w:hAnsiTheme="minorEastAsia" w:cstheme="minorEastAsia"/>
          <w:color w:val="auto"/>
          <w:sz w:val="28"/>
          <w:szCs w:val="28"/>
        </w:rPr>
        <w:t>4.</w:t>
      </w:r>
      <w:r>
        <w:rPr>
          <w:rFonts w:hint="eastAsia" w:asciiTheme="minorEastAsia" w:hAnsiTheme="minorEastAsia" w:cstheme="minorEastAsia"/>
          <w:color w:val="auto"/>
          <w:sz w:val="28"/>
          <w:szCs w:val="28"/>
          <w:lang w:eastAsia="zh-CN"/>
        </w:rPr>
        <w:t>《</w:t>
      </w:r>
      <w:r>
        <w:rPr>
          <w:rFonts w:hint="eastAsia" w:asciiTheme="minorEastAsia" w:hAnsiTheme="minorEastAsia" w:cstheme="minorEastAsia"/>
          <w:color w:val="auto"/>
          <w:sz w:val="28"/>
          <w:szCs w:val="28"/>
        </w:rPr>
        <w:t>临床</w:t>
      </w:r>
      <w:r>
        <w:rPr>
          <w:rFonts w:hint="eastAsia" w:asciiTheme="minorEastAsia" w:hAnsiTheme="minorEastAsia" w:cstheme="minorEastAsia"/>
          <w:color w:val="auto"/>
          <w:sz w:val="28"/>
          <w:szCs w:val="28"/>
          <w:lang w:val="en-US" w:eastAsia="zh-CN"/>
        </w:rPr>
        <w:t>疾病</w:t>
      </w:r>
      <w:r>
        <w:rPr>
          <w:rFonts w:hint="eastAsia" w:asciiTheme="minorEastAsia" w:hAnsiTheme="minorEastAsia" w:cstheme="minorEastAsia"/>
          <w:color w:val="auto"/>
          <w:sz w:val="28"/>
          <w:szCs w:val="28"/>
        </w:rPr>
        <w:t>概</w:t>
      </w:r>
      <w:r>
        <w:rPr>
          <w:rFonts w:hint="eastAsia" w:asciiTheme="minorEastAsia" w:hAnsiTheme="minorEastAsia" w:cstheme="minorEastAsia"/>
          <w:color w:val="auto"/>
          <w:sz w:val="28"/>
          <w:szCs w:val="28"/>
          <w:lang w:val="en-US" w:eastAsia="zh-CN"/>
        </w:rPr>
        <w:t>要</w:t>
      </w:r>
      <w:r>
        <w:rPr>
          <w:rFonts w:hint="eastAsia" w:asciiTheme="minorEastAsia" w:hAnsiTheme="minorEastAsia" w:cstheme="minorEastAsia"/>
          <w:color w:val="auto"/>
          <w:sz w:val="28"/>
          <w:szCs w:val="28"/>
          <w:lang w:eastAsia="zh-CN"/>
        </w:rPr>
        <w:t>》</w:t>
      </w:r>
    </w:p>
    <w:p w14:paraId="522C5A0F">
      <w:pPr>
        <w:spacing w:line="360" w:lineRule="auto"/>
        <w:ind w:firstLine="566" w:firstLineChars="200"/>
        <w:jc w:val="left"/>
        <w:rPr>
          <w:rFonts w:asciiTheme="minorEastAsia" w:hAnsiTheme="minorEastAsia" w:cstheme="minorEastAsia"/>
          <w:color w:val="auto"/>
          <w:kern w:val="0"/>
          <w:sz w:val="28"/>
          <w:szCs w:val="28"/>
        </w:rPr>
      </w:pPr>
      <w:r>
        <w:rPr>
          <w:rFonts w:hint="eastAsia" w:asciiTheme="minorEastAsia" w:hAnsiTheme="minorEastAsia"/>
          <w:color w:val="auto"/>
          <w:sz w:val="28"/>
          <w:szCs w:val="28"/>
        </w:rPr>
        <w:t>本课程主要内容包括</w:t>
      </w:r>
      <w:r>
        <w:rPr>
          <w:rFonts w:hint="eastAsia" w:asciiTheme="minorEastAsia" w:hAnsiTheme="minorEastAsia" w:cstheme="minorEastAsia"/>
          <w:color w:val="auto"/>
          <w:sz w:val="28"/>
          <w:szCs w:val="28"/>
        </w:rPr>
        <w:t>内科疾病、神经病学、外科学、儿科学与康复治疗专业相关的常见疾病。每个疾病主要包括病因、发病机制、临床表现、实验室及其它检查、诊断与鉴别诊断、治疗、预防及预后等。通过对本门课的学习，要求学生能够通过临床表现、常用检查项目对各科常见病、多发病进行诊断，使学生在今后的学习和从事临床康复治疗工作中，对常见疾病有一定的认识和了解，初步培养学生的临床思维方式</w:t>
      </w:r>
      <w:r>
        <w:rPr>
          <w:rFonts w:hint="eastAsia" w:asciiTheme="minorEastAsia" w:hAnsiTheme="minorEastAsia" w:cstheme="minorEastAsia"/>
          <w:color w:val="auto"/>
          <w:kern w:val="0"/>
          <w:sz w:val="28"/>
          <w:szCs w:val="28"/>
        </w:rPr>
        <w:t>，在具有的临床疾病的诊断能力之后在康复治疗中对于病人发生的临床表现能做出及时判断。</w:t>
      </w:r>
      <w:r>
        <w:rPr>
          <w:rFonts w:hint="eastAsia" w:asciiTheme="minorEastAsia" w:hAnsiTheme="minorEastAsia" w:cstheme="minorEastAsia"/>
          <w:color w:val="auto"/>
          <w:sz w:val="28"/>
          <w:szCs w:val="28"/>
        </w:rPr>
        <w:t>为后续康复课程的学习奠定基础。并培养学生</w:t>
      </w:r>
      <w:r>
        <w:rPr>
          <w:rFonts w:hint="eastAsia" w:asciiTheme="minorEastAsia" w:hAnsiTheme="minorEastAsia" w:cstheme="minorEastAsia"/>
          <w:color w:val="auto"/>
          <w:kern w:val="0"/>
          <w:sz w:val="28"/>
          <w:szCs w:val="28"/>
        </w:rPr>
        <w:t>人际交往和沟通的能力，独立思考、分析问题、解决问题的能力。</w:t>
      </w:r>
    </w:p>
    <w:p w14:paraId="23340C07">
      <w:pPr>
        <w:spacing w:line="360" w:lineRule="auto"/>
        <w:ind w:firstLine="566" w:firstLineChars="200"/>
        <w:rPr>
          <w:rFonts w:asciiTheme="minorEastAsia" w:hAnsiTheme="minorEastAsia" w:cstheme="minorEastAsia"/>
          <w:color w:val="auto"/>
          <w:sz w:val="28"/>
          <w:szCs w:val="28"/>
        </w:rPr>
      </w:pPr>
      <w:r>
        <w:rPr>
          <w:rFonts w:hint="eastAsia" w:asciiTheme="minorEastAsia" w:hAnsiTheme="minorEastAsia" w:cstheme="minorEastAsia"/>
          <w:color w:val="auto"/>
          <w:sz w:val="28"/>
          <w:szCs w:val="28"/>
        </w:rPr>
        <w:t>5.</w:t>
      </w:r>
      <w:r>
        <w:rPr>
          <w:rFonts w:hint="eastAsia" w:asciiTheme="minorEastAsia" w:hAnsiTheme="minorEastAsia" w:cstheme="minorEastAsia"/>
          <w:color w:val="auto"/>
          <w:sz w:val="28"/>
          <w:szCs w:val="28"/>
          <w:lang w:eastAsia="zh-CN"/>
        </w:rPr>
        <w:t>《</w:t>
      </w:r>
      <w:r>
        <w:rPr>
          <w:rFonts w:hint="eastAsia" w:asciiTheme="minorEastAsia" w:hAnsiTheme="minorEastAsia" w:cstheme="minorEastAsia"/>
          <w:color w:val="auto"/>
          <w:sz w:val="28"/>
          <w:szCs w:val="28"/>
        </w:rPr>
        <w:t>康复辅助器具技术</w:t>
      </w:r>
      <w:r>
        <w:rPr>
          <w:rFonts w:hint="eastAsia" w:asciiTheme="minorEastAsia" w:hAnsiTheme="minorEastAsia" w:cstheme="minorEastAsia"/>
          <w:color w:val="auto"/>
          <w:sz w:val="28"/>
          <w:szCs w:val="28"/>
          <w:lang w:eastAsia="zh-CN"/>
        </w:rPr>
        <w:t>》</w:t>
      </w:r>
    </w:p>
    <w:p w14:paraId="16AFEB2F">
      <w:pPr>
        <w:widowControl/>
        <w:shd w:val="clear" w:color="auto" w:fill="FFFFFF"/>
        <w:spacing w:line="360" w:lineRule="auto"/>
        <w:jc w:val="left"/>
        <w:rPr>
          <w:rFonts w:asciiTheme="minorEastAsia" w:hAnsiTheme="minorEastAsia" w:cstheme="minorEastAsia"/>
          <w:color w:val="auto"/>
          <w:kern w:val="0"/>
          <w:sz w:val="28"/>
          <w:szCs w:val="28"/>
          <w:shd w:val="clear" w:color="auto" w:fill="FFFFFF"/>
        </w:rPr>
      </w:pPr>
      <w:r>
        <w:rPr>
          <w:rFonts w:hint="eastAsia" w:asciiTheme="minorEastAsia" w:hAnsiTheme="minorEastAsia" w:cstheme="minorEastAsia"/>
          <w:color w:val="auto"/>
          <w:kern w:val="0"/>
          <w:sz w:val="28"/>
          <w:szCs w:val="28"/>
          <w:shd w:val="clear" w:color="auto" w:fill="FFFFFF"/>
        </w:rPr>
        <w:t xml:space="preserve">    </w:t>
      </w:r>
      <w:r>
        <w:rPr>
          <w:rFonts w:hint="eastAsia" w:asciiTheme="minorEastAsia" w:hAnsiTheme="minorEastAsia"/>
          <w:color w:val="auto"/>
          <w:sz w:val="28"/>
          <w:szCs w:val="28"/>
        </w:rPr>
        <w:t>本课程主要内容包括</w:t>
      </w:r>
      <w:r>
        <w:rPr>
          <w:rFonts w:hint="eastAsia" w:asciiTheme="minorEastAsia" w:hAnsiTheme="minorEastAsia" w:cstheme="minorEastAsia"/>
          <w:color w:val="auto"/>
          <w:kern w:val="0"/>
          <w:sz w:val="28"/>
          <w:szCs w:val="28"/>
          <w:shd w:val="clear" w:color="auto" w:fill="FFFFFF"/>
        </w:rPr>
        <w:t>假肢、矫形器、助行器、轮椅的使用；自助器的制作和使用；无障碍设施与环境改造；环境控制系统、康复机器人及其他新技术的应用等。</w:t>
      </w:r>
      <w:r>
        <w:rPr>
          <w:rFonts w:hint="eastAsia" w:asciiTheme="minorEastAsia" w:hAnsiTheme="minorEastAsia" w:cstheme="minorEastAsia"/>
          <w:color w:val="auto"/>
          <w:sz w:val="28"/>
          <w:szCs w:val="28"/>
        </w:rPr>
        <w:t>通过对本门课的学习，要求学生</w:t>
      </w:r>
      <w:r>
        <w:rPr>
          <w:rFonts w:hint="eastAsia" w:asciiTheme="minorEastAsia" w:hAnsiTheme="minorEastAsia" w:cstheme="minorEastAsia"/>
          <w:color w:val="auto"/>
          <w:kern w:val="0"/>
          <w:sz w:val="28"/>
          <w:szCs w:val="28"/>
          <w:shd w:val="clear" w:color="auto" w:fill="FFFFFF"/>
        </w:rPr>
        <w:t>掌握康复工程技术的基本知识、基本技能、掌握临床常用设备和技术、临床应用的基本思路和操作技能；能设计、制造和使用各种各样的器具和仪器，用以恢复和代替人体功能，促进功能障碍患者的运动和感觉系统功能的恢复；能进行假肢、矫形器、语言交流、视听、居住及工作环境的调节控制；能操纵车辆以及进行学习和职业劳动。能在全面康复和有关工程理论指导下，与残疾人、残疾人家属密切合作，以各种工艺技术为手段，帮助残疾人最大限度地开发潜能，减轻残疾对功能障碍者个体活动能力和社会参与能力的影响，恢复其独立生活、学习、工作、回归社会、参与社会能力，最终达到提高生活质量和回归社会的目的。</w:t>
      </w:r>
    </w:p>
    <w:p w14:paraId="3DD6FFF0">
      <w:pPr>
        <w:spacing w:line="360" w:lineRule="auto"/>
        <w:ind w:firstLine="566" w:firstLineChars="200"/>
        <w:rPr>
          <w:rFonts w:asciiTheme="minorEastAsia" w:hAnsiTheme="minorEastAsia" w:cstheme="minorEastAsia"/>
          <w:color w:val="auto"/>
          <w:sz w:val="28"/>
          <w:szCs w:val="28"/>
        </w:rPr>
      </w:pPr>
      <w:r>
        <w:rPr>
          <w:rFonts w:hint="eastAsia" w:asciiTheme="minorEastAsia" w:hAnsiTheme="minorEastAsia" w:cstheme="minorEastAsia"/>
          <w:color w:val="auto"/>
          <w:sz w:val="28"/>
          <w:szCs w:val="28"/>
        </w:rPr>
        <w:t>6.</w:t>
      </w:r>
      <w:r>
        <w:rPr>
          <w:rFonts w:hint="eastAsia" w:asciiTheme="minorEastAsia" w:hAnsiTheme="minorEastAsia" w:cstheme="minorEastAsia"/>
          <w:color w:val="auto"/>
          <w:sz w:val="28"/>
          <w:szCs w:val="28"/>
          <w:lang w:eastAsia="zh-CN"/>
        </w:rPr>
        <w:t>《</w:t>
      </w:r>
      <w:r>
        <w:rPr>
          <w:rFonts w:hint="eastAsia" w:asciiTheme="minorEastAsia" w:hAnsiTheme="minorEastAsia" w:cstheme="minorEastAsia"/>
          <w:color w:val="auto"/>
          <w:sz w:val="28"/>
          <w:szCs w:val="28"/>
        </w:rPr>
        <w:t>社区康复</w:t>
      </w:r>
      <w:r>
        <w:rPr>
          <w:rFonts w:hint="eastAsia" w:asciiTheme="minorEastAsia" w:hAnsiTheme="minorEastAsia" w:cstheme="minorEastAsia"/>
          <w:color w:val="auto"/>
          <w:sz w:val="28"/>
          <w:szCs w:val="28"/>
          <w:lang w:eastAsia="zh-CN"/>
        </w:rPr>
        <w:t>》</w:t>
      </w:r>
    </w:p>
    <w:p w14:paraId="5C77F607">
      <w:pPr>
        <w:spacing w:line="360" w:lineRule="auto"/>
        <w:ind w:firstLine="566" w:firstLineChars="200"/>
        <w:rPr>
          <w:rFonts w:asciiTheme="minorEastAsia" w:hAnsiTheme="minorEastAsia" w:cstheme="minorEastAsia"/>
          <w:color w:val="auto"/>
          <w:sz w:val="28"/>
          <w:szCs w:val="28"/>
        </w:rPr>
      </w:pPr>
      <w:r>
        <w:rPr>
          <w:rFonts w:hint="eastAsia" w:asciiTheme="minorEastAsia" w:hAnsiTheme="minorEastAsia"/>
          <w:color w:val="auto"/>
          <w:sz w:val="28"/>
          <w:szCs w:val="28"/>
        </w:rPr>
        <w:t>本课程主要内容包括</w:t>
      </w:r>
      <w:r>
        <w:rPr>
          <w:rFonts w:hint="eastAsia" w:asciiTheme="minorEastAsia" w:hAnsiTheme="minorEastAsia" w:cstheme="minorEastAsia"/>
          <w:color w:val="auto"/>
          <w:sz w:val="28"/>
          <w:szCs w:val="28"/>
        </w:rPr>
        <w:t>两大模块：一是社区康复管理模块，主要讲授社区康复概论、社区康复工作的管理、康复训练与服务；二是社区常见功能障碍的康复训练与服务模块，主要讲授脑卒中、脊髓损伤、小儿脑瘫、截肢、颈椎病、慢性背腰痛等躯体功能障碍及智力残疾、精神残疾、听力残疾、言语残疾、视力残疾的社区康复。通过对本门课的学习，要求学生掌握社区康复的基本知识和技能；</w:t>
      </w:r>
      <w:r>
        <w:rPr>
          <w:rFonts w:hint="eastAsia" w:asciiTheme="minorEastAsia" w:hAnsiTheme="minorEastAsia" w:cstheme="minorEastAsia"/>
          <w:color w:val="auto"/>
          <w:kern w:val="0"/>
          <w:sz w:val="28"/>
          <w:szCs w:val="28"/>
          <w:shd w:val="clear" w:color="auto" w:fill="FFFFFF"/>
        </w:rPr>
        <w:t>能利用社区资源，因地制宜地开展社区和家庭的康复，为病、伤、残者提供恢复期及后期康复服务，开展残疾预防工作，并提供教育、社会、职业康复，使患者回归家庭和社会。</w:t>
      </w:r>
      <w:r>
        <w:rPr>
          <w:rFonts w:hint="eastAsia" w:asciiTheme="minorEastAsia" w:hAnsiTheme="minorEastAsia" w:cstheme="minorEastAsia"/>
          <w:color w:val="auto"/>
          <w:sz w:val="28"/>
          <w:szCs w:val="28"/>
        </w:rPr>
        <w:t>具有运用康复保健知识，向社区提供康复保健服务的能力；具有开展健康教育和健康促进的能力；具有以人为本的高度责任心和高尚的职业道德。</w:t>
      </w:r>
    </w:p>
    <w:p w14:paraId="7985C3A1">
      <w:pPr>
        <w:spacing w:line="360" w:lineRule="auto"/>
        <w:ind w:firstLine="566" w:firstLineChars="200"/>
        <w:rPr>
          <w:rFonts w:hint="eastAsia" w:asciiTheme="minorEastAsia" w:hAnsiTheme="minorEastAsia" w:eastAsiaTheme="minorEastAsia" w:cstheme="minorEastAsia"/>
          <w:color w:val="auto"/>
          <w:sz w:val="28"/>
          <w:szCs w:val="28"/>
          <w:lang w:eastAsia="zh-CN"/>
        </w:rPr>
      </w:pPr>
      <w:r>
        <w:rPr>
          <w:rFonts w:hint="eastAsia" w:asciiTheme="minorEastAsia" w:hAnsiTheme="minorEastAsia" w:cstheme="minorEastAsia"/>
          <w:color w:val="auto"/>
          <w:sz w:val="28"/>
          <w:szCs w:val="28"/>
        </w:rPr>
        <w:t>7.</w:t>
      </w:r>
      <w:r>
        <w:rPr>
          <w:rFonts w:hint="eastAsia" w:asciiTheme="minorEastAsia" w:hAnsiTheme="minorEastAsia" w:cstheme="minorEastAsia"/>
          <w:color w:val="auto"/>
          <w:sz w:val="28"/>
          <w:szCs w:val="28"/>
          <w:lang w:eastAsia="zh-CN"/>
        </w:rPr>
        <w:t>《</w:t>
      </w:r>
      <w:r>
        <w:rPr>
          <w:rFonts w:hint="eastAsia" w:asciiTheme="minorEastAsia" w:hAnsiTheme="minorEastAsia" w:cstheme="minorEastAsia"/>
          <w:color w:val="auto"/>
          <w:sz w:val="28"/>
          <w:szCs w:val="28"/>
        </w:rPr>
        <w:t>康复心理学</w:t>
      </w:r>
      <w:r>
        <w:rPr>
          <w:rFonts w:hint="eastAsia" w:asciiTheme="minorEastAsia" w:hAnsiTheme="minorEastAsia" w:cstheme="minorEastAsia"/>
          <w:color w:val="auto"/>
          <w:sz w:val="28"/>
          <w:szCs w:val="28"/>
          <w:lang w:eastAsia="zh-CN"/>
        </w:rPr>
        <w:t>》</w:t>
      </w:r>
    </w:p>
    <w:p w14:paraId="2A0787AB">
      <w:pPr>
        <w:keepNext w:val="0"/>
        <w:keepLines w:val="0"/>
        <w:pageBreakBefore w:val="0"/>
        <w:widowControl w:val="0"/>
        <w:kinsoku/>
        <w:wordWrap/>
        <w:overflowPunct/>
        <w:topLinePunct w:val="0"/>
        <w:autoSpaceDE/>
        <w:autoSpaceDN/>
        <w:bidi w:val="0"/>
        <w:spacing w:line="580" w:lineRule="exact"/>
        <w:ind w:firstLine="566" w:firstLineChars="200"/>
        <w:jc w:val="left"/>
        <w:textAlignment w:val="auto"/>
        <w:rPr>
          <w:rFonts w:asciiTheme="minorEastAsia" w:hAnsiTheme="minorEastAsia" w:cstheme="minorEastAsia"/>
          <w:color w:val="auto"/>
          <w:sz w:val="28"/>
          <w:szCs w:val="28"/>
        </w:rPr>
      </w:pPr>
      <w:r>
        <w:rPr>
          <w:rFonts w:hint="eastAsia" w:asciiTheme="minorEastAsia" w:hAnsiTheme="minorEastAsia"/>
          <w:color w:val="auto"/>
          <w:sz w:val="28"/>
          <w:szCs w:val="28"/>
        </w:rPr>
        <w:t>本课程主要内容包括</w:t>
      </w:r>
      <w:r>
        <w:rPr>
          <w:rFonts w:hint="eastAsia" w:asciiTheme="minorEastAsia" w:hAnsiTheme="minorEastAsia" w:cstheme="minorEastAsia"/>
          <w:color w:val="auto"/>
          <w:sz w:val="28"/>
          <w:szCs w:val="28"/>
        </w:rPr>
        <w:t>康复心理学概述、研究对象及内容、发展及研究方法；康复心理学基础理论；心理应激、应激障碍及心理防御机制与应对；心理评估、心理咨询、心理治疗的技术和方法；心理康复体系、康复患者的心理问题以及康复过程中的治疗关系；多种临床病症患者的心理康复；神经系统疾病与精神系统疾病患者的心理康复；心身疾病、残疾人、常见传染病以及不同年龄患者的心理康复等内容。通过对本门课的学习，要求学生能正确认识和掌握心理学的基础理论、方法、技能以及不同康复患者的心理特点及康复措施，具备了分析临床上不同康复患者心理特征以及解决心理问题的能力，能在临床上不同环境下完成对不同康复患者进行心理咨询、心理指导、心理康复的能力。</w:t>
      </w:r>
    </w:p>
    <w:p w14:paraId="0E44269E">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黑体" w:hAnsi="黑体" w:eastAsia="黑体" w:cstheme="minorEastAsia"/>
          <w:b/>
          <w:color w:val="auto"/>
          <w:sz w:val="28"/>
          <w:szCs w:val="28"/>
        </w:rPr>
      </w:pPr>
      <w:r>
        <w:rPr>
          <w:rFonts w:hint="eastAsia" w:ascii="黑体" w:hAnsi="黑体" w:eastAsia="黑体" w:cstheme="minorEastAsia"/>
          <w:b/>
          <w:color w:val="auto"/>
          <w:sz w:val="28"/>
          <w:szCs w:val="28"/>
        </w:rPr>
        <w:t>七</w:t>
      </w:r>
      <w:r>
        <w:rPr>
          <w:rFonts w:ascii="黑体" w:hAnsi="黑体" w:eastAsia="黑体" w:cstheme="minorEastAsia"/>
          <w:b/>
          <w:color w:val="auto"/>
          <w:sz w:val="28"/>
          <w:szCs w:val="28"/>
        </w:rPr>
        <w:t>、教学</w:t>
      </w:r>
      <w:r>
        <w:rPr>
          <w:rFonts w:hint="eastAsia" w:ascii="黑体" w:hAnsi="黑体" w:eastAsia="黑体" w:cstheme="minorEastAsia"/>
          <w:b/>
          <w:color w:val="auto"/>
          <w:sz w:val="28"/>
          <w:szCs w:val="28"/>
        </w:rPr>
        <w:t>进程</w:t>
      </w:r>
      <w:r>
        <w:rPr>
          <w:rFonts w:ascii="黑体" w:hAnsi="黑体" w:eastAsia="黑体" w:cstheme="minorEastAsia"/>
          <w:b/>
          <w:color w:val="auto"/>
          <w:sz w:val="28"/>
          <w:szCs w:val="28"/>
        </w:rPr>
        <w:t>总体安排</w:t>
      </w:r>
    </w:p>
    <w:p w14:paraId="1651231E">
      <w:pPr>
        <w:keepNext w:val="0"/>
        <w:keepLines w:val="0"/>
        <w:pageBreakBefore w:val="0"/>
        <w:widowControl w:val="0"/>
        <w:kinsoku/>
        <w:wordWrap/>
        <w:overflowPunct/>
        <w:topLinePunct w:val="0"/>
        <w:autoSpaceDE/>
        <w:autoSpaceDN/>
        <w:bidi w:val="0"/>
        <w:adjustRightInd w:val="0"/>
        <w:snapToGrid w:val="0"/>
        <w:spacing w:line="580" w:lineRule="exact"/>
        <w:ind w:firstLine="566" w:firstLineChars="200"/>
        <w:textAlignment w:val="auto"/>
        <w:rPr>
          <w:rFonts w:asciiTheme="minorEastAsia" w:hAnsiTheme="minorEastAsia" w:cstheme="minorEastAsia"/>
          <w:bCs/>
          <w:color w:val="auto"/>
          <w:sz w:val="28"/>
          <w:szCs w:val="28"/>
        </w:rPr>
      </w:pPr>
      <w:r>
        <w:rPr>
          <w:rFonts w:hint="eastAsia" w:asciiTheme="minorEastAsia" w:hAnsiTheme="minorEastAsia" w:cstheme="minorEastAsia"/>
          <w:bCs/>
          <w:color w:val="auto"/>
          <w:sz w:val="28"/>
          <w:szCs w:val="28"/>
        </w:rPr>
        <w:t>课程设置及教学进程见附表1、附表2、附表3。</w:t>
      </w:r>
    </w:p>
    <w:p w14:paraId="30F2F4B6">
      <w:pPr>
        <w:adjustRightInd w:val="0"/>
        <w:snapToGrid w:val="0"/>
        <w:spacing w:line="360" w:lineRule="auto"/>
        <w:rPr>
          <w:rFonts w:ascii="黑体" w:hAnsi="黑体" w:eastAsia="黑体" w:cstheme="minorEastAsia"/>
          <w:b/>
          <w:bCs/>
          <w:color w:val="auto"/>
          <w:sz w:val="28"/>
          <w:szCs w:val="28"/>
        </w:rPr>
      </w:pPr>
      <w:r>
        <w:rPr>
          <w:rFonts w:hint="eastAsia" w:ascii="黑体" w:hAnsi="黑体" w:eastAsia="黑体" w:cstheme="minorEastAsia"/>
          <w:b/>
          <w:bCs/>
          <w:color w:val="auto"/>
          <w:sz w:val="28"/>
          <w:szCs w:val="28"/>
        </w:rPr>
        <w:t>八、</w:t>
      </w:r>
      <w:r>
        <w:rPr>
          <w:rFonts w:ascii="黑体" w:hAnsi="黑体" w:eastAsia="黑体" w:cstheme="minorEastAsia"/>
          <w:b/>
          <w:bCs/>
          <w:color w:val="auto"/>
          <w:sz w:val="28"/>
          <w:szCs w:val="28"/>
        </w:rPr>
        <w:t>实施保障</w:t>
      </w:r>
    </w:p>
    <w:p w14:paraId="2AD1AE41">
      <w:pPr>
        <w:adjustRightInd w:val="0"/>
        <w:snapToGrid w:val="0"/>
        <w:spacing w:line="360" w:lineRule="auto"/>
        <w:ind w:firstLine="566" w:firstLineChars="200"/>
        <w:rPr>
          <w:rFonts w:asciiTheme="majorEastAsia" w:hAnsiTheme="majorEastAsia" w:eastAsiaTheme="majorEastAsia" w:cstheme="minorEastAsia"/>
          <w:b/>
          <w:bCs/>
          <w:color w:val="auto"/>
          <w:sz w:val="28"/>
          <w:szCs w:val="28"/>
        </w:rPr>
      </w:pPr>
      <w:r>
        <w:rPr>
          <w:rFonts w:hint="eastAsia" w:asciiTheme="majorEastAsia" w:hAnsiTheme="majorEastAsia" w:eastAsiaTheme="majorEastAsia" w:cstheme="minorEastAsia"/>
          <w:b/>
          <w:bCs/>
          <w:color w:val="auto"/>
          <w:sz w:val="28"/>
          <w:szCs w:val="28"/>
        </w:rPr>
        <w:t>（一）师资</w:t>
      </w:r>
      <w:r>
        <w:rPr>
          <w:rFonts w:asciiTheme="majorEastAsia" w:hAnsiTheme="majorEastAsia" w:eastAsiaTheme="majorEastAsia" w:cstheme="minorEastAsia"/>
          <w:b/>
          <w:bCs/>
          <w:color w:val="auto"/>
          <w:sz w:val="28"/>
          <w:szCs w:val="28"/>
        </w:rPr>
        <w:t>队伍</w:t>
      </w:r>
    </w:p>
    <w:p w14:paraId="13ED81A5">
      <w:pPr>
        <w:adjustRightInd w:val="0"/>
        <w:snapToGrid w:val="0"/>
        <w:spacing w:line="360" w:lineRule="auto"/>
        <w:ind w:firstLine="566" w:firstLineChars="200"/>
        <w:rPr>
          <w:rStyle w:val="15"/>
          <w:rFonts w:asciiTheme="majorEastAsia" w:hAnsiTheme="majorEastAsia" w:eastAsiaTheme="majorEastAsia" w:cstheme="majorEastAsia"/>
          <w:color w:val="auto"/>
          <w:sz w:val="28"/>
          <w:szCs w:val="28"/>
          <w:u w:val="none"/>
        </w:rPr>
      </w:pPr>
      <w:r>
        <w:rPr>
          <w:rStyle w:val="15"/>
          <w:rFonts w:hint="eastAsia" w:asciiTheme="majorEastAsia" w:hAnsiTheme="majorEastAsia" w:eastAsiaTheme="majorEastAsia" w:cstheme="majorEastAsia"/>
          <w:color w:val="auto"/>
          <w:sz w:val="28"/>
          <w:szCs w:val="28"/>
          <w:u w:val="none"/>
        </w:rPr>
        <w:t>1.队伍结构</w:t>
      </w:r>
    </w:p>
    <w:p w14:paraId="6F41C09A">
      <w:pPr>
        <w:adjustRightInd w:val="0"/>
        <w:snapToGrid w:val="0"/>
        <w:spacing w:line="360" w:lineRule="auto"/>
        <w:ind w:firstLine="566" w:firstLineChars="200"/>
        <w:rPr>
          <w:rFonts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kern w:val="0"/>
          <w:sz w:val="28"/>
          <w:szCs w:val="28"/>
          <w:lang w:bidi="ar"/>
        </w:rPr>
        <w:t>学生数与本专业专任教师数比例</w:t>
      </w:r>
      <w:r>
        <w:rPr>
          <w:rFonts w:hint="eastAsia" w:asciiTheme="majorEastAsia" w:hAnsiTheme="majorEastAsia" w:eastAsiaTheme="majorEastAsia" w:cstheme="majorEastAsia"/>
          <w:color w:val="auto"/>
          <w:kern w:val="0"/>
          <w:sz w:val="28"/>
          <w:szCs w:val="28"/>
          <w:lang w:val="en-US" w:eastAsia="zh-CN" w:bidi="ar"/>
        </w:rPr>
        <w:t>为18</w:t>
      </w:r>
      <w:r>
        <w:rPr>
          <w:rFonts w:hint="eastAsia" w:asciiTheme="majorEastAsia" w:hAnsiTheme="majorEastAsia" w:eastAsiaTheme="majorEastAsia" w:cstheme="majorEastAsia"/>
          <w:color w:val="auto"/>
          <w:kern w:val="0"/>
          <w:sz w:val="28"/>
          <w:szCs w:val="28"/>
          <w:lang w:bidi="ar"/>
        </w:rPr>
        <w:t>︰1，双师素质教师占专业教师比</w:t>
      </w:r>
      <w:r>
        <w:rPr>
          <w:rFonts w:hint="eastAsia" w:asciiTheme="majorEastAsia" w:hAnsiTheme="majorEastAsia" w:eastAsiaTheme="majorEastAsia" w:cstheme="majorEastAsia"/>
          <w:color w:val="auto"/>
          <w:kern w:val="0"/>
          <w:sz w:val="28"/>
          <w:szCs w:val="28"/>
          <w:lang w:val="en-US" w:eastAsia="zh-CN" w:bidi="ar"/>
        </w:rPr>
        <w:t>例为</w:t>
      </w:r>
      <w:r>
        <w:rPr>
          <w:rFonts w:hint="eastAsia" w:asciiTheme="majorEastAsia" w:hAnsiTheme="majorEastAsia" w:eastAsiaTheme="majorEastAsia" w:cstheme="majorEastAsia"/>
          <w:color w:val="auto"/>
          <w:kern w:val="0"/>
          <w:sz w:val="28"/>
          <w:szCs w:val="28"/>
          <w:lang w:bidi="ar"/>
        </w:rPr>
        <w:t>6</w:t>
      </w:r>
      <w:r>
        <w:rPr>
          <w:rFonts w:hint="eastAsia" w:asciiTheme="majorEastAsia" w:hAnsiTheme="majorEastAsia" w:eastAsiaTheme="majorEastAsia" w:cstheme="majorEastAsia"/>
          <w:color w:val="auto"/>
          <w:kern w:val="0"/>
          <w:sz w:val="28"/>
          <w:szCs w:val="28"/>
          <w:lang w:val="en-US" w:eastAsia="zh-CN" w:bidi="ar"/>
        </w:rPr>
        <w:t>5</w:t>
      </w:r>
      <w:r>
        <w:rPr>
          <w:rFonts w:hint="eastAsia" w:asciiTheme="majorEastAsia" w:hAnsiTheme="majorEastAsia" w:eastAsiaTheme="majorEastAsia" w:cstheme="majorEastAsia"/>
          <w:color w:val="auto"/>
          <w:kern w:val="0"/>
          <w:sz w:val="28"/>
          <w:szCs w:val="28"/>
          <w:lang w:bidi="ar"/>
        </w:rPr>
        <w:t>%，专任教师队伍职称、年龄</w:t>
      </w:r>
      <w:r>
        <w:rPr>
          <w:rFonts w:hint="eastAsia" w:asciiTheme="majorEastAsia" w:hAnsiTheme="majorEastAsia" w:eastAsiaTheme="majorEastAsia" w:cstheme="majorEastAsia"/>
          <w:color w:val="auto"/>
          <w:kern w:val="0"/>
          <w:sz w:val="28"/>
          <w:szCs w:val="28"/>
          <w:lang w:val="en-US" w:eastAsia="zh-CN" w:bidi="ar"/>
        </w:rPr>
        <w:t>结构合理</w:t>
      </w:r>
      <w:r>
        <w:rPr>
          <w:rFonts w:hint="eastAsia" w:asciiTheme="majorEastAsia" w:hAnsiTheme="majorEastAsia" w:eastAsiaTheme="majorEastAsia" w:cstheme="majorEastAsia"/>
          <w:color w:val="auto"/>
          <w:kern w:val="0"/>
          <w:sz w:val="28"/>
          <w:szCs w:val="28"/>
          <w:lang w:bidi="ar"/>
        </w:rPr>
        <w:t>，形成合理的梯队结构</w:t>
      </w:r>
      <w:r>
        <w:rPr>
          <w:rFonts w:hint="eastAsia" w:asciiTheme="majorEastAsia" w:hAnsiTheme="majorEastAsia" w:eastAsiaTheme="majorEastAsia" w:cstheme="majorEastAsia"/>
          <w:color w:val="auto"/>
          <w:sz w:val="28"/>
          <w:szCs w:val="28"/>
        </w:rPr>
        <w:t>。</w:t>
      </w:r>
    </w:p>
    <w:p w14:paraId="726E4342">
      <w:pPr>
        <w:pStyle w:val="9"/>
        <w:spacing w:before="0" w:beforeAutospacing="0" w:after="0" w:afterAutospacing="0" w:line="360" w:lineRule="auto"/>
        <w:ind w:firstLine="566" w:firstLineChars="200"/>
        <w:rPr>
          <w:rFonts w:asciiTheme="minorEastAsia" w:hAnsiTheme="minorEastAsia" w:eastAsiaTheme="minorEastAsia"/>
          <w:color w:val="auto"/>
          <w:kern w:val="2"/>
          <w:sz w:val="28"/>
          <w:szCs w:val="28"/>
        </w:rPr>
      </w:pPr>
      <w:r>
        <w:rPr>
          <w:rFonts w:hint="eastAsia" w:asciiTheme="minorEastAsia" w:hAnsiTheme="minorEastAsia" w:eastAsiaTheme="minorEastAsia"/>
          <w:color w:val="auto"/>
          <w:kern w:val="2"/>
          <w:sz w:val="28"/>
          <w:szCs w:val="28"/>
        </w:rPr>
        <w:t>2.专职教师</w:t>
      </w:r>
    </w:p>
    <w:p w14:paraId="3CF6382A">
      <w:pPr>
        <w:widowControl/>
        <w:spacing w:line="360" w:lineRule="auto"/>
        <w:jc w:val="left"/>
        <w:rPr>
          <w:rFonts w:asciiTheme="majorEastAsia" w:hAnsiTheme="majorEastAsia" w:eastAsiaTheme="majorEastAsia" w:cstheme="majorEastAsia"/>
          <w:color w:val="auto"/>
          <w:sz w:val="28"/>
          <w:szCs w:val="28"/>
        </w:rPr>
      </w:pPr>
      <w:r>
        <w:rPr>
          <w:rFonts w:hint="eastAsia" w:asciiTheme="minorEastAsia" w:hAnsiTheme="minorEastAsia"/>
          <w:color w:val="auto"/>
          <w:sz w:val="28"/>
          <w:szCs w:val="28"/>
        </w:rPr>
        <w:t xml:space="preserve">    </w:t>
      </w:r>
      <w:r>
        <w:rPr>
          <w:rFonts w:hint="eastAsia" w:asciiTheme="majorEastAsia" w:hAnsiTheme="majorEastAsia" w:eastAsiaTheme="majorEastAsia" w:cstheme="majorEastAsia"/>
          <w:color w:val="auto"/>
          <w:kern w:val="0"/>
          <w:sz w:val="28"/>
          <w:szCs w:val="28"/>
          <w:lang w:bidi="ar"/>
        </w:rPr>
        <w:t xml:space="preserve">具有高校教师资格和本专业领域有关证书；有理想信念、有道德情操、有扎实学识、有仁爱之心；具有相关专业本科及以上学历；具有扎实的康复治疗专业相关理论功底和实践能力；具有信息化教学能力，能够开展课程教学改革和科学研究；每 5 年累计不少于 6 个月的企业实践经历。 </w:t>
      </w:r>
    </w:p>
    <w:p w14:paraId="0C946259">
      <w:pPr>
        <w:pStyle w:val="9"/>
        <w:spacing w:before="0" w:beforeAutospacing="0" w:after="0" w:afterAutospacing="0" w:line="360" w:lineRule="auto"/>
        <w:ind w:firstLine="566" w:firstLineChars="200"/>
        <w:rPr>
          <w:rFonts w:asciiTheme="minorEastAsia" w:hAnsiTheme="minorEastAsia" w:eastAsiaTheme="minorEastAsia"/>
          <w:color w:val="auto"/>
          <w:kern w:val="2"/>
          <w:sz w:val="28"/>
          <w:szCs w:val="28"/>
        </w:rPr>
      </w:pPr>
      <w:r>
        <w:rPr>
          <w:rFonts w:hint="eastAsia" w:asciiTheme="minorEastAsia" w:hAnsiTheme="minorEastAsia" w:eastAsiaTheme="minorEastAsia"/>
          <w:color w:val="auto"/>
          <w:kern w:val="2"/>
          <w:sz w:val="28"/>
          <w:szCs w:val="28"/>
        </w:rPr>
        <w:t>3.专业带头人</w:t>
      </w:r>
    </w:p>
    <w:p w14:paraId="030497FE">
      <w:pPr>
        <w:pStyle w:val="9"/>
        <w:spacing w:before="0" w:beforeAutospacing="0" w:after="0" w:afterAutospacing="0" w:line="360" w:lineRule="auto"/>
        <w:jc w:val="both"/>
        <w:rPr>
          <w:rFonts w:asciiTheme="majorEastAsia" w:hAnsiTheme="majorEastAsia" w:eastAsiaTheme="majorEastAsia" w:cstheme="majorEastAsia"/>
          <w:color w:val="auto"/>
          <w:sz w:val="28"/>
          <w:szCs w:val="28"/>
        </w:rPr>
      </w:pPr>
      <w:r>
        <w:rPr>
          <w:rFonts w:hint="eastAsia" w:asciiTheme="minorEastAsia" w:hAnsiTheme="minorEastAsia" w:eastAsiaTheme="minorEastAsia"/>
          <w:color w:val="auto"/>
          <w:kern w:val="2"/>
          <w:sz w:val="28"/>
          <w:szCs w:val="28"/>
        </w:rPr>
        <w:t xml:space="preserve">   </w:t>
      </w:r>
      <w:r>
        <w:rPr>
          <w:rFonts w:hint="eastAsia" w:asciiTheme="majorEastAsia" w:hAnsiTheme="majorEastAsia" w:eastAsiaTheme="majorEastAsia" w:cstheme="majorEastAsia"/>
          <w:color w:val="auto"/>
          <w:kern w:val="2"/>
          <w:sz w:val="28"/>
          <w:szCs w:val="28"/>
        </w:rPr>
        <w:t xml:space="preserve"> </w:t>
      </w:r>
      <w:r>
        <w:rPr>
          <w:rFonts w:hint="eastAsia" w:asciiTheme="minorEastAsia" w:hAnsiTheme="minorEastAsia" w:eastAsiaTheme="minorEastAsia"/>
          <w:color w:val="auto"/>
          <w:kern w:val="2"/>
          <w:sz w:val="28"/>
          <w:szCs w:val="28"/>
        </w:rPr>
        <w:t>专业带头人要求具有高级职称，有丰富的教学经验和专业实践能力，在行业内有一定的影响力，专业带头人主要任务是带领专业教学团队制定专业发展规划和实施方案，指导专业建设，面向行业实际需求，开展相关培训和技术服务项目。</w:t>
      </w:r>
    </w:p>
    <w:p w14:paraId="789C8157">
      <w:pPr>
        <w:pStyle w:val="9"/>
        <w:spacing w:before="0" w:beforeAutospacing="0" w:after="0" w:afterAutospacing="0"/>
        <w:ind w:firstLine="566"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kern w:val="2"/>
          <w:sz w:val="28"/>
          <w:szCs w:val="28"/>
        </w:rPr>
        <w:t>4.兼职教师</w:t>
      </w:r>
    </w:p>
    <w:p w14:paraId="4D2B6CB9">
      <w:pPr>
        <w:widowControl/>
        <w:ind w:firstLine="566" w:firstLineChars="200"/>
        <w:jc w:val="left"/>
        <w:rPr>
          <w:rFonts w:asciiTheme="majorEastAsia" w:hAnsiTheme="majorEastAsia" w:eastAsiaTheme="majorEastAsia" w:cstheme="majorEastAsia"/>
          <w:color w:val="auto"/>
          <w:kern w:val="0"/>
          <w:sz w:val="28"/>
          <w:szCs w:val="28"/>
          <w:lang w:bidi="ar"/>
        </w:rPr>
      </w:pPr>
      <w:r>
        <w:rPr>
          <w:rFonts w:hint="eastAsia" w:asciiTheme="majorEastAsia" w:hAnsiTheme="majorEastAsia" w:eastAsiaTheme="majorEastAsia" w:cstheme="majorEastAsia"/>
          <w:color w:val="auto"/>
          <w:kern w:val="0"/>
          <w:sz w:val="28"/>
          <w:szCs w:val="28"/>
          <w:lang w:bidi="ar"/>
        </w:rPr>
        <w:t xml:space="preserve">主要从康复医疗机构聘任，具备良好的思想政治素质、职业道德和工匠精神，具有扎实的康复治疗技术专业知识和丰富的实际工作经验，具有中级及以上相关专业职称，能承担专业课程教学、实习实训指导和学生职业发展规划指导等教学任务。 </w:t>
      </w:r>
    </w:p>
    <w:p w14:paraId="30789F67">
      <w:pPr>
        <w:widowControl/>
        <w:numPr>
          <w:ilvl w:val="0"/>
          <w:numId w:val="8"/>
        </w:numPr>
        <w:spacing w:line="360" w:lineRule="auto"/>
        <w:ind w:firstLine="566" w:firstLineChars="200"/>
        <w:jc w:val="left"/>
        <w:rPr>
          <w:rFonts w:asciiTheme="majorEastAsia" w:hAnsiTheme="majorEastAsia" w:eastAsiaTheme="majorEastAsia" w:cstheme="minorEastAsia"/>
          <w:b/>
          <w:bCs/>
          <w:color w:val="auto"/>
          <w:sz w:val="28"/>
          <w:szCs w:val="28"/>
        </w:rPr>
      </w:pPr>
      <w:r>
        <w:rPr>
          <w:rFonts w:hint="eastAsia" w:asciiTheme="majorEastAsia" w:hAnsiTheme="majorEastAsia" w:eastAsiaTheme="majorEastAsia" w:cstheme="minorEastAsia"/>
          <w:b/>
          <w:bCs/>
          <w:color w:val="auto"/>
          <w:sz w:val="28"/>
          <w:szCs w:val="28"/>
        </w:rPr>
        <w:t>教学</w:t>
      </w:r>
      <w:r>
        <w:rPr>
          <w:rFonts w:asciiTheme="majorEastAsia" w:hAnsiTheme="majorEastAsia" w:eastAsiaTheme="majorEastAsia" w:cstheme="minorEastAsia"/>
          <w:b/>
          <w:bCs/>
          <w:color w:val="auto"/>
          <w:sz w:val="28"/>
          <w:szCs w:val="28"/>
        </w:rPr>
        <w:t>设施</w:t>
      </w:r>
    </w:p>
    <w:p w14:paraId="3F07D736">
      <w:pPr>
        <w:widowControl/>
        <w:spacing w:line="360" w:lineRule="auto"/>
        <w:ind w:firstLine="566" w:firstLineChars="200"/>
        <w:jc w:val="left"/>
        <w:rPr>
          <w:rFonts w:asciiTheme="minorEastAsia" w:hAnsiTheme="minorEastAsia"/>
          <w:color w:val="auto"/>
          <w:sz w:val="28"/>
          <w:szCs w:val="28"/>
        </w:rPr>
      </w:pPr>
      <w:r>
        <w:rPr>
          <w:rFonts w:hint="eastAsia" w:asciiTheme="minorEastAsia" w:hAnsiTheme="minorEastAsia"/>
          <w:color w:val="auto"/>
          <w:sz w:val="28"/>
          <w:szCs w:val="28"/>
        </w:rPr>
        <w:t>主要包括能够满足正常的课程教学、实习实训所必需的专业教室、实训室和实训基地。</w:t>
      </w:r>
    </w:p>
    <w:p w14:paraId="4268A4F6">
      <w:pPr>
        <w:widowControl/>
        <w:ind w:firstLine="566" w:firstLineChars="200"/>
        <w:jc w:val="left"/>
        <w:rPr>
          <w:rFonts w:asciiTheme="majorEastAsia" w:hAnsiTheme="majorEastAsia" w:eastAsiaTheme="majorEastAsia" w:cstheme="majorEastAsia"/>
          <w:bCs/>
          <w:color w:val="auto"/>
          <w:sz w:val="28"/>
          <w:szCs w:val="28"/>
        </w:rPr>
      </w:pPr>
      <w:r>
        <w:rPr>
          <w:rFonts w:hint="eastAsia" w:asciiTheme="majorEastAsia" w:hAnsiTheme="majorEastAsia" w:eastAsiaTheme="majorEastAsia" w:cstheme="majorEastAsia"/>
          <w:bCs/>
          <w:color w:val="auto"/>
          <w:kern w:val="0"/>
          <w:sz w:val="28"/>
          <w:szCs w:val="28"/>
          <w:lang w:bidi="ar"/>
        </w:rPr>
        <w:t xml:space="preserve">1.专业教室基本条件 </w:t>
      </w:r>
    </w:p>
    <w:p w14:paraId="16A17729">
      <w:pPr>
        <w:widowControl/>
        <w:ind w:firstLine="566" w:firstLineChars="200"/>
        <w:jc w:val="left"/>
        <w:rPr>
          <w:rFonts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kern w:val="0"/>
          <w:sz w:val="28"/>
          <w:szCs w:val="28"/>
          <w:lang w:bidi="ar"/>
        </w:rPr>
        <w:t>配备黑板、多媒体计算机、投影设备、音响设备，互 联网接入或 WiFi环境，并具有网络安全防护措施。安装应急照明装置并保持良好状态，符合紧急疏散要求、标志明显、保持逃生通道畅通无阻。</w:t>
      </w:r>
    </w:p>
    <w:p w14:paraId="3B9329A8">
      <w:pPr>
        <w:widowControl/>
        <w:ind w:firstLine="566" w:firstLineChars="200"/>
        <w:jc w:val="left"/>
        <w:rPr>
          <w:rFonts w:hint="eastAsia" w:asciiTheme="majorEastAsia" w:hAnsiTheme="majorEastAsia" w:eastAsiaTheme="majorEastAsia" w:cstheme="majorEastAsia"/>
          <w:bCs/>
          <w:color w:val="auto"/>
          <w:kern w:val="0"/>
          <w:sz w:val="28"/>
          <w:szCs w:val="28"/>
          <w:lang w:bidi="ar"/>
        </w:rPr>
      </w:pPr>
      <w:r>
        <w:rPr>
          <w:rFonts w:hint="eastAsia" w:asciiTheme="majorEastAsia" w:hAnsiTheme="majorEastAsia" w:eastAsiaTheme="majorEastAsia" w:cstheme="majorEastAsia"/>
          <w:bCs/>
          <w:color w:val="auto"/>
          <w:kern w:val="0"/>
          <w:sz w:val="28"/>
          <w:szCs w:val="28"/>
          <w:lang w:bidi="ar"/>
        </w:rPr>
        <w:t xml:space="preserve">2.校内实训室基本要求 </w:t>
      </w:r>
    </w:p>
    <w:p w14:paraId="76E460EE">
      <w:pPr>
        <w:widowControl/>
        <w:ind w:firstLine="566" w:firstLineChars="200"/>
        <w:jc w:val="left"/>
        <w:rPr>
          <w:rFonts w:asciiTheme="majorEastAsia" w:hAnsiTheme="majorEastAsia" w:eastAsiaTheme="majorEastAsia" w:cstheme="majorEastAsia"/>
          <w:bCs/>
          <w:color w:val="auto"/>
          <w:sz w:val="28"/>
          <w:szCs w:val="28"/>
        </w:rPr>
      </w:pPr>
      <w:r>
        <w:rPr>
          <w:rFonts w:hint="eastAsia" w:asciiTheme="minorEastAsia" w:hAnsiTheme="minorEastAsia"/>
          <w:color w:val="auto"/>
          <w:sz w:val="28"/>
          <w:szCs w:val="28"/>
        </w:rPr>
        <w:t>对接真实职业场景或工作情境，在校内进行康复评定技术、运动治疗技术、物理因子治疗技术、作业治疗技术、言语治疗技术、中医康复技术、常见疾病康复等实训。</w:t>
      </w:r>
      <w:r>
        <w:rPr>
          <w:rFonts w:hint="eastAsia" w:asciiTheme="majorEastAsia" w:hAnsiTheme="majorEastAsia" w:eastAsiaTheme="majorEastAsia" w:cstheme="majorEastAsia"/>
          <w:bCs/>
          <w:color w:val="auto"/>
          <w:kern w:val="0"/>
          <w:sz w:val="28"/>
          <w:szCs w:val="28"/>
          <w:lang w:bidi="ar"/>
        </w:rPr>
        <w:t xml:space="preserve"> </w:t>
      </w:r>
    </w:p>
    <w:p w14:paraId="2F0D55E8">
      <w:pPr>
        <w:widowControl/>
        <w:ind w:firstLine="566" w:firstLineChars="200"/>
        <w:jc w:val="left"/>
        <w:rPr>
          <w:rFonts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kern w:val="0"/>
          <w:sz w:val="28"/>
          <w:szCs w:val="28"/>
          <w:lang w:bidi="ar"/>
        </w:rPr>
        <w:t xml:space="preserve">（1）康复评定实训室 </w:t>
      </w:r>
    </w:p>
    <w:p w14:paraId="0093C615">
      <w:pPr>
        <w:widowControl/>
        <w:ind w:firstLine="566" w:firstLineChars="200"/>
        <w:jc w:val="left"/>
        <w:rPr>
          <w:rFonts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kern w:val="0"/>
          <w:sz w:val="28"/>
          <w:szCs w:val="28"/>
          <w:lang w:bidi="ar"/>
        </w:rPr>
        <w:t xml:space="preserve">配备投影设备、白板、握力计、捏力计、背拉力计、测高仪、测重仪、通用量角器、电子量角器、运动心电测试系统、简易上肢功能评价器、平衡功能评定训练系统、认知评定训练系统、手功能作业评定箱等。用于康复评定技术、运动治疗技术、作业治疗技术、常见疾病康复等课程的教学与实训。 </w:t>
      </w:r>
    </w:p>
    <w:p w14:paraId="7B83A178">
      <w:pPr>
        <w:widowControl/>
        <w:ind w:firstLine="566" w:firstLineChars="200"/>
        <w:jc w:val="left"/>
        <w:rPr>
          <w:rFonts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kern w:val="0"/>
          <w:sz w:val="28"/>
          <w:szCs w:val="28"/>
          <w:lang w:bidi="ar"/>
        </w:rPr>
        <w:t xml:space="preserve">（2）运动治疗实训室 </w:t>
      </w:r>
    </w:p>
    <w:p w14:paraId="264D423C">
      <w:pPr>
        <w:widowControl/>
        <w:jc w:val="left"/>
        <w:rPr>
          <w:rFonts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kern w:val="0"/>
          <w:sz w:val="28"/>
          <w:szCs w:val="28"/>
          <w:lang w:bidi="ar"/>
        </w:rPr>
        <w:t xml:space="preserve">    配备投影设备、白板、PT 训练床、多体位手法治疗床、PT 凳、 </w:t>
      </w:r>
    </w:p>
    <w:p w14:paraId="5F239E40">
      <w:pPr>
        <w:widowControl/>
        <w:jc w:val="left"/>
        <w:rPr>
          <w:rFonts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kern w:val="0"/>
          <w:sz w:val="28"/>
          <w:szCs w:val="28"/>
          <w:lang w:bidi="ar"/>
        </w:rPr>
        <w:t xml:space="preserve">PT训练垫、肩梯、肋木、姿势矫正镜、平行杠、楔形板、轮椅、训练用棍、砂袋和哑铃、墙拉力器、肌力训练设备、前臂旋转训练器、滑轮吊环、电动起立床、功率车，治疗床（含网架）、连续性关节被动训练器（CPM）、训练用阶梯、训练用球、踏步器、助行器、平衡训练设备、运动控制能力训练设备、儿童运动训练器材等。用于运动治疗技术、常见疾病康复等课程的教学与实训。 </w:t>
      </w:r>
    </w:p>
    <w:p w14:paraId="7EED9694">
      <w:pPr>
        <w:widowControl/>
        <w:spacing w:line="360" w:lineRule="auto"/>
        <w:ind w:firstLine="566" w:firstLineChars="200"/>
        <w:jc w:val="left"/>
        <w:rPr>
          <w:rFonts w:asciiTheme="minorEastAsia" w:hAnsiTheme="minorEastAsia" w:cstheme="minorEastAsia"/>
          <w:color w:val="auto"/>
          <w:sz w:val="28"/>
          <w:szCs w:val="28"/>
        </w:rPr>
      </w:pPr>
      <w:r>
        <w:rPr>
          <w:rFonts w:hint="eastAsia" w:asciiTheme="minorEastAsia" w:hAnsiTheme="minorEastAsia" w:cstheme="minorEastAsia"/>
          <w:color w:val="auto"/>
          <w:kern w:val="0"/>
          <w:sz w:val="28"/>
          <w:szCs w:val="28"/>
          <w:lang w:bidi="ar"/>
        </w:rPr>
        <w:t xml:space="preserve">（3）物理因子治疗实训室 </w:t>
      </w:r>
    </w:p>
    <w:p w14:paraId="6D31E96B">
      <w:pPr>
        <w:widowControl/>
        <w:ind w:firstLine="566" w:firstLineChars="200"/>
        <w:jc w:val="left"/>
        <w:rPr>
          <w:rFonts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kern w:val="0"/>
          <w:sz w:val="28"/>
          <w:szCs w:val="28"/>
          <w:lang w:bidi="ar"/>
        </w:rPr>
        <w:t xml:space="preserve">配备投影设备、白板、电疗(直流电、低频电、中频电、高频电疗设备)、光疗、超声波治疗、磁疗、功能性电刺激、传导热治疗、冷疗、颈椎牵引仪、腰椎牵引仪等。用于物理因子治疗技术、常见疾病康复等课程的教学与实训。 </w:t>
      </w:r>
    </w:p>
    <w:p w14:paraId="36E66238">
      <w:pPr>
        <w:widowControl/>
        <w:ind w:firstLine="566" w:firstLineChars="200"/>
        <w:jc w:val="left"/>
        <w:rPr>
          <w:rFonts w:asciiTheme="majorEastAsia" w:hAnsiTheme="majorEastAsia" w:eastAsiaTheme="majorEastAsia" w:cstheme="majorEastAsia"/>
          <w:color w:val="auto"/>
          <w:sz w:val="28"/>
          <w:szCs w:val="28"/>
        </w:rPr>
      </w:pPr>
      <w:r>
        <w:rPr>
          <w:rFonts w:hint="eastAsia" w:ascii="宋体" w:hAnsi="宋体" w:eastAsia="宋体" w:cs="宋体"/>
          <w:color w:val="auto"/>
          <w:kern w:val="0"/>
          <w:sz w:val="28"/>
          <w:szCs w:val="28"/>
          <w:lang w:bidi="ar"/>
        </w:rPr>
        <w:t>（4）</w:t>
      </w:r>
      <w:r>
        <w:rPr>
          <w:rFonts w:hint="eastAsia" w:asciiTheme="majorEastAsia" w:hAnsiTheme="majorEastAsia" w:eastAsiaTheme="majorEastAsia" w:cstheme="majorEastAsia"/>
          <w:color w:val="auto"/>
          <w:kern w:val="0"/>
          <w:sz w:val="28"/>
          <w:szCs w:val="28"/>
          <w:lang w:bidi="ar"/>
        </w:rPr>
        <w:t xml:space="preserve">作业治疗实训室 </w:t>
      </w:r>
    </w:p>
    <w:p w14:paraId="5BCCB45D">
      <w:pPr>
        <w:widowControl/>
        <w:ind w:firstLine="566" w:firstLineChars="200"/>
        <w:jc w:val="left"/>
        <w:rPr>
          <w:rFonts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kern w:val="0"/>
          <w:sz w:val="28"/>
          <w:szCs w:val="28"/>
          <w:lang w:bidi="ar"/>
        </w:rPr>
        <w:t xml:space="preserve">配备投影设备、白板、可调式作业桌、OT 桌配套椅、OT 综合训练台、砂磨台、重锤手指功能训练器、橡筋手指功能训练器、手平衡协调训练器、手指阶梯训练架、上肢协调功能训练器、认知评定训练系统、模拟家居单元、轮椅（各类）、助行器（各类）、拐杖（各类）等。用于作业治疗技术、康复评定技术、常见疾病康复、康复辅助器具技术等课程的教学与实训。 </w:t>
      </w:r>
    </w:p>
    <w:p w14:paraId="115AED67">
      <w:pPr>
        <w:widowControl/>
        <w:ind w:firstLine="566" w:firstLineChars="200"/>
        <w:jc w:val="left"/>
        <w:rPr>
          <w:rFonts w:asciiTheme="majorEastAsia" w:hAnsiTheme="majorEastAsia" w:eastAsiaTheme="majorEastAsia" w:cstheme="majorEastAsia"/>
          <w:color w:val="auto"/>
          <w:sz w:val="28"/>
          <w:szCs w:val="28"/>
        </w:rPr>
      </w:pPr>
      <w:r>
        <w:rPr>
          <w:rFonts w:hint="eastAsia" w:ascii="宋体" w:hAnsi="宋体" w:eastAsia="宋体" w:cs="宋体"/>
          <w:color w:val="auto"/>
          <w:kern w:val="0"/>
          <w:sz w:val="28"/>
          <w:szCs w:val="28"/>
          <w:lang w:bidi="ar"/>
        </w:rPr>
        <w:t>（5）</w:t>
      </w:r>
      <w:r>
        <w:rPr>
          <w:rFonts w:hint="eastAsia" w:asciiTheme="majorEastAsia" w:hAnsiTheme="majorEastAsia" w:eastAsiaTheme="majorEastAsia" w:cstheme="majorEastAsia"/>
          <w:color w:val="auto"/>
          <w:kern w:val="0"/>
          <w:sz w:val="28"/>
          <w:szCs w:val="28"/>
          <w:lang w:bidi="ar"/>
        </w:rPr>
        <w:t xml:space="preserve">言语治疗实训室 </w:t>
      </w:r>
    </w:p>
    <w:p w14:paraId="4967FDA2">
      <w:pPr>
        <w:widowControl/>
        <w:ind w:firstLine="566" w:firstLineChars="200"/>
        <w:jc w:val="left"/>
        <w:rPr>
          <w:rFonts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kern w:val="0"/>
          <w:sz w:val="28"/>
          <w:szCs w:val="28"/>
          <w:lang w:bidi="ar"/>
        </w:rPr>
        <w:t xml:space="preserve">配备投影设备、白板、言语治疗工作台、言语治疗工作椅、言语障碍康复评估训练系统、吞咽障碍电刺激治疗仪、发音口型矫正镜、节拍器、呼吸训练器、吸舌器、吸痰器等。用于言语治疗技术、康复评定技术、常见疾病康复等课程的教学与实训。 </w:t>
      </w:r>
    </w:p>
    <w:p w14:paraId="21EF2CFE">
      <w:pPr>
        <w:widowControl/>
        <w:numPr>
          <w:ilvl w:val="0"/>
          <w:numId w:val="9"/>
        </w:numPr>
        <w:spacing w:line="360" w:lineRule="auto"/>
        <w:ind w:firstLine="566" w:firstLineChars="200"/>
        <w:jc w:val="left"/>
        <w:rPr>
          <w:rFonts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kern w:val="0"/>
          <w:sz w:val="28"/>
          <w:szCs w:val="28"/>
          <w:lang w:bidi="ar"/>
        </w:rPr>
        <w:t xml:space="preserve">传统康复实训室 </w:t>
      </w:r>
    </w:p>
    <w:p w14:paraId="730377DB">
      <w:pPr>
        <w:widowControl/>
        <w:spacing w:line="360" w:lineRule="auto"/>
        <w:ind w:firstLine="566" w:firstLineChars="200"/>
        <w:jc w:val="left"/>
        <w:rPr>
          <w:rFonts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kern w:val="0"/>
          <w:sz w:val="28"/>
          <w:szCs w:val="28"/>
          <w:lang w:bidi="ar"/>
        </w:rPr>
        <w:t xml:space="preserve">配备投影设备、白板、经络穴位模型、耳穴模型、足部反射区模型、按摩床、按摩凳、灸盒、火罐等。用于中国传统康复技术、常见疾病康复等课程的教学与实训。 </w:t>
      </w:r>
    </w:p>
    <w:p w14:paraId="47C200D2">
      <w:pPr>
        <w:widowControl/>
        <w:ind w:firstLine="566" w:firstLineChars="200"/>
        <w:jc w:val="left"/>
        <w:rPr>
          <w:rFonts w:asciiTheme="majorEastAsia" w:hAnsiTheme="majorEastAsia" w:eastAsiaTheme="majorEastAsia" w:cstheme="majorEastAsia"/>
          <w:color w:val="auto"/>
          <w:sz w:val="28"/>
          <w:szCs w:val="28"/>
        </w:rPr>
      </w:pPr>
      <w:r>
        <w:rPr>
          <w:rFonts w:hint="eastAsia" w:ascii="宋体" w:hAnsi="宋体" w:eastAsia="宋体" w:cs="宋体"/>
          <w:color w:val="auto"/>
          <w:kern w:val="0"/>
          <w:sz w:val="28"/>
          <w:szCs w:val="28"/>
          <w:lang w:bidi="ar"/>
        </w:rPr>
        <w:t>（7）心理疗法实训室</w:t>
      </w:r>
    </w:p>
    <w:p w14:paraId="2D0DAAD2">
      <w:pPr>
        <w:rPr>
          <w:rFonts w:ascii="宋体" w:hAnsi="宋体" w:eastAsia="宋体" w:cs="宋体"/>
          <w:color w:val="auto"/>
          <w:kern w:val="0"/>
          <w:sz w:val="28"/>
          <w:szCs w:val="28"/>
          <w:lang w:bidi="ar"/>
        </w:rPr>
      </w:pPr>
      <w:r>
        <w:rPr>
          <w:rFonts w:hint="eastAsia" w:ascii="宋体" w:hAnsi="宋体" w:eastAsia="宋体" w:cs="宋体"/>
          <w:color w:val="auto"/>
          <w:sz w:val="28"/>
          <w:szCs w:val="28"/>
          <w:shd w:val="clear" w:color="auto" w:fill="FFFFFF"/>
        </w:rPr>
        <w:t xml:space="preserve">    用心理学方法，通过语言或非语言因素，对患者进行训练、教育和治疗，用以减轻或消除身体症状，改善心理精神状态，适应家庭、社会和工作环境。包括：</w:t>
      </w:r>
      <w:r>
        <w:rPr>
          <w:color w:val="auto"/>
        </w:rPr>
        <w:fldChar w:fldCharType="begin"/>
      </w:r>
      <w:r>
        <w:rPr>
          <w:color w:val="auto"/>
        </w:rPr>
        <w:instrText xml:space="preserve"> HYPERLINK "http://www.baike.com/sowiki/%E5%BF%83%E7%90%86%E5%92%A8%E8%AF%A2?prd=content_doc_search" \o "心理咨询" </w:instrText>
      </w:r>
      <w:r>
        <w:rPr>
          <w:color w:val="auto"/>
        </w:rPr>
        <w:fldChar w:fldCharType="separate"/>
      </w:r>
      <w:r>
        <w:rPr>
          <w:rStyle w:val="15"/>
          <w:rFonts w:hint="eastAsia" w:ascii="宋体" w:hAnsi="宋体" w:eastAsia="宋体" w:cs="宋体"/>
          <w:color w:val="auto"/>
          <w:sz w:val="28"/>
          <w:szCs w:val="28"/>
          <w:u w:val="none"/>
          <w:shd w:val="clear" w:color="auto" w:fill="FFFFFF"/>
        </w:rPr>
        <w:t>心理咨询</w:t>
      </w:r>
      <w:r>
        <w:rPr>
          <w:rStyle w:val="15"/>
          <w:rFonts w:hint="eastAsia" w:ascii="宋体" w:hAnsi="宋体" w:eastAsia="宋体" w:cs="宋体"/>
          <w:color w:val="auto"/>
          <w:sz w:val="28"/>
          <w:szCs w:val="28"/>
          <w:u w:val="none"/>
          <w:shd w:val="clear" w:color="auto" w:fill="FFFFFF"/>
        </w:rPr>
        <w:fldChar w:fldCharType="end"/>
      </w:r>
      <w:r>
        <w:rPr>
          <w:rFonts w:hint="eastAsia" w:ascii="宋体" w:hAnsi="宋体" w:eastAsia="宋体" w:cs="宋体"/>
          <w:color w:val="auto"/>
          <w:sz w:val="28"/>
          <w:szCs w:val="28"/>
          <w:shd w:val="clear" w:color="auto" w:fill="FFFFFF"/>
        </w:rPr>
        <w:t>、支持性心理治疗、领悟治疗或说理治疗、信念治疗、</w:t>
      </w:r>
      <w:r>
        <w:rPr>
          <w:color w:val="auto"/>
        </w:rPr>
        <w:fldChar w:fldCharType="begin"/>
      </w:r>
      <w:r>
        <w:rPr>
          <w:color w:val="auto"/>
        </w:rPr>
        <w:instrText xml:space="preserve"> HYPERLINK "http://www.baike.com/sowiki/%E6%94%BE%E6%9D%BE%E6%B2%BB%E7%96%97?prd=content_doc_search" \o "放松治疗" </w:instrText>
      </w:r>
      <w:r>
        <w:rPr>
          <w:color w:val="auto"/>
        </w:rPr>
        <w:fldChar w:fldCharType="separate"/>
      </w:r>
      <w:r>
        <w:rPr>
          <w:rStyle w:val="15"/>
          <w:rFonts w:hint="eastAsia" w:ascii="宋体" w:hAnsi="宋体" w:eastAsia="宋体" w:cs="宋体"/>
          <w:color w:val="auto"/>
          <w:sz w:val="28"/>
          <w:szCs w:val="28"/>
          <w:u w:val="none"/>
          <w:shd w:val="clear" w:color="auto" w:fill="FFFFFF"/>
        </w:rPr>
        <w:t>放松治疗</w:t>
      </w:r>
      <w:r>
        <w:rPr>
          <w:rStyle w:val="15"/>
          <w:rFonts w:hint="eastAsia" w:ascii="宋体" w:hAnsi="宋体" w:eastAsia="宋体" w:cs="宋体"/>
          <w:color w:val="auto"/>
          <w:sz w:val="28"/>
          <w:szCs w:val="28"/>
          <w:u w:val="none"/>
          <w:shd w:val="clear" w:color="auto" w:fill="FFFFFF"/>
        </w:rPr>
        <w:fldChar w:fldCharType="end"/>
      </w:r>
      <w:r>
        <w:rPr>
          <w:rFonts w:hint="eastAsia" w:ascii="宋体" w:hAnsi="宋体" w:eastAsia="宋体" w:cs="宋体"/>
          <w:color w:val="auto"/>
          <w:sz w:val="28"/>
          <w:szCs w:val="28"/>
          <w:shd w:val="clear" w:color="auto" w:fill="FFFFFF"/>
        </w:rPr>
        <w:t>、系统脱敏治疗、行为治疗、集体治疗等。</w:t>
      </w:r>
    </w:p>
    <w:p w14:paraId="009E0802">
      <w:pPr>
        <w:widowControl/>
        <w:ind w:firstLine="566" w:firstLineChars="200"/>
        <w:jc w:val="left"/>
        <w:rPr>
          <w:rFonts w:asciiTheme="majorEastAsia" w:hAnsiTheme="majorEastAsia" w:eastAsiaTheme="majorEastAsia" w:cstheme="majorEastAsia"/>
          <w:bCs/>
          <w:color w:val="auto"/>
          <w:sz w:val="28"/>
          <w:szCs w:val="28"/>
        </w:rPr>
      </w:pPr>
      <w:r>
        <w:rPr>
          <w:rFonts w:hint="eastAsia" w:asciiTheme="majorEastAsia" w:hAnsiTheme="majorEastAsia" w:eastAsiaTheme="majorEastAsia" w:cstheme="majorEastAsia"/>
          <w:bCs/>
          <w:color w:val="auto"/>
          <w:kern w:val="0"/>
          <w:sz w:val="28"/>
          <w:szCs w:val="28"/>
          <w:lang w:bidi="ar"/>
        </w:rPr>
        <w:t xml:space="preserve">3.校外实习基地基本要求 </w:t>
      </w:r>
    </w:p>
    <w:p w14:paraId="01708CE5">
      <w:pPr>
        <w:widowControl/>
        <w:ind w:firstLine="566" w:firstLineChars="200"/>
        <w:jc w:val="left"/>
        <w:rPr>
          <w:rFonts w:hint="eastAsia" w:asciiTheme="minorEastAsia" w:hAnsiTheme="minorEastAsia"/>
          <w:color w:val="auto"/>
          <w:sz w:val="28"/>
          <w:szCs w:val="28"/>
        </w:rPr>
      </w:pPr>
      <w:r>
        <w:rPr>
          <w:rFonts w:hint="eastAsia" w:asciiTheme="majorEastAsia" w:hAnsiTheme="majorEastAsia" w:eastAsiaTheme="majorEastAsia" w:cstheme="majorEastAsia"/>
          <w:color w:val="auto"/>
          <w:kern w:val="0"/>
          <w:sz w:val="28"/>
          <w:szCs w:val="28"/>
          <w:lang w:bidi="ar"/>
        </w:rPr>
        <w:t>具有稳定的校外实习基地。</w:t>
      </w:r>
      <w:r>
        <w:rPr>
          <w:rFonts w:hint="eastAsia" w:asciiTheme="majorEastAsia" w:hAnsiTheme="majorEastAsia" w:eastAsiaTheme="majorEastAsia" w:cstheme="majorEastAsia"/>
          <w:color w:val="auto"/>
          <w:kern w:val="0"/>
          <w:sz w:val="28"/>
          <w:szCs w:val="28"/>
          <w:lang w:val="en-US" w:eastAsia="zh-CN" w:bidi="ar"/>
        </w:rPr>
        <w:t>可</w:t>
      </w:r>
      <w:r>
        <w:rPr>
          <w:rFonts w:hint="eastAsia" w:asciiTheme="minorEastAsia" w:hAnsiTheme="minorEastAsia"/>
          <w:color w:val="auto"/>
          <w:sz w:val="28"/>
          <w:szCs w:val="28"/>
        </w:rPr>
        <w:t>在二级甲等及以上综合医院康复医学科、康复专科医院（中心）等单位或场所进行岗位实习。</w:t>
      </w:r>
      <w:r>
        <w:rPr>
          <w:rFonts w:hint="eastAsia" w:asciiTheme="minorEastAsia" w:hAnsiTheme="minorEastAsia"/>
          <w:color w:val="auto"/>
          <w:sz w:val="28"/>
          <w:szCs w:val="28"/>
          <w:lang w:val="en-US" w:eastAsia="zh-CN"/>
        </w:rPr>
        <w:t>实习基地</w:t>
      </w:r>
      <w:r>
        <w:rPr>
          <w:rFonts w:hint="eastAsia" w:asciiTheme="majorEastAsia" w:hAnsiTheme="majorEastAsia" w:eastAsiaTheme="majorEastAsia" w:cstheme="majorEastAsia"/>
          <w:color w:val="auto"/>
          <w:kern w:val="0"/>
          <w:sz w:val="28"/>
          <w:szCs w:val="28"/>
          <w:lang w:bidi="ar"/>
        </w:rPr>
        <w:t xml:space="preserve">能提供物理治疗、作业治疗、言语治疗等相关实习岗位，能涵盖当前康复治疗产业发展的主流技术，可接纳一定规模的学生实习；能够配备相应数量的指导教师对学生实习进行指导和管理；有保证实习生日常工作、学习、生活的规章制度，有安全、保险保障。 </w:t>
      </w:r>
    </w:p>
    <w:p w14:paraId="2F5531B2">
      <w:pPr>
        <w:widowControl/>
        <w:ind w:firstLine="566" w:firstLineChars="200"/>
        <w:jc w:val="left"/>
        <w:rPr>
          <w:rFonts w:asciiTheme="majorEastAsia" w:hAnsiTheme="majorEastAsia" w:eastAsiaTheme="majorEastAsia" w:cstheme="majorEastAsia"/>
          <w:bCs/>
          <w:color w:val="auto"/>
          <w:sz w:val="28"/>
          <w:szCs w:val="28"/>
        </w:rPr>
      </w:pPr>
      <w:r>
        <w:rPr>
          <w:rFonts w:hint="eastAsia" w:asciiTheme="majorEastAsia" w:hAnsiTheme="majorEastAsia" w:eastAsiaTheme="majorEastAsia" w:cstheme="majorEastAsia"/>
          <w:bCs/>
          <w:color w:val="auto"/>
          <w:kern w:val="0"/>
          <w:sz w:val="28"/>
          <w:szCs w:val="28"/>
          <w:lang w:bidi="ar"/>
        </w:rPr>
        <w:t xml:space="preserve">4.支持信息化教学方面的基本要求 </w:t>
      </w:r>
    </w:p>
    <w:p w14:paraId="5C2DBE31">
      <w:pPr>
        <w:widowControl/>
        <w:ind w:firstLine="566" w:firstLineChars="200"/>
        <w:jc w:val="left"/>
        <w:rPr>
          <w:rFonts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kern w:val="0"/>
          <w:sz w:val="28"/>
          <w:szCs w:val="28"/>
          <w:lang w:bidi="ar"/>
        </w:rPr>
        <w:t xml:space="preserve">具有利用数字化教学资源库、文献资料、常见问题解答等的信息化条件。引导鼓励教师开发并利用信息化教学资源、教学平台，创新教学方法、提升教学效果。 </w:t>
      </w:r>
    </w:p>
    <w:p w14:paraId="5762D0ED">
      <w:pPr>
        <w:widowControl/>
        <w:ind w:firstLine="566" w:firstLineChars="200"/>
        <w:jc w:val="left"/>
        <w:rPr>
          <w:rFonts w:asciiTheme="majorEastAsia" w:hAnsiTheme="majorEastAsia" w:eastAsiaTheme="majorEastAsia" w:cstheme="majorEastAsia"/>
          <w:b/>
          <w:color w:val="auto"/>
          <w:sz w:val="28"/>
          <w:szCs w:val="28"/>
        </w:rPr>
      </w:pPr>
      <w:r>
        <w:rPr>
          <w:rFonts w:hint="eastAsia" w:asciiTheme="majorEastAsia" w:hAnsiTheme="majorEastAsia" w:eastAsiaTheme="majorEastAsia" w:cstheme="majorEastAsia"/>
          <w:b/>
          <w:color w:val="auto"/>
          <w:kern w:val="0"/>
          <w:sz w:val="28"/>
          <w:szCs w:val="28"/>
          <w:lang w:bidi="ar"/>
        </w:rPr>
        <w:t xml:space="preserve">（三）教学资源 </w:t>
      </w:r>
    </w:p>
    <w:p w14:paraId="61D2A375">
      <w:pPr>
        <w:widowControl/>
        <w:ind w:firstLine="566" w:firstLineChars="200"/>
        <w:jc w:val="left"/>
        <w:rPr>
          <w:rFonts w:asciiTheme="majorEastAsia" w:hAnsiTheme="majorEastAsia" w:eastAsiaTheme="majorEastAsia" w:cstheme="majorEastAsia"/>
          <w:bCs/>
          <w:color w:val="auto"/>
          <w:kern w:val="0"/>
          <w:sz w:val="28"/>
          <w:szCs w:val="28"/>
          <w:lang w:bidi="ar"/>
        </w:rPr>
      </w:pPr>
      <w:r>
        <w:rPr>
          <w:rFonts w:hint="eastAsia" w:asciiTheme="minorEastAsia" w:hAnsiTheme="minorEastAsia" w:cstheme="minorEastAsia"/>
          <w:color w:val="auto"/>
          <w:sz w:val="28"/>
          <w:szCs w:val="28"/>
        </w:rPr>
        <w:t>选用符合培养目标的教材、配套辅导书和校本教材，编制专业课程标准、教学大纲、教学日历、教案及课件。不断完善专业课程文本资料、图片资料、视频资料、行业资源及实训资源等专业资源库，</w:t>
      </w:r>
      <w:r>
        <w:rPr>
          <w:rFonts w:hint="eastAsia" w:asciiTheme="majorEastAsia" w:hAnsiTheme="majorEastAsia" w:eastAsiaTheme="majorEastAsia" w:cstheme="majorEastAsia"/>
          <w:color w:val="auto"/>
          <w:kern w:val="0"/>
          <w:sz w:val="28"/>
          <w:szCs w:val="28"/>
          <w:lang w:bidi="ar"/>
        </w:rPr>
        <w:t xml:space="preserve">主要包括能够满足学生专业学习、教师专业教学研究和教学实施需要的教材、图书及数字化资源等。 </w:t>
      </w:r>
    </w:p>
    <w:p w14:paraId="21B00A2E">
      <w:pPr>
        <w:widowControl/>
        <w:adjustRightInd w:val="0"/>
        <w:spacing w:line="360" w:lineRule="auto"/>
        <w:ind w:left="566" w:leftChars="266"/>
        <w:jc w:val="left"/>
        <w:rPr>
          <w:rFonts w:asciiTheme="majorEastAsia" w:hAnsiTheme="majorEastAsia" w:eastAsiaTheme="majorEastAsia" w:cstheme="majorEastAsia"/>
          <w:bCs/>
          <w:color w:val="auto"/>
          <w:kern w:val="0"/>
          <w:sz w:val="28"/>
          <w:szCs w:val="28"/>
          <w:lang w:bidi="ar"/>
        </w:rPr>
      </w:pPr>
      <w:r>
        <w:rPr>
          <w:rFonts w:hint="eastAsia" w:asciiTheme="majorEastAsia" w:hAnsiTheme="majorEastAsia" w:eastAsiaTheme="majorEastAsia" w:cstheme="majorEastAsia"/>
          <w:bCs/>
          <w:color w:val="auto"/>
          <w:kern w:val="0"/>
          <w:sz w:val="28"/>
          <w:szCs w:val="28"/>
          <w:lang w:bidi="ar"/>
        </w:rPr>
        <w:t xml:space="preserve">1.教材选用基本要求   </w:t>
      </w:r>
    </w:p>
    <w:p w14:paraId="2B832A54">
      <w:pPr>
        <w:widowControl/>
        <w:adjustRightInd w:val="0"/>
        <w:spacing w:line="360" w:lineRule="auto"/>
        <w:ind w:left="566" w:leftChars="266"/>
        <w:jc w:val="left"/>
        <w:rPr>
          <w:rFonts w:asciiTheme="majorEastAsia" w:hAnsiTheme="majorEastAsia" w:eastAsiaTheme="majorEastAsia" w:cstheme="majorEastAsia"/>
          <w:color w:val="auto"/>
          <w:kern w:val="0"/>
          <w:sz w:val="28"/>
          <w:szCs w:val="28"/>
          <w:lang w:bidi="ar"/>
        </w:rPr>
      </w:pPr>
      <w:r>
        <w:rPr>
          <w:rFonts w:hint="eastAsia" w:asciiTheme="majorEastAsia" w:hAnsiTheme="majorEastAsia" w:eastAsiaTheme="majorEastAsia" w:cstheme="majorEastAsia"/>
          <w:color w:val="auto"/>
          <w:kern w:val="0"/>
          <w:sz w:val="28"/>
          <w:szCs w:val="28"/>
          <w:lang w:bidi="ar"/>
        </w:rPr>
        <w:t>按照国家规定选用优质教材，禁止不合格的教材进入课堂。学</w:t>
      </w:r>
    </w:p>
    <w:p w14:paraId="269BBBB7">
      <w:pPr>
        <w:spacing w:line="360" w:lineRule="auto"/>
        <w:ind w:firstLine="566" w:firstLineChars="200"/>
        <w:rPr>
          <w:rFonts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kern w:val="0"/>
          <w:sz w:val="28"/>
          <w:szCs w:val="28"/>
          <w:lang w:bidi="ar"/>
        </w:rPr>
        <w:t>校应建立由专业教师、行业专家和教研人员等参与的教材选用机构，完善教材选用制度，经过规范程序择优选用教材。</w:t>
      </w:r>
      <w:r>
        <w:rPr>
          <w:rFonts w:hint="eastAsia" w:asciiTheme="majorEastAsia" w:hAnsiTheme="majorEastAsia" w:eastAsiaTheme="majorEastAsia" w:cstheme="majorEastAsia"/>
          <w:color w:val="auto"/>
          <w:sz w:val="28"/>
          <w:szCs w:val="28"/>
        </w:rPr>
        <w:t>或校企合作开发工作手册式教材或活页式教材。</w:t>
      </w:r>
      <w:r>
        <w:rPr>
          <w:rFonts w:hint="eastAsia" w:asciiTheme="majorEastAsia" w:hAnsiTheme="majorEastAsia" w:eastAsiaTheme="majorEastAsia" w:cstheme="majorEastAsia"/>
          <w:color w:val="auto"/>
          <w:kern w:val="0"/>
          <w:sz w:val="28"/>
          <w:szCs w:val="28"/>
          <w:lang w:bidi="ar"/>
        </w:rPr>
        <w:t xml:space="preserve"> </w:t>
      </w:r>
    </w:p>
    <w:p w14:paraId="058FC5FD">
      <w:pPr>
        <w:widowControl/>
        <w:ind w:firstLine="566" w:firstLineChars="200"/>
        <w:jc w:val="left"/>
        <w:rPr>
          <w:rFonts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bCs/>
          <w:color w:val="auto"/>
          <w:kern w:val="0"/>
          <w:sz w:val="28"/>
          <w:szCs w:val="28"/>
          <w:lang w:bidi="ar"/>
        </w:rPr>
        <w:t xml:space="preserve">2.图书文献配备基本要求 </w:t>
      </w:r>
    </w:p>
    <w:p w14:paraId="30DD20B7">
      <w:pPr>
        <w:widowControl/>
        <w:ind w:firstLine="566" w:firstLineChars="200"/>
        <w:jc w:val="left"/>
        <w:rPr>
          <w:rFonts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kern w:val="0"/>
          <w:sz w:val="28"/>
          <w:szCs w:val="28"/>
          <w:lang w:bidi="ar"/>
        </w:rPr>
        <w:t xml:space="preserve">图书、文献配备能满足人才培养、专业建设、教科研等工作的需要，方便师生查询、借阅。专业类图书文献主要包括：康复治疗技术专业涉及的职业标准、技术手册、操作规范、规章制度、专业期刊以及案例类图书等。 </w:t>
      </w:r>
    </w:p>
    <w:p w14:paraId="67EB4A8B">
      <w:pPr>
        <w:widowControl/>
        <w:ind w:firstLine="566" w:firstLineChars="200"/>
        <w:jc w:val="left"/>
        <w:rPr>
          <w:rFonts w:asciiTheme="majorEastAsia" w:hAnsiTheme="majorEastAsia" w:eastAsiaTheme="majorEastAsia" w:cstheme="majorEastAsia"/>
          <w:bCs/>
          <w:color w:val="auto"/>
          <w:sz w:val="28"/>
          <w:szCs w:val="28"/>
        </w:rPr>
      </w:pPr>
      <w:r>
        <w:rPr>
          <w:rFonts w:hint="eastAsia" w:asciiTheme="majorEastAsia" w:hAnsiTheme="majorEastAsia" w:eastAsiaTheme="majorEastAsia" w:cstheme="majorEastAsia"/>
          <w:bCs/>
          <w:color w:val="auto"/>
          <w:kern w:val="0"/>
          <w:sz w:val="28"/>
          <w:szCs w:val="28"/>
          <w:lang w:bidi="ar"/>
        </w:rPr>
        <w:t xml:space="preserve">3.数字教学资源配置基本要求 </w:t>
      </w:r>
    </w:p>
    <w:p w14:paraId="13734A0B">
      <w:pPr>
        <w:widowControl/>
        <w:ind w:firstLine="566" w:firstLineChars="200"/>
        <w:jc w:val="left"/>
        <w:rPr>
          <w:rFonts w:asciiTheme="majorEastAsia" w:hAnsiTheme="majorEastAsia" w:eastAsiaTheme="majorEastAsia" w:cstheme="majorEastAsia"/>
          <w:color w:val="auto"/>
          <w:kern w:val="0"/>
          <w:sz w:val="28"/>
          <w:szCs w:val="28"/>
          <w:lang w:bidi="ar"/>
        </w:rPr>
      </w:pPr>
      <w:r>
        <w:rPr>
          <w:rFonts w:hint="eastAsia" w:asciiTheme="majorEastAsia" w:hAnsiTheme="majorEastAsia" w:eastAsiaTheme="majorEastAsia" w:cstheme="majorEastAsia"/>
          <w:color w:val="auto"/>
          <w:kern w:val="0"/>
          <w:sz w:val="28"/>
          <w:szCs w:val="28"/>
          <w:lang w:bidi="ar"/>
        </w:rPr>
        <w:t xml:space="preserve">建设、配备与本专业有关的音视频素材、教学课件、数字化教学案例库、虚拟仿真软件、数字教材等专业教学资源库，种类丰富、形式多样、使用便捷、动态更新、满足教学。 </w:t>
      </w:r>
    </w:p>
    <w:p w14:paraId="500B2E8C">
      <w:pPr>
        <w:widowControl/>
        <w:ind w:left="426" w:leftChars="200"/>
        <w:jc w:val="left"/>
        <w:rPr>
          <w:rFonts w:asciiTheme="minorEastAsia" w:hAnsiTheme="minorEastAsia"/>
          <w:b/>
          <w:bCs/>
          <w:color w:val="auto"/>
          <w:sz w:val="28"/>
          <w:szCs w:val="28"/>
        </w:rPr>
      </w:pPr>
      <w:r>
        <w:rPr>
          <w:rFonts w:hint="eastAsia" w:asciiTheme="minorEastAsia" w:hAnsiTheme="minorEastAsia"/>
          <w:b/>
          <w:bCs/>
          <w:color w:val="auto"/>
          <w:sz w:val="28"/>
          <w:szCs w:val="28"/>
        </w:rPr>
        <w:t>（四）教学方法</w:t>
      </w:r>
    </w:p>
    <w:p w14:paraId="16FE08D4">
      <w:pPr>
        <w:widowControl/>
        <w:ind w:firstLine="566" w:firstLineChars="200"/>
        <w:jc w:val="left"/>
        <w:rPr>
          <w:rFonts w:asciiTheme="minorEastAsia" w:hAnsiTheme="minorEastAsia"/>
          <w:color w:val="auto"/>
          <w:sz w:val="28"/>
          <w:szCs w:val="28"/>
        </w:rPr>
      </w:pPr>
      <w:r>
        <w:rPr>
          <w:rFonts w:hint="eastAsia" w:asciiTheme="minorEastAsia" w:hAnsiTheme="minorEastAsia"/>
          <w:color w:val="auto"/>
          <w:sz w:val="28"/>
          <w:szCs w:val="28"/>
        </w:rPr>
        <w:t>专业基础课程采用启发式授课，采用演示、推理和案例教学法，讲解理论知识。</w:t>
      </w:r>
    </w:p>
    <w:p w14:paraId="087F431E">
      <w:pPr>
        <w:widowControl/>
        <w:ind w:firstLine="566" w:firstLineChars="200"/>
        <w:jc w:val="left"/>
        <w:rPr>
          <w:rFonts w:asciiTheme="minorEastAsia" w:hAnsiTheme="minorEastAsia"/>
          <w:color w:val="auto"/>
          <w:sz w:val="28"/>
          <w:szCs w:val="28"/>
        </w:rPr>
      </w:pPr>
      <w:r>
        <w:rPr>
          <w:rFonts w:hint="eastAsia" w:asciiTheme="minorEastAsia" w:hAnsiTheme="minorEastAsia"/>
          <w:color w:val="auto"/>
          <w:sz w:val="28"/>
          <w:szCs w:val="28"/>
        </w:rPr>
        <w:t>专业核心课程以课程标准为依据，依托校内实训条件，利用超星学习通平台、对分易等教学平台，采用任务驱动法、项目教学法、情景教学法、案例教学法等多元化的教学方法，改单一的板书法为多媒体教学法、网络平台学习交流法、过程演示法、角色扮演法等多种教学手段并用的教学形式，注重“做中学、做中教”，提高学生学习兴趣，达到提高学生学习效率的目的。</w:t>
      </w:r>
    </w:p>
    <w:p w14:paraId="49EE6B19">
      <w:pPr>
        <w:adjustRightInd w:val="0"/>
        <w:snapToGrid w:val="0"/>
        <w:spacing w:line="360" w:lineRule="auto"/>
        <w:ind w:firstLine="566" w:firstLineChars="200"/>
        <w:rPr>
          <w:rFonts w:asciiTheme="majorEastAsia" w:hAnsiTheme="majorEastAsia" w:eastAsiaTheme="majorEastAsia" w:cstheme="minorEastAsia"/>
          <w:b/>
          <w:bCs/>
          <w:color w:val="auto"/>
          <w:sz w:val="28"/>
          <w:szCs w:val="28"/>
        </w:rPr>
      </w:pPr>
      <w:r>
        <w:rPr>
          <w:rFonts w:hint="eastAsia" w:asciiTheme="majorEastAsia" w:hAnsiTheme="majorEastAsia" w:eastAsiaTheme="majorEastAsia" w:cstheme="minorEastAsia"/>
          <w:b/>
          <w:bCs/>
          <w:color w:val="auto"/>
          <w:sz w:val="28"/>
          <w:szCs w:val="28"/>
        </w:rPr>
        <w:t xml:space="preserve">（五）书证融通 </w:t>
      </w:r>
    </w:p>
    <w:p w14:paraId="2827C2BC">
      <w:pPr>
        <w:adjustRightInd w:val="0"/>
        <w:snapToGrid w:val="0"/>
        <w:spacing w:line="360" w:lineRule="auto"/>
        <w:ind w:firstLine="566" w:firstLineChars="200"/>
        <w:rPr>
          <w:rFonts w:asciiTheme="majorEastAsia" w:hAnsiTheme="majorEastAsia" w:eastAsiaTheme="majorEastAsia" w:cstheme="minorEastAsia"/>
          <w:color w:val="auto"/>
          <w:sz w:val="28"/>
          <w:szCs w:val="28"/>
        </w:rPr>
      </w:pPr>
      <w:r>
        <w:rPr>
          <w:rFonts w:hint="eastAsia" w:asciiTheme="majorEastAsia" w:hAnsiTheme="majorEastAsia" w:eastAsiaTheme="majorEastAsia" w:cstheme="minorEastAsia"/>
          <w:color w:val="auto"/>
          <w:sz w:val="28"/>
          <w:szCs w:val="28"/>
        </w:rPr>
        <w:t>1.促进书证融通</w:t>
      </w:r>
    </w:p>
    <w:p w14:paraId="48B991B9">
      <w:pPr>
        <w:adjustRightInd w:val="0"/>
        <w:snapToGrid w:val="0"/>
        <w:spacing w:line="360" w:lineRule="auto"/>
        <w:ind w:firstLine="566" w:firstLineChars="200"/>
        <w:rPr>
          <w:rFonts w:asciiTheme="majorEastAsia" w:hAnsiTheme="majorEastAsia" w:eastAsiaTheme="majorEastAsia" w:cstheme="minorEastAsia"/>
          <w:color w:val="auto"/>
          <w:sz w:val="28"/>
          <w:szCs w:val="28"/>
        </w:rPr>
      </w:pPr>
      <w:r>
        <w:rPr>
          <w:rFonts w:hint="eastAsia" w:asciiTheme="majorEastAsia" w:hAnsiTheme="majorEastAsia" w:eastAsiaTheme="majorEastAsia" w:cstheme="minorEastAsia"/>
          <w:color w:val="auto"/>
          <w:sz w:val="28"/>
          <w:szCs w:val="28"/>
        </w:rPr>
        <w:t>职业数育是一种不同于普通教育的数育类型,需要有与之相适应的制度安排,以体现职业教存所只有的教育需求与产业需求结合、学校育人与企业育人协同、个体个性化发展与职业化发展统一的“跨界性”特征。这一“跨界性”特征决定了职业教育需要体现人的个性化、社会化水平的学历证书与体现产业、企业与职业岗位综合职业能力水平程度的若干种职业技能等级证书相互衔接和融通,“1+X证书制度”,康复治疗技术专业学生在获得学历证书的同时,取得家庭保健按摩</w:t>
      </w:r>
      <w:r>
        <w:rPr>
          <w:rFonts w:hint="eastAsia" w:asciiTheme="majorEastAsia" w:hAnsiTheme="majorEastAsia" w:eastAsiaTheme="majorEastAsia" w:cstheme="minorEastAsia"/>
          <w:color w:val="auto"/>
          <w:sz w:val="28"/>
          <w:szCs w:val="28"/>
          <w:lang w:eastAsia="zh-CN"/>
        </w:rPr>
        <w:t>、</w:t>
      </w:r>
      <w:r>
        <w:rPr>
          <w:rFonts w:hint="eastAsia" w:asciiTheme="majorEastAsia" w:hAnsiTheme="majorEastAsia" w:eastAsiaTheme="majorEastAsia" w:cstheme="minorEastAsia"/>
          <w:color w:val="auto"/>
          <w:sz w:val="28"/>
          <w:szCs w:val="28"/>
        </w:rPr>
        <w:t>失智老年人照护</w:t>
      </w:r>
      <w:r>
        <w:rPr>
          <w:rFonts w:hint="eastAsia" w:asciiTheme="majorEastAsia" w:hAnsiTheme="majorEastAsia" w:eastAsiaTheme="majorEastAsia" w:cstheme="minorEastAsia"/>
          <w:color w:val="auto"/>
          <w:sz w:val="28"/>
          <w:szCs w:val="28"/>
          <w:lang w:eastAsia="zh-CN"/>
        </w:rPr>
        <w:t>、</w:t>
      </w:r>
      <w:r>
        <w:rPr>
          <w:rFonts w:hint="eastAsia" w:asciiTheme="majorEastAsia" w:hAnsiTheme="majorEastAsia" w:eastAsiaTheme="majorEastAsia" w:cstheme="minorEastAsia"/>
          <w:color w:val="auto"/>
          <w:sz w:val="28"/>
          <w:szCs w:val="28"/>
        </w:rPr>
        <w:t>运动营养咨询与指导（</w:t>
      </w:r>
      <w:r>
        <w:rPr>
          <w:rFonts w:hint="eastAsia" w:asciiTheme="majorEastAsia" w:hAnsiTheme="majorEastAsia" w:eastAsiaTheme="majorEastAsia" w:cstheme="minorEastAsia"/>
          <w:color w:val="auto"/>
          <w:sz w:val="28"/>
          <w:szCs w:val="28"/>
          <w:lang w:val="en-US" w:eastAsia="zh-CN"/>
        </w:rPr>
        <w:t>中级</w:t>
      </w:r>
      <w:r>
        <w:rPr>
          <w:rFonts w:hint="eastAsia" w:asciiTheme="majorEastAsia" w:hAnsiTheme="majorEastAsia" w:eastAsiaTheme="majorEastAsia" w:cstheme="minorEastAsia"/>
          <w:color w:val="auto"/>
          <w:sz w:val="28"/>
          <w:szCs w:val="28"/>
        </w:rPr>
        <w:t>）</w:t>
      </w:r>
      <w:r>
        <w:rPr>
          <w:rFonts w:hint="eastAsia" w:asciiTheme="majorEastAsia" w:hAnsiTheme="majorEastAsia" w:eastAsiaTheme="majorEastAsia" w:cstheme="minorEastAsia"/>
          <w:color w:val="auto"/>
          <w:sz w:val="28"/>
          <w:szCs w:val="28"/>
          <w:lang w:eastAsia="zh-CN"/>
        </w:rPr>
        <w:t>、</w:t>
      </w:r>
      <w:r>
        <w:rPr>
          <w:rFonts w:hint="eastAsia" w:asciiTheme="majorEastAsia" w:hAnsiTheme="majorEastAsia" w:eastAsiaTheme="majorEastAsia" w:cstheme="minorEastAsia"/>
          <w:color w:val="auto"/>
          <w:sz w:val="28"/>
          <w:szCs w:val="28"/>
        </w:rPr>
        <w:t>康复医学治疗技术士等职业技能相关等级证书。在数学中专业课紧密结合执业资格证书等考试大纲,课堂教学中将技能证书考核内容融入教学。</w:t>
      </w:r>
    </w:p>
    <w:p w14:paraId="1A9F2A11">
      <w:pPr>
        <w:adjustRightInd w:val="0"/>
        <w:snapToGrid w:val="0"/>
        <w:spacing w:line="360" w:lineRule="auto"/>
        <w:ind w:firstLine="566" w:firstLineChars="200"/>
        <w:rPr>
          <w:rFonts w:asciiTheme="majorEastAsia" w:hAnsiTheme="majorEastAsia" w:eastAsiaTheme="majorEastAsia" w:cstheme="minorEastAsia"/>
          <w:color w:val="auto"/>
          <w:sz w:val="28"/>
          <w:szCs w:val="28"/>
        </w:rPr>
      </w:pPr>
      <w:r>
        <w:rPr>
          <w:rFonts w:hint="eastAsia" w:asciiTheme="majorEastAsia" w:hAnsiTheme="majorEastAsia" w:eastAsiaTheme="majorEastAsia" w:cstheme="minorEastAsia"/>
          <w:color w:val="auto"/>
          <w:sz w:val="28"/>
          <w:szCs w:val="28"/>
        </w:rPr>
        <w:t>2.加强分类指导</w:t>
      </w:r>
    </w:p>
    <w:p w14:paraId="70DBA6C7">
      <w:pPr>
        <w:adjustRightInd w:val="0"/>
        <w:snapToGrid w:val="0"/>
        <w:spacing w:line="360" w:lineRule="auto"/>
        <w:ind w:firstLine="566" w:firstLineChars="200"/>
        <w:rPr>
          <w:rFonts w:ascii="宋体" w:hAnsi="宋体" w:eastAsia="宋体" w:cs="宋体"/>
          <w:color w:val="auto"/>
          <w:sz w:val="28"/>
          <w:szCs w:val="28"/>
        </w:rPr>
      </w:pPr>
      <w:r>
        <w:rPr>
          <w:rFonts w:hint="eastAsia" w:ascii="宋体" w:hAnsi="宋体" w:eastAsia="宋体" w:cs="宋体"/>
          <w:color w:val="auto"/>
          <w:sz w:val="28"/>
          <w:szCs w:val="28"/>
        </w:rPr>
        <w:t>在促进书证融通的同时，加强分类指导,对已有专业基础的对口学生单独编班,教学中对已学过的课程应与普高生有所不同。对扩招生单独</w:t>
      </w:r>
      <w:r>
        <w:rPr>
          <w:rFonts w:hint="eastAsia" w:ascii="宋体" w:hAnsi="宋体" w:eastAsia="宋体" w:cs="宋体"/>
          <w:color w:val="auto"/>
          <w:sz w:val="28"/>
          <w:szCs w:val="28"/>
          <w:shd w:val="clear" w:color="auto" w:fill="FFFFFF"/>
        </w:rPr>
        <w:t>编制专业人才培养方案，实施弹性学制，采用多元教学模式和考评机制，深化高职院校学分制改革。贯彻实施职业教育国家教学标准体系，针对退役军人、下岗失业人员、农牧民工和新型职业农牧民等群体单独编班、单独编制专业人才培养方案、单独设计考核评价方法，增加实践教学学分和学时比重，灵活学习时间，方便学生工作、学习、生活兼顾，提高进入院校学习的吸引力。</w:t>
      </w:r>
    </w:p>
    <w:p w14:paraId="20F1A5E7">
      <w:pPr>
        <w:adjustRightInd w:val="0"/>
        <w:snapToGrid w:val="0"/>
        <w:spacing w:line="360" w:lineRule="auto"/>
        <w:ind w:firstLine="566" w:firstLineChars="200"/>
        <w:rPr>
          <w:rFonts w:asciiTheme="majorEastAsia" w:hAnsiTheme="majorEastAsia" w:eastAsiaTheme="majorEastAsia" w:cstheme="minorEastAsia"/>
          <w:b/>
          <w:bCs/>
          <w:color w:val="auto"/>
          <w:sz w:val="28"/>
          <w:szCs w:val="28"/>
        </w:rPr>
      </w:pPr>
      <w:r>
        <w:rPr>
          <w:rFonts w:hint="eastAsia" w:asciiTheme="majorEastAsia" w:hAnsiTheme="majorEastAsia" w:eastAsiaTheme="majorEastAsia" w:cstheme="minorEastAsia"/>
          <w:b/>
          <w:bCs/>
          <w:color w:val="auto"/>
          <w:sz w:val="28"/>
          <w:szCs w:val="28"/>
        </w:rPr>
        <w:t>（六）学习</w:t>
      </w:r>
      <w:r>
        <w:rPr>
          <w:rFonts w:asciiTheme="majorEastAsia" w:hAnsiTheme="majorEastAsia" w:eastAsiaTheme="majorEastAsia" w:cstheme="minorEastAsia"/>
          <w:b/>
          <w:bCs/>
          <w:color w:val="auto"/>
          <w:sz w:val="28"/>
          <w:szCs w:val="28"/>
        </w:rPr>
        <w:t>评价</w:t>
      </w:r>
    </w:p>
    <w:p w14:paraId="662CF69B">
      <w:pPr>
        <w:adjustRightInd w:val="0"/>
        <w:snapToGrid w:val="0"/>
        <w:spacing w:line="360" w:lineRule="auto"/>
        <w:ind w:firstLine="566" w:firstLineChars="200"/>
        <w:rPr>
          <w:rFonts w:asciiTheme="minorEastAsia" w:hAnsiTheme="minorEastAsia"/>
          <w:color w:val="auto"/>
          <w:sz w:val="28"/>
          <w:szCs w:val="28"/>
        </w:rPr>
      </w:pPr>
      <w:r>
        <w:rPr>
          <w:rFonts w:hint="eastAsia" w:asciiTheme="minorEastAsia" w:hAnsiTheme="minorEastAsia"/>
          <w:color w:val="auto"/>
          <w:kern w:val="0"/>
          <w:sz w:val="28"/>
          <w:szCs w:val="28"/>
        </w:rPr>
        <w:t>所有课程采用百分制考评，</w:t>
      </w:r>
      <w:r>
        <w:rPr>
          <w:rFonts w:asciiTheme="minorEastAsia" w:hAnsiTheme="minorEastAsia"/>
          <w:color w:val="auto"/>
          <w:sz w:val="28"/>
          <w:szCs w:val="28"/>
        </w:rPr>
        <w:t>60</w:t>
      </w:r>
      <w:r>
        <w:rPr>
          <w:rFonts w:hint="eastAsia" w:asciiTheme="minorEastAsia" w:hAnsiTheme="minorEastAsia"/>
          <w:color w:val="auto"/>
          <w:sz w:val="28"/>
          <w:szCs w:val="28"/>
        </w:rPr>
        <w:t>分为合格，考核总成绩=平时成绩+理论考核成绩+实训考核成绩。</w:t>
      </w:r>
    </w:p>
    <w:p w14:paraId="76FDD435">
      <w:pPr>
        <w:adjustRightInd w:val="0"/>
        <w:snapToGrid w:val="0"/>
        <w:spacing w:line="360" w:lineRule="auto"/>
        <w:ind w:firstLine="566" w:firstLineChars="200"/>
        <w:rPr>
          <w:rFonts w:asciiTheme="minorEastAsia" w:hAnsiTheme="minorEastAsia"/>
          <w:color w:val="auto"/>
          <w:sz w:val="28"/>
          <w:szCs w:val="28"/>
        </w:rPr>
      </w:pPr>
      <w:r>
        <w:rPr>
          <w:rFonts w:asciiTheme="minorEastAsia" w:hAnsiTheme="minorEastAsia"/>
          <w:color w:val="auto"/>
          <w:sz w:val="28"/>
          <w:szCs w:val="28"/>
        </w:rPr>
        <w:t>课程</w:t>
      </w:r>
      <w:r>
        <w:rPr>
          <w:rFonts w:hint="eastAsia" w:asciiTheme="minorEastAsia" w:hAnsiTheme="minorEastAsia"/>
          <w:color w:val="auto"/>
          <w:sz w:val="28"/>
          <w:szCs w:val="28"/>
        </w:rPr>
        <w:t>评价</w:t>
      </w:r>
      <w:r>
        <w:rPr>
          <w:rFonts w:asciiTheme="minorEastAsia" w:hAnsiTheme="minorEastAsia"/>
          <w:color w:val="auto"/>
          <w:sz w:val="28"/>
          <w:szCs w:val="28"/>
        </w:rPr>
        <w:t>分为考试和考查两种方式，具体分值比例见下表：</w:t>
      </w:r>
    </w:p>
    <w:tbl>
      <w:tblPr>
        <w:tblStyle w:val="12"/>
        <w:tblW w:w="8506"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1247"/>
        <w:gridCol w:w="1843"/>
        <w:gridCol w:w="1843"/>
        <w:gridCol w:w="2268"/>
      </w:tblGrid>
      <w:tr w14:paraId="4E7AD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vAlign w:val="center"/>
          </w:tcPr>
          <w:p w14:paraId="6A2BD4E2">
            <w:pPr>
              <w:spacing w:line="360" w:lineRule="auto"/>
              <w:jc w:val="center"/>
              <w:rPr>
                <w:rFonts w:asciiTheme="minorEastAsia" w:hAnsiTheme="minorEastAsia"/>
                <w:color w:val="auto"/>
                <w:sz w:val="18"/>
                <w:szCs w:val="18"/>
              </w:rPr>
            </w:pPr>
            <w:r>
              <w:rPr>
                <w:rFonts w:hint="eastAsia" w:asciiTheme="minorEastAsia" w:hAnsiTheme="minorEastAsia"/>
                <w:color w:val="auto"/>
                <w:sz w:val="18"/>
                <w:szCs w:val="18"/>
              </w:rPr>
              <w:t>评价</w:t>
            </w:r>
          </w:p>
          <w:p w14:paraId="562BBAA8">
            <w:pPr>
              <w:spacing w:line="360" w:lineRule="auto"/>
              <w:jc w:val="center"/>
              <w:rPr>
                <w:rFonts w:asciiTheme="minorEastAsia" w:hAnsiTheme="minorEastAsia"/>
                <w:color w:val="auto"/>
                <w:sz w:val="18"/>
                <w:szCs w:val="18"/>
              </w:rPr>
            </w:pPr>
            <w:r>
              <w:rPr>
                <w:rFonts w:hint="eastAsia" w:asciiTheme="minorEastAsia" w:hAnsiTheme="minorEastAsia"/>
                <w:color w:val="auto"/>
                <w:sz w:val="18"/>
                <w:szCs w:val="18"/>
              </w:rPr>
              <w:t>方式</w:t>
            </w:r>
          </w:p>
        </w:tc>
        <w:tc>
          <w:tcPr>
            <w:tcW w:w="1247" w:type="dxa"/>
            <w:vAlign w:val="center"/>
          </w:tcPr>
          <w:p w14:paraId="523A70EF">
            <w:pPr>
              <w:spacing w:line="360" w:lineRule="auto"/>
              <w:jc w:val="center"/>
              <w:rPr>
                <w:rFonts w:asciiTheme="minorEastAsia" w:hAnsiTheme="minorEastAsia"/>
                <w:color w:val="auto"/>
                <w:sz w:val="18"/>
                <w:szCs w:val="18"/>
              </w:rPr>
            </w:pPr>
            <w:r>
              <w:rPr>
                <w:rFonts w:hint="eastAsia" w:asciiTheme="minorEastAsia" w:hAnsiTheme="minorEastAsia"/>
                <w:color w:val="auto"/>
                <w:sz w:val="18"/>
                <w:szCs w:val="18"/>
              </w:rPr>
              <w:t>平时考核</w:t>
            </w:r>
          </w:p>
          <w:p w14:paraId="6D647C57">
            <w:pPr>
              <w:spacing w:line="360" w:lineRule="auto"/>
              <w:jc w:val="center"/>
              <w:rPr>
                <w:rFonts w:asciiTheme="minorEastAsia" w:hAnsiTheme="minorEastAsia"/>
                <w:color w:val="auto"/>
                <w:sz w:val="18"/>
                <w:szCs w:val="18"/>
              </w:rPr>
            </w:pPr>
            <w:r>
              <w:rPr>
                <w:rFonts w:asciiTheme="minorEastAsia" w:hAnsiTheme="minorEastAsia"/>
                <w:color w:val="auto"/>
                <w:sz w:val="18"/>
                <w:szCs w:val="18"/>
              </w:rPr>
              <w:t>成绩</w:t>
            </w:r>
            <w:r>
              <w:rPr>
                <w:rFonts w:hint="eastAsia" w:asciiTheme="minorEastAsia" w:hAnsiTheme="minorEastAsia"/>
                <w:color w:val="auto"/>
                <w:sz w:val="18"/>
                <w:szCs w:val="18"/>
              </w:rPr>
              <w:t>%</w:t>
            </w:r>
          </w:p>
        </w:tc>
        <w:tc>
          <w:tcPr>
            <w:tcW w:w="1843" w:type="dxa"/>
            <w:vAlign w:val="center"/>
          </w:tcPr>
          <w:p w14:paraId="1A78D73F">
            <w:pPr>
              <w:spacing w:line="360" w:lineRule="auto"/>
              <w:jc w:val="center"/>
              <w:rPr>
                <w:rFonts w:asciiTheme="minorEastAsia" w:hAnsiTheme="minorEastAsia"/>
                <w:color w:val="auto"/>
                <w:sz w:val="18"/>
                <w:szCs w:val="18"/>
              </w:rPr>
            </w:pPr>
            <w:r>
              <w:rPr>
                <w:rFonts w:hint="eastAsia" w:asciiTheme="minorEastAsia" w:hAnsiTheme="minorEastAsia"/>
                <w:color w:val="auto"/>
                <w:sz w:val="18"/>
                <w:szCs w:val="18"/>
              </w:rPr>
              <w:t>阶段理论考核</w:t>
            </w:r>
          </w:p>
          <w:p w14:paraId="18A23E0B">
            <w:pPr>
              <w:spacing w:line="360" w:lineRule="auto"/>
              <w:jc w:val="center"/>
              <w:rPr>
                <w:rFonts w:asciiTheme="minorEastAsia" w:hAnsiTheme="minorEastAsia"/>
                <w:color w:val="auto"/>
                <w:sz w:val="18"/>
                <w:szCs w:val="18"/>
              </w:rPr>
            </w:pPr>
            <w:r>
              <w:rPr>
                <w:rFonts w:hint="eastAsia" w:asciiTheme="minorEastAsia" w:hAnsiTheme="minorEastAsia"/>
                <w:color w:val="auto"/>
                <w:sz w:val="18"/>
                <w:szCs w:val="18"/>
              </w:rPr>
              <w:t>成绩%</w:t>
            </w:r>
          </w:p>
        </w:tc>
        <w:tc>
          <w:tcPr>
            <w:tcW w:w="1843" w:type="dxa"/>
            <w:vAlign w:val="center"/>
          </w:tcPr>
          <w:p w14:paraId="5A2BB002">
            <w:pPr>
              <w:spacing w:line="360" w:lineRule="auto"/>
              <w:jc w:val="center"/>
              <w:rPr>
                <w:rFonts w:asciiTheme="minorEastAsia" w:hAnsiTheme="minorEastAsia"/>
                <w:color w:val="auto"/>
                <w:sz w:val="18"/>
                <w:szCs w:val="18"/>
              </w:rPr>
            </w:pPr>
            <w:r>
              <w:rPr>
                <w:rFonts w:hint="eastAsia" w:asciiTheme="minorEastAsia" w:hAnsiTheme="minorEastAsia"/>
                <w:color w:val="auto"/>
                <w:sz w:val="18"/>
                <w:szCs w:val="18"/>
              </w:rPr>
              <w:t>期末</w:t>
            </w:r>
            <w:r>
              <w:rPr>
                <w:rFonts w:asciiTheme="minorEastAsia" w:hAnsiTheme="minorEastAsia"/>
                <w:color w:val="auto"/>
                <w:sz w:val="18"/>
                <w:szCs w:val="18"/>
              </w:rPr>
              <w:t>理论</w:t>
            </w:r>
            <w:r>
              <w:rPr>
                <w:rFonts w:hint="eastAsia" w:asciiTheme="minorEastAsia" w:hAnsiTheme="minorEastAsia"/>
                <w:color w:val="auto"/>
                <w:sz w:val="18"/>
                <w:szCs w:val="18"/>
              </w:rPr>
              <w:t>考核</w:t>
            </w:r>
          </w:p>
          <w:p w14:paraId="152D0794">
            <w:pPr>
              <w:spacing w:line="360" w:lineRule="auto"/>
              <w:jc w:val="center"/>
              <w:rPr>
                <w:rFonts w:asciiTheme="minorEastAsia" w:hAnsiTheme="minorEastAsia"/>
                <w:color w:val="auto"/>
                <w:sz w:val="18"/>
                <w:szCs w:val="18"/>
              </w:rPr>
            </w:pPr>
            <w:r>
              <w:rPr>
                <w:rFonts w:asciiTheme="minorEastAsia" w:hAnsiTheme="minorEastAsia"/>
                <w:color w:val="auto"/>
                <w:sz w:val="18"/>
                <w:szCs w:val="18"/>
              </w:rPr>
              <w:t>成绩</w:t>
            </w:r>
            <w:r>
              <w:rPr>
                <w:rFonts w:hint="eastAsia" w:asciiTheme="minorEastAsia" w:hAnsiTheme="minorEastAsia"/>
                <w:color w:val="auto"/>
                <w:sz w:val="18"/>
                <w:szCs w:val="18"/>
              </w:rPr>
              <w:t>%</w:t>
            </w:r>
          </w:p>
        </w:tc>
        <w:tc>
          <w:tcPr>
            <w:tcW w:w="2268" w:type="dxa"/>
            <w:vAlign w:val="center"/>
          </w:tcPr>
          <w:p w14:paraId="7505E680">
            <w:pPr>
              <w:spacing w:line="360" w:lineRule="auto"/>
              <w:jc w:val="center"/>
              <w:rPr>
                <w:rFonts w:asciiTheme="minorEastAsia" w:hAnsiTheme="minorEastAsia"/>
                <w:color w:val="auto"/>
                <w:sz w:val="18"/>
                <w:szCs w:val="18"/>
              </w:rPr>
            </w:pPr>
            <w:r>
              <w:rPr>
                <w:rFonts w:hint="eastAsia" w:asciiTheme="minorEastAsia" w:hAnsiTheme="minorEastAsia"/>
                <w:color w:val="auto"/>
                <w:sz w:val="18"/>
                <w:szCs w:val="18"/>
              </w:rPr>
              <w:t>实训考核</w:t>
            </w:r>
          </w:p>
          <w:p w14:paraId="0ABFA937">
            <w:pPr>
              <w:spacing w:line="360" w:lineRule="auto"/>
              <w:jc w:val="center"/>
              <w:rPr>
                <w:rFonts w:asciiTheme="minorEastAsia" w:hAnsiTheme="minorEastAsia"/>
                <w:color w:val="auto"/>
                <w:sz w:val="18"/>
                <w:szCs w:val="18"/>
              </w:rPr>
            </w:pPr>
            <w:r>
              <w:rPr>
                <w:rFonts w:hint="eastAsia" w:asciiTheme="minorEastAsia" w:hAnsiTheme="minorEastAsia"/>
                <w:color w:val="auto"/>
                <w:sz w:val="18"/>
                <w:szCs w:val="18"/>
              </w:rPr>
              <w:t>成绩%</w:t>
            </w:r>
          </w:p>
        </w:tc>
      </w:tr>
      <w:tr w14:paraId="3EF64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vAlign w:val="center"/>
          </w:tcPr>
          <w:p w14:paraId="37272058">
            <w:pPr>
              <w:spacing w:line="360" w:lineRule="auto"/>
              <w:jc w:val="center"/>
              <w:rPr>
                <w:rFonts w:asciiTheme="minorEastAsia" w:hAnsiTheme="minorEastAsia"/>
                <w:color w:val="auto"/>
                <w:sz w:val="18"/>
                <w:szCs w:val="18"/>
              </w:rPr>
            </w:pPr>
            <w:r>
              <w:rPr>
                <w:rFonts w:hint="eastAsia" w:asciiTheme="minorEastAsia" w:hAnsiTheme="minorEastAsia"/>
                <w:color w:val="auto"/>
                <w:sz w:val="18"/>
                <w:szCs w:val="18"/>
              </w:rPr>
              <w:t>考 试</w:t>
            </w:r>
          </w:p>
        </w:tc>
        <w:tc>
          <w:tcPr>
            <w:tcW w:w="1247" w:type="dxa"/>
          </w:tcPr>
          <w:p w14:paraId="3F456331">
            <w:pPr>
              <w:spacing w:line="360" w:lineRule="auto"/>
              <w:jc w:val="center"/>
              <w:rPr>
                <w:rFonts w:asciiTheme="minorEastAsia" w:hAnsiTheme="minorEastAsia"/>
                <w:color w:val="auto"/>
                <w:sz w:val="18"/>
                <w:szCs w:val="18"/>
              </w:rPr>
            </w:pPr>
            <w:r>
              <w:rPr>
                <w:rFonts w:hint="eastAsia" w:asciiTheme="minorEastAsia" w:hAnsiTheme="minorEastAsia"/>
                <w:color w:val="auto"/>
                <w:sz w:val="18"/>
                <w:szCs w:val="18"/>
              </w:rPr>
              <w:t>20</w:t>
            </w:r>
          </w:p>
        </w:tc>
        <w:tc>
          <w:tcPr>
            <w:tcW w:w="1843" w:type="dxa"/>
          </w:tcPr>
          <w:p w14:paraId="2214E2D0">
            <w:pPr>
              <w:spacing w:line="360" w:lineRule="auto"/>
              <w:jc w:val="center"/>
              <w:rPr>
                <w:rFonts w:asciiTheme="minorEastAsia" w:hAnsiTheme="minorEastAsia"/>
                <w:color w:val="auto"/>
                <w:sz w:val="18"/>
                <w:szCs w:val="18"/>
              </w:rPr>
            </w:pPr>
          </w:p>
        </w:tc>
        <w:tc>
          <w:tcPr>
            <w:tcW w:w="1843" w:type="dxa"/>
          </w:tcPr>
          <w:p w14:paraId="334F9EC7">
            <w:pPr>
              <w:spacing w:line="360" w:lineRule="auto"/>
              <w:jc w:val="center"/>
              <w:rPr>
                <w:rFonts w:asciiTheme="minorEastAsia" w:hAnsiTheme="minorEastAsia"/>
                <w:color w:val="auto"/>
                <w:sz w:val="18"/>
                <w:szCs w:val="18"/>
              </w:rPr>
            </w:pPr>
            <w:r>
              <w:rPr>
                <w:rFonts w:hint="eastAsia" w:asciiTheme="minorEastAsia" w:hAnsiTheme="minorEastAsia"/>
                <w:color w:val="auto"/>
                <w:sz w:val="18"/>
                <w:szCs w:val="18"/>
              </w:rPr>
              <w:t>60</w:t>
            </w:r>
          </w:p>
        </w:tc>
        <w:tc>
          <w:tcPr>
            <w:tcW w:w="2268" w:type="dxa"/>
          </w:tcPr>
          <w:p w14:paraId="16F59F85">
            <w:pPr>
              <w:spacing w:line="360" w:lineRule="auto"/>
              <w:jc w:val="center"/>
              <w:rPr>
                <w:rFonts w:asciiTheme="minorEastAsia" w:hAnsiTheme="minorEastAsia"/>
                <w:color w:val="auto"/>
                <w:sz w:val="18"/>
                <w:szCs w:val="18"/>
              </w:rPr>
            </w:pPr>
            <w:r>
              <w:rPr>
                <w:rFonts w:hint="eastAsia" w:asciiTheme="minorEastAsia" w:hAnsiTheme="minorEastAsia"/>
                <w:color w:val="auto"/>
                <w:sz w:val="18"/>
                <w:szCs w:val="18"/>
              </w:rPr>
              <w:t>20</w:t>
            </w:r>
          </w:p>
        </w:tc>
      </w:tr>
      <w:tr w14:paraId="7F316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vAlign w:val="center"/>
          </w:tcPr>
          <w:p w14:paraId="00068669">
            <w:pPr>
              <w:spacing w:line="360" w:lineRule="auto"/>
              <w:jc w:val="center"/>
              <w:rPr>
                <w:rFonts w:asciiTheme="minorEastAsia" w:hAnsiTheme="minorEastAsia"/>
                <w:color w:val="auto"/>
                <w:sz w:val="18"/>
                <w:szCs w:val="18"/>
              </w:rPr>
            </w:pPr>
            <w:r>
              <w:rPr>
                <w:rFonts w:hint="eastAsia" w:asciiTheme="minorEastAsia" w:hAnsiTheme="minorEastAsia"/>
                <w:color w:val="auto"/>
                <w:sz w:val="18"/>
                <w:szCs w:val="18"/>
              </w:rPr>
              <w:t>考 查</w:t>
            </w:r>
          </w:p>
        </w:tc>
        <w:tc>
          <w:tcPr>
            <w:tcW w:w="1247" w:type="dxa"/>
          </w:tcPr>
          <w:p w14:paraId="5762E72D">
            <w:pPr>
              <w:spacing w:line="360" w:lineRule="auto"/>
              <w:jc w:val="center"/>
              <w:rPr>
                <w:rFonts w:asciiTheme="minorEastAsia" w:hAnsiTheme="minorEastAsia"/>
                <w:color w:val="auto"/>
                <w:sz w:val="18"/>
                <w:szCs w:val="18"/>
              </w:rPr>
            </w:pPr>
            <w:r>
              <w:rPr>
                <w:rFonts w:hint="eastAsia" w:asciiTheme="minorEastAsia" w:hAnsiTheme="minorEastAsia"/>
                <w:color w:val="auto"/>
                <w:sz w:val="18"/>
                <w:szCs w:val="18"/>
              </w:rPr>
              <w:t>20</w:t>
            </w:r>
          </w:p>
        </w:tc>
        <w:tc>
          <w:tcPr>
            <w:tcW w:w="1843" w:type="dxa"/>
          </w:tcPr>
          <w:p w14:paraId="5BD674BA">
            <w:pPr>
              <w:spacing w:line="360" w:lineRule="auto"/>
              <w:jc w:val="center"/>
              <w:rPr>
                <w:rFonts w:asciiTheme="minorEastAsia" w:hAnsiTheme="minorEastAsia"/>
                <w:color w:val="auto"/>
                <w:sz w:val="18"/>
                <w:szCs w:val="18"/>
              </w:rPr>
            </w:pPr>
            <w:r>
              <w:rPr>
                <w:rFonts w:asciiTheme="minorEastAsia" w:hAnsiTheme="minorEastAsia"/>
                <w:color w:val="auto"/>
                <w:sz w:val="18"/>
                <w:szCs w:val="18"/>
              </w:rPr>
              <w:t>30</w:t>
            </w:r>
          </w:p>
        </w:tc>
        <w:tc>
          <w:tcPr>
            <w:tcW w:w="1843" w:type="dxa"/>
          </w:tcPr>
          <w:p w14:paraId="608BE348">
            <w:pPr>
              <w:spacing w:line="360" w:lineRule="auto"/>
              <w:jc w:val="center"/>
              <w:rPr>
                <w:rFonts w:asciiTheme="minorEastAsia" w:hAnsiTheme="minorEastAsia"/>
                <w:color w:val="auto"/>
                <w:sz w:val="18"/>
                <w:szCs w:val="18"/>
              </w:rPr>
            </w:pPr>
            <w:r>
              <w:rPr>
                <w:rFonts w:asciiTheme="minorEastAsia" w:hAnsiTheme="minorEastAsia"/>
                <w:color w:val="auto"/>
                <w:sz w:val="18"/>
                <w:szCs w:val="18"/>
              </w:rPr>
              <w:t>30</w:t>
            </w:r>
          </w:p>
        </w:tc>
        <w:tc>
          <w:tcPr>
            <w:tcW w:w="2268" w:type="dxa"/>
          </w:tcPr>
          <w:p w14:paraId="60561306">
            <w:pPr>
              <w:spacing w:line="360" w:lineRule="auto"/>
              <w:jc w:val="center"/>
              <w:rPr>
                <w:rFonts w:asciiTheme="minorEastAsia" w:hAnsiTheme="minorEastAsia"/>
                <w:color w:val="auto"/>
                <w:sz w:val="18"/>
                <w:szCs w:val="18"/>
              </w:rPr>
            </w:pPr>
            <w:r>
              <w:rPr>
                <w:rFonts w:hint="eastAsia" w:asciiTheme="minorEastAsia" w:hAnsiTheme="minorEastAsia"/>
                <w:color w:val="auto"/>
                <w:sz w:val="18"/>
                <w:szCs w:val="18"/>
              </w:rPr>
              <w:t>20</w:t>
            </w:r>
          </w:p>
        </w:tc>
      </w:tr>
      <w:tr w14:paraId="48BC1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vAlign w:val="center"/>
          </w:tcPr>
          <w:p w14:paraId="7583A5F3">
            <w:pPr>
              <w:spacing w:line="360" w:lineRule="auto"/>
              <w:jc w:val="center"/>
              <w:rPr>
                <w:rFonts w:asciiTheme="minorEastAsia" w:hAnsiTheme="minorEastAsia"/>
                <w:color w:val="auto"/>
                <w:sz w:val="18"/>
                <w:szCs w:val="18"/>
              </w:rPr>
            </w:pPr>
            <w:r>
              <w:rPr>
                <w:rFonts w:hint="eastAsia" w:asciiTheme="minorEastAsia" w:hAnsiTheme="minorEastAsia"/>
                <w:color w:val="auto"/>
                <w:sz w:val="18"/>
                <w:szCs w:val="18"/>
              </w:rPr>
              <w:t>实训比例＞50%</w:t>
            </w:r>
          </w:p>
        </w:tc>
        <w:tc>
          <w:tcPr>
            <w:tcW w:w="1247" w:type="dxa"/>
            <w:vAlign w:val="center"/>
          </w:tcPr>
          <w:p w14:paraId="2B55BBAE">
            <w:pPr>
              <w:spacing w:line="360" w:lineRule="auto"/>
              <w:jc w:val="center"/>
              <w:rPr>
                <w:rFonts w:asciiTheme="minorEastAsia" w:hAnsiTheme="minorEastAsia"/>
                <w:color w:val="auto"/>
                <w:sz w:val="18"/>
                <w:szCs w:val="18"/>
              </w:rPr>
            </w:pPr>
            <w:r>
              <w:rPr>
                <w:rFonts w:hint="eastAsia" w:asciiTheme="minorEastAsia" w:hAnsiTheme="minorEastAsia"/>
                <w:color w:val="auto"/>
                <w:sz w:val="18"/>
                <w:szCs w:val="18"/>
              </w:rPr>
              <w:t>20</w:t>
            </w:r>
          </w:p>
        </w:tc>
        <w:tc>
          <w:tcPr>
            <w:tcW w:w="1843" w:type="dxa"/>
            <w:vAlign w:val="center"/>
          </w:tcPr>
          <w:p w14:paraId="2CCEC598">
            <w:pPr>
              <w:spacing w:line="360" w:lineRule="auto"/>
              <w:jc w:val="center"/>
              <w:rPr>
                <w:rFonts w:asciiTheme="minorEastAsia" w:hAnsiTheme="minorEastAsia"/>
                <w:color w:val="auto"/>
                <w:sz w:val="18"/>
                <w:szCs w:val="18"/>
              </w:rPr>
            </w:pPr>
          </w:p>
        </w:tc>
        <w:tc>
          <w:tcPr>
            <w:tcW w:w="1843" w:type="dxa"/>
            <w:vAlign w:val="center"/>
          </w:tcPr>
          <w:p w14:paraId="750020A9">
            <w:pPr>
              <w:spacing w:line="360" w:lineRule="auto"/>
              <w:jc w:val="center"/>
              <w:rPr>
                <w:rFonts w:asciiTheme="minorEastAsia" w:hAnsiTheme="minorEastAsia"/>
                <w:color w:val="auto"/>
                <w:sz w:val="18"/>
                <w:szCs w:val="18"/>
              </w:rPr>
            </w:pPr>
            <w:r>
              <w:rPr>
                <w:rFonts w:hint="eastAsia" w:asciiTheme="minorEastAsia" w:hAnsiTheme="minorEastAsia"/>
                <w:color w:val="auto"/>
                <w:sz w:val="18"/>
                <w:szCs w:val="18"/>
              </w:rPr>
              <w:t>40</w:t>
            </w:r>
          </w:p>
        </w:tc>
        <w:tc>
          <w:tcPr>
            <w:tcW w:w="2268" w:type="dxa"/>
            <w:vAlign w:val="center"/>
          </w:tcPr>
          <w:p w14:paraId="7B8A6170">
            <w:pPr>
              <w:spacing w:line="360" w:lineRule="auto"/>
              <w:jc w:val="center"/>
              <w:rPr>
                <w:rFonts w:asciiTheme="minorEastAsia" w:hAnsiTheme="minorEastAsia"/>
                <w:color w:val="auto"/>
                <w:sz w:val="18"/>
                <w:szCs w:val="18"/>
              </w:rPr>
            </w:pPr>
            <w:r>
              <w:rPr>
                <w:rFonts w:hint="eastAsia" w:asciiTheme="minorEastAsia" w:hAnsiTheme="minorEastAsia"/>
                <w:color w:val="auto"/>
                <w:sz w:val="18"/>
                <w:szCs w:val="18"/>
              </w:rPr>
              <w:t>40</w:t>
            </w:r>
          </w:p>
        </w:tc>
      </w:tr>
      <w:tr w14:paraId="6F5F2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6" w:type="dxa"/>
            <w:gridSpan w:val="5"/>
            <w:vAlign w:val="center"/>
          </w:tcPr>
          <w:p w14:paraId="2F18BCC5">
            <w:pPr>
              <w:spacing w:line="360" w:lineRule="auto"/>
              <w:jc w:val="center"/>
              <w:rPr>
                <w:rFonts w:asciiTheme="minorEastAsia" w:hAnsiTheme="minorEastAsia"/>
                <w:color w:val="auto"/>
                <w:sz w:val="18"/>
                <w:szCs w:val="18"/>
              </w:rPr>
            </w:pPr>
            <w:r>
              <w:rPr>
                <w:rFonts w:hint="eastAsia" w:asciiTheme="minorEastAsia" w:hAnsiTheme="minorEastAsia"/>
                <w:color w:val="auto"/>
                <w:sz w:val="18"/>
                <w:szCs w:val="18"/>
              </w:rPr>
              <w:t>C类</w:t>
            </w:r>
            <w:r>
              <w:rPr>
                <w:rFonts w:asciiTheme="minorEastAsia" w:hAnsiTheme="minorEastAsia"/>
                <w:color w:val="auto"/>
                <w:sz w:val="18"/>
                <w:szCs w:val="18"/>
              </w:rPr>
              <w:t>课程按照实训考核的方式，百分制。</w:t>
            </w:r>
          </w:p>
        </w:tc>
      </w:tr>
    </w:tbl>
    <w:p w14:paraId="219F62B2">
      <w:pPr>
        <w:widowControl/>
        <w:autoSpaceDN w:val="0"/>
        <w:spacing w:before="158" w:beforeLines="50" w:line="360" w:lineRule="auto"/>
        <w:ind w:firstLine="424" w:firstLineChars="150"/>
        <w:rPr>
          <w:rFonts w:asciiTheme="minorEastAsia" w:hAnsiTheme="minorEastAsia"/>
          <w:color w:val="auto"/>
          <w:kern w:val="0"/>
          <w:sz w:val="28"/>
          <w:szCs w:val="28"/>
        </w:rPr>
      </w:pPr>
      <w:r>
        <w:rPr>
          <w:rFonts w:hint="eastAsia" w:asciiTheme="minorEastAsia" w:hAnsiTheme="minorEastAsia"/>
          <w:color w:val="auto"/>
          <w:kern w:val="0"/>
          <w:sz w:val="28"/>
          <w:szCs w:val="28"/>
        </w:rPr>
        <w:t>（</w:t>
      </w:r>
      <w:r>
        <w:rPr>
          <w:rFonts w:asciiTheme="minorEastAsia" w:hAnsiTheme="minorEastAsia"/>
          <w:color w:val="auto"/>
          <w:kern w:val="0"/>
          <w:sz w:val="28"/>
          <w:szCs w:val="28"/>
        </w:rPr>
        <w:t>1</w:t>
      </w:r>
      <w:r>
        <w:rPr>
          <w:rFonts w:hint="eastAsia" w:asciiTheme="minorEastAsia" w:hAnsiTheme="minorEastAsia"/>
          <w:color w:val="auto"/>
          <w:kern w:val="0"/>
          <w:sz w:val="28"/>
          <w:szCs w:val="28"/>
        </w:rPr>
        <w:t>）平时成绩：根据出勤、听课、</w:t>
      </w:r>
      <w:r>
        <w:rPr>
          <w:rFonts w:asciiTheme="minorEastAsia" w:hAnsiTheme="minorEastAsia"/>
          <w:color w:val="auto"/>
          <w:kern w:val="0"/>
          <w:sz w:val="28"/>
          <w:szCs w:val="28"/>
        </w:rPr>
        <w:t>作业</w:t>
      </w:r>
      <w:r>
        <w:rPr>
          <w:rFonts w:hint="eastAsia" w:asciiTheme="minorEastAsia" w:hAnsiTheme="minorEastAsia"/>
          <w:color w:val="auto"/>
          <w:kern w:val="0"/>
          <w:sz w:val="28"/>
          <w:szCs w:val="28"/>
        </w:rPr>
        <w:t>及回答问题的情况、参与课堂讨论及实训活动情况进行综合评价。</w:t>
      </w:r>
    </w:p>
    <w:p w14:paraId="13B58F2D">
      <w:pPr>
        <w:widowControl/>
        <w:autoSpaceDN w:val="0"/>
        <w:spacing w:line="360" w:lineRule="auto"/>
        <w:ind w:firstLine="424" w:firstLineChars="150"/>
        <w:rPr>
          <w:rFonts w:asciiTheme="minorEastAsia" w:hAnsiTheme="minorEastAsia"/>
          <w:color w:val="auto"/>
          <w:kern w:val="0"/>
          <w:sz w:val="28"/>
          <w:szCs w:val="28"/>
        </w:rPr>
      </w:pPr>
      <w:r>
        <w:rPr>
          <w:rFonts w:hint="eastAsia" w:asciiTheme="minorEastAsia" w:hAnsiTheme="minorEastAsia"/>
          <w:color w:val="auto"/>
          <w:kern w:val="0"/>
          <w:sz w:val="28"/>
          <w:szCs w:val="28"/>
        </w:rPr>
        <w:t>（</w:t>
      </w:r>
      <w:r>
        <w:rPr>
          <w:rFonts w:asciiTheme="minorEastAsia" w:hAnsiTheme="minorEastAsia"/>
          <w:color w:val="auto"/>
          <w:kern w:val="0"/>
          <w:sz w:val="28"/>
          <w:szCs w:val="28"/>
        </w:rPr>
        <w:t>2</w:t>
      </w:r>
      <w:r>
        <w:rPr>
          <w:rFonts w:hint="eastAsia" w:asciiTheme="minorEastAsia" w:hAnsiTheme="minorEastAsia"/>
          <w:color w:val="auto"/>
          <w:kern w:val="0"/>
          <w:sz w:val="28"/>
          <w:szCs w:val="28"/>
        </w:rPr>
        <w:t>）期末理论考核：闭卷考试，采用康复治疗士资格考试题型检验学生对基本概念、基本理论和基本知识的掌握程度，以及独立分析问题和解决问题的能力。</w:t>
      </w:r>
    </w:p>
    <w:p w14:paraId="3A0E4928">
      <w:pPr>
        <w:widowControl/>
        <w:autoSpaceDN w:val="0"/>
        <w:spacing w:after="158" w:afterLines="50" w:line="360" w:lineRule="auto"/>
        <w:ind w:firstLine="424" w:firstLineChars="150"/>
        <w:rPr>
          <w:rFonts w:asciiTheme="minorEastAsia" w:hAnsiTheme="minorEastAsia"/>
          <w:bCs/>
          <w:color w:val="auto"/>
          <w:sz w:val="28"/>
          <w:szCs w:val="28"/>
        </w:rPr>
      </w:pPr>
      <w:r>
        <w:rPr>
          <w:rFonts w:hint="eastAsia" w:asciiTheme="minorEastAsia" w:hAnsiTheme="minorEastAsia"/>
          <w:color w:val="auto"/>
          <w:sz w:val="28"/>
          <w:szCs w:val="28"/>
        </w:rPr>
        <w:t>（</w:t>
      </w:r>
      <w:r>
        <w:rPr>
          <w:rFonts w:asciiTheme="minorEastAsia" w:hAnsiTheme="minorEastAsia"/>
          <w:color w:val="auto"/>
          <w:sz w:val="28"/>
          <w:szCs w:val="28"/>
        </w:rPr>
        <w:t>3</w:t>
      </w:r>
      <w:r>
        <w:rPr>
          <w:rFonts w:hint="eastAsia" w:asciiTheme="minorEastAsia" w:hAnsiTheme="minorEastAsia"/>
          <w:color w:val="auto"/>
          <w:sz w:val="28"/>
          <w:szCs w:val="28"/>
        </w:rPr>
        <w:t>）实训考核：</w:t>
      </w:r>
      <w:r>
        <w:rPr>
          <w:rFonts w:hint="eastAsia" w:asciiTheme="minorEastAsia" w:hAnsiTheme="minorEastAsia"/>
          <w:bCs/>
          <w:color w:val="auto"/>
          <w:sz w:val="28"/>
          <w:szCs w:val="28"/>
        </w:rPr>
        <w:t>采取综合考核形式做为学生的实训成绩。其中过程性考核占50%，终结性考核占50%。采用</w:t>
      </w:r>
      <w:r>
        <w:rPr>
          <w:rFonts w:hint="eastAsia" w:cs="宋体" w:asciiTheme="minorEastAsia" w:hAnsiTheme="minorEastAsia"/>
          <w:bCs/>
          <w:color w:val="auto"/>
          <w:kern w:val="0"/>
          <w:sz w:val="28"/>
          <w:szCs w:val="28"/>
        </w:rPr>
        <w:t>百分制考核，60分为合格。</w:t>
      </w:r>
      <w:r>
        <w:rPr>
          <w:rFonts w:hint="eastAsia" w:asciiTheme="minorEastAsia" w:hAnsiTheme="minorEastAsia"/>
          <w:bCs/>
          <w:color w:val="auto"/>
          <w:sz w:val="28"/>
          <w:szCs w:val="28"/>
        </w:rPr>
        <w:t>具体见下表：</w:t>
      </w:r>
    </w:p>
    <w:tbl>
      <w:tblPr>
        <w:tblStyle w:val="11"/>
        <w:tblW w:w="82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40"/>
        <w:gridCol w:w="1620"/>
      </w:tblGrid>
      <w:tr w14:paraId="6DF0E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tcBorders>
              <w:top w:val="single" w:color="auto" w:sz="4" w:space="0"/>
              <w:left w:val="single" w:color="auto" w:sz="4" w:space="0"/>
              <w:bottom w:val="single" w:color="auto" w:sz="4" w:space="0"/>
              <w:right w:val="single" w:color="auto" w:sz="4" w:space="0"/>
            </w:tcBorders>
            <w:vAlign w:val="center"/>
          </w:tcPr>
          <w:p w14:paraId="6237331C">
            <w:pPr>
              <w:spacing w:line="360" w:lineRule="auto"/>
              <w:ind w:firstLine="183" w:firstLineChars="100"/>
              <w:jc w:val="center"/>
              <w:rPr>
                <w:rFonts w:asciiTheme="minorEastAsia" w:hAnsiTheme="minorEastAsia"/>
                <w:bCs/>
                <w:color w:val="auto"/>
                <w:sz w:val="18"/>
                <w:szCs w:val="18"/>
              </w:rPr>
            </w:pPr>
            <w:r>
              <w:rPr>
                <w:rFonts w:hint="eastAsia" w:asciiTheme="minorEastAsia" w:hAnsiTheme="minorEastAsia"/>
                <w:bCs/>
                <w:color w:val="auto"/>
                <w:sz w:val="18"/>
                <w:szCs w:val="18"/>
              </w:rPr>
              <w:t>项 目</w:t>
            </w:r>
          </w:p>
        </w:tc>
        <w:tc>
          <w:tcPr>
            <w:tcW w:w="5040" w:type="dxa"/>
            <w:tcBorders>
              <w:top w:val="single" w:color="auto" w:sz="4" w:space="0"/>
              <w:left w:val="single" w:color="auto" w:sz="4" w:space="0"/>
              <w:bottom w:val="single" w:color="auto" w:sz="4" w:space="0"/>
              <w:right w:val="single" w:color="auto" w:sz="4" w:space="0"/>
            </w:tcBorders>
            <w:vAlign w:val="center"/>
          </w:tcPr>
          <w:p w14:paraId="66219DC6">
            <w:pPr>
              <w:spacing w:line="360" w:lineRule="auto"/>
              <w:jc w:val="center"/>
              <w:rPr>
                <w:rFonts w:asciiTheme="minorEastAsia" w:hAnsiTheme="minorEastAsia"/>
                <w:bCs/>
                <w:color w:val="auto"/>
                <w:sz w:val="18"/>
                <w:szCs w:val="18"/>
              </w:rPr>
            </w:pPr>
            <w:r>
              <w:rPr>
                <w:rFonts w:hint="eastAsia" w:asciiTheme="minorEastAsia" w:hAnsiTheme="minorEastAsia"/>
                <w:bCs/>
                <w:color w:val="auto"/>
                <w:sz w:val="18"/>
                <w:szCs w:val="18"/>
              </w:rPr>
              <w:t>考 核 内 容</w:t>
            </w:r>
          </w:p>
        </w:tc>
        <w:tc>
          <w:tcPr>
            <w:tcW w:w="1620" w:type="dxa"/>
            <w:tcBorders>
              <w:top w:val="single" w:color="auto" w:sz="4" w:space="0"/>
              <w:left w:val="single" w:color="auto" w:sz="4" w:space="0"/>
              <w:bottom w:val="single" w:color="auto" w:sz="4" w:space="0"/>
              <w:right w:val="single" w:color="auto" w:sz="4" w:space="0"/>
            </w:tcBorders>
            <w:vAlign w:val="center"/>
          </w:tcPr>
          <w:p w14:paraId="51BB419A">
            <w:pPr>
              <w:spacing w:line="360" w:lineRule="auto"/>
              <w:jc w:val="center"/>
              <w:rPr>
                <w:rFonts w:asciiTheme="minorEastAsia" w:hAnsiTheme="minorEastAsia"/>
                <w:bCs/>
                <w:color w:val="auto"/>
                <w:sz w:val="18"/>
                <w:szCs w:val="18"/>
              </w:rPr>
            </w:pPr>
            <w:r>
              <w:rPr>
                <w:rFonts w:hint="eastAsia" w:asciiTheme="minorEastAsia" w:hAnsiTheme="minorEastAsia"/>
                <w:bCs/>
                <w:color w:val="auto"/>
                <w:sz w:val="18"/>
                <w:szCs w:val="18"/>
              </w:rPr>
              <w:t>考核比重%</w:t>
            </w:r>
          </w:p>
        </w:tc>
      </w:tr>
      <w:tr w14:paraId="052E1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vMerge w:val="restart"/>
            <w:tcBorders>
              <w:top w:val="single" w:color="auto" w:sz="4" w:space="0"/>
              <w:left w:val="single" w:color="auto" w:sz="4" w:space="0"/>
              <w:bottom w:val="single" w:color="auto" w:sz="4" w:space="0"/>
              <w:right w:val="single" w:color="auto" w:sz="4" w:space="0"/>
            </w:tcBorders>
            <w:vAlign w:val="center"/>
          </w:tcPr>
          <w:p w14:paraId="1C61FF7C">
            <w:pPr>
              <w:spacing w:line="360" w:lineRule="auto"/>
              <w:jc w:val="center"/>
              <w:rPr>
                <w:rFonts w:asciiTheme="minorEastAsia" w:hAnsiTheme="minorEastAsia"/>
                <w:bCs/>
                <w:color w:val="auto"/>
                <w:sz w:val="18"/>
                <w:szCs w:val="18"/>
              </w:rPr>
            </w:pPr>
            <w:r>
              <w:rPr>
                <w:rFonts w:hint="eastAsia" w:asciiTheme="minorEastAsia" w:hAnsiTheme="minorEastAsia"/>
                <w:bCs/>
                <w:color w:val="auto"/>
                <w:sz w:val="18"/>
                <w:szCs w:val="18"/>
              </w:rPr>
              <w:t>过程性</w:t>
            </w:r>
            <w:r>
              <w:rPr>
                <w:rFonts w:asciiTheme="minorEastAsia" w:hAnsiTheme="minorEastAsia"/>
                <w:bCs/>
                <w:color w:val="auto"/>
                <w:sz w:val="18"/>
                <w:szCs w:val="18"/>
              </w:rPr>
              <w:t>考核</w:t>
            </w:r>
            <w:r>
              <w:rPr>
                <w:rFonts w:hint="eastAsia" w:asciiTheme="minorEastAsia" w:hAnsiTheme="minorEastAsia"/>
                <w:bCs/>
                <w:color w:val="auto"/>
                <w:sz w:val="18"/>
                <w:szCs w:val="18"/>
              </w:rPr>
              <w:t>（50%）</w:t>
            </w:r>
          </w:p>
        </w:tc>
        <w:tc>
          <w:tcPr>
            <w:tcW w:w="5040" w:type="dxa"/>
            <w:tcBorders>
              <w:top w:val="single" w:color="auto" w:sz="4" w:space="0"/>
              <w:left w:val="single" w:color="auto" w:sz="4" w:space="0"/>
              <w:bottom w:val="single" w:color="auto" w:sz="4" w:space="0"/>
              <w:right w:val="single" w:color="auto" w:sz="4" w:space="0"/>
            </w:tcBorders>
            <w:vAlign w:val="center"/>
          </w:tcPr>
          <w:p w14:paraId="6B80F1E7">
            <w:pPr>
              <w:spacing w:line="360" w:lineRule="auto"/>
              <w:jc w:val="center"/>
              <w:rPr>
                <w:rFonts w:cs="宋体" w:asciiTheme="minorEastAsia" w:hAnsiTheme="minorEastAsia"/>
                <w:bCs/>
                <w:color w:val="auto"/>
                <w:kern w:val="0"/>
                <w:sz w:val="18"/>
                <w:szCs w:val="18"/>
              </w:rPr>
            </w:pPr>
            <w:r>
              <w:rPr>
                <w:rFonts w:hint="eastAsia" w:cs="宋体" w:asciiTheme="minorEastAsia" w:hAnsiTheme="minorEastAsia"/>
                <w:bCs/>
                <w:color w:val="auto"/>
                <w:kern w:val="0"/>
                <w:sz w:val="18"/>
                <w:szCs w:val="18"/>
              </w:rPr>
              <w:t>学习态度（到课率）；作业完成情况（实践报告）；</w:t>
            </w:r>
          </w:p>
          <w:p w14:paraId="065357E0">
            <w:pPr>
              <w:spacing w:line="360" w:lineRule="auto"/>
              <w:jc w:val="center"/>
              <w:rPr>
                <w:rFonts w:asciiTheme="minorEastAsia" w:hAnsiTheme="minorEastAsia"/>
                <w:bCs/>
                <w:color w:val="auto"/>
                <w:sz w:val="18"/>
                <w:szCs w:val="18"/>
              </w:rPr>
            </w:pPr>
            <w:r>
              <w:rPr>
                <w:rFonts w:hint="eastAsia" w:cs="宋体" w:asciiTheme="minorEastAsia" w:hAnsiTheme="minorEastAsia"/>
                <w:bCs/>
                <w:color w:val="auto"/>
                <w:kern w:val="0"/>
                <w:sz w:val="18"/>
                <w:szCs w:val="18"/>
              </w:rPr>
              <w:t>课堂参与情况等</w:t>
            </w:r>
          </w:p>
        </w:tc>
        <w:tc>
          <w:tcPr>
            <w:tcW w:w="1620" w:type="dxa"/>
            <w:tcBorders>
              <w:top w:val="single" w:color="auto" w:sz="4" w:space="0"/>
              <w:left w:val="single" w:color="auto" w:sz="4" w:space="0"/>
              <w:bottom w:val="single" w:color="auto" w:sz="4" w:space="0"/>
              <w:right w:val="single" w:color="auto" w:sz="4" w:space="0"/>
            </w:tcBorders>
            <w:vAlign w:val="center"/>
          </w:tcPr>
          <w:p w14:paraId="024EBFC1">
            <w:pPr>
              <w:spacing w:line="360" w:lineRule="auto"/>
              <w:jc w:val="center"/>
              <w:rPr>
                <w:rFonts w:asciiTheme="minorEastAsia" w:hAnsiTheme="minorEastAsia"/>
                <w:bCs/>
                <w:color w:val="auto"/>
                <w:sz w:val="18"/>
                <w:szCs w:val="18"/>
              </w:rPr>
            </w:pPr>
            <w:r>
              <w:rPr>
                <w:rFonts w:hint="eastAsia" w:asciiTheme="minorEastAsia" w:hAnsiTheme="minorEastAsia"/>
                <w:bCs/>
                <w:color w:val="auto"/>
                <w:sz w:val="18"/>
                <w:szCs w:val="18"/>
              </w:rPr>
              <w:t>20</w:t>
            </w:r>
          </w:p>
        </w:tc>
      </w:tr>
      <w:tr w14:paraId="2729E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vMerge w:val="continue"/>
            <w:tcBorders>
              <w:top w:val="single" w:color="auto" w:sz="4" w:space="0"/>
              <w:left w:val="single" w:color="auto" w:sz="4" w:space="0"/>
              <w:bottom w:val="single" w:color="auto" w:sz="4" w:space="0"/>
              <w:right w:val="single" w:color="auto" w:sz="4" w:space="0"/>
            </w:tcBorders>
            <w:vAlign w:val="center"/>
          </w:tcPr>
          <w:p w14:paraId="776DDAF0">
            <w:pPr>
              <w:widowControl/>
              <w:spacing w:line="360" w:lineRule="auto"/>
              <w:jc w:val="center"/>
              <w:rPr>
                <w:rFonts w:asciiTheme="minorEastAsia" w:hAnsiTheme="minorEastAsia"/>
                <w:bCs/>
                <w:color w:val="auto"/>
                <w:sz w:val="18"/>
                <w:szCs w:val="18"/>
              </w:rPr>
            </w:pPr>
          </w:p>
        </w:tc>
        <w:tc>
          <w:tcPr>
            <w:tcW w:w="5040" w:type="dxa"/>
            <w:tcBorders>
              <w:top w:val="single" w:color="auto" w:sz="4" w:space="0"/>
              <w:left w:val="single" w:color="auto" w:sz="4" w:space="0"/>
              <w:bottom w:val="single" w:color="auto" w:sz="4" w:space="0"/>
              <w:right w:val="single" w:color="auto" w:sz="4" w:space="0"/>
            </w:tcBorders>
            <w:vAlign w:val="center"/>
          </w:tcPr>
          <w:p w14:paraId="3D49DE85">
            <w:pPr>
              <w:spacing w:line="360" w:lineRule="auto"/>
              <w:jc w:val="center"/>
              <w:rPr>
                <w:rFonts w:asciiTheme="minorEastAsia" w:hAnsiTheme="minorEastAsia"/>
                <w:bCs/>
                <w:color w:val="auto"/>
                <w:sz w:val="18"/>
                <w:szCs w:val="18"/>
              </w:rPr>
            </w:pPr>
            <w:r>
              <w:rPr>
                <w:rFonts w:hint="eastAsia" w:asciiTheme="minorEastAsia" w:hAnsiTheme="minorEastAsia"/>
                <w:bCs/>
                <w:color w:val="auto"/>
                <w:sz w:val="18"/>
                <w:szCs w:val="18"/>
              </w:rPr>
              <w:t>项目实操评价考核</w:t>
            </w:r>
          </w:p>
        </w:tc>
        <w:tc>
          <w:tcPr>
            <w:tcW w:w="1620" w:type="dxa"/>
            <w:tcBorders>
              <w:top w:val="single" w:color="auto" w:sz="4" w:space="0"/>
              <w:left w:val="single" w:color="auto" w:sz="4" w:space="0"/>
              <w:bottom w:val="single" w:color="auto" w:sz="4" w:space="0"/>
              <w:right w:val="single" w:color="auto" w:sz="4" w:space="0"/>
            </w:tcBorders>
            <w:vAlign w:val="center"/>
          </w:tcPr>
          <w:p w14:paraId="1A0B9ABF">
            <w:pPr>
              <w:spacing w:line="360" w:lineRule="auto"/>
              <w:jc w:val="center"/>
              <w:rPr>
                <w:rFonts w:asciiTheme="minorEastAsia" w:hAnsiTheme="minorEastAsia"/>
                <w:bCs/>
                <w:color w:val="auto"/>
                <w:sz w:val="18"/>
                <w:szCs w:val="18"/>
              </w:rPr>
            </w:pPr>
            <w:r>
              <w:rPr>
                <w:rFonts w:hint="eastAsia" w:asciiTheme="minorEastAsia" w:hAnsiTheme="minorEastAsia"/>
                <w:bCs/>
                <w:color w:val="auto"/>
                <w:sz w:val="18"/>
                <w:szCs w:val="18"/>
              </w:rPr>
              <w:t>30</w:t>
            </w:r>
          </w:p>
        </w:tc>
      </w:tr>
      <w:tr w14:paraId="26279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tcBorders>
              <w:top w:val="single" w:color="auto" w:sz="4" w:space="0"/>
              <w:left w:val="single" w:color="auto" w:sz="4" w:space="0"/>
              <w:bottom w:val="single" w:color="auto" w:sz="4" w:space="0"/>
              <w:right w:val="single" w:color="auto" w:sz="4" w:space="0"/>
            </w:tcBorders>
            <w:vAlign w:val="center"/>
          </w:tcPr>
          <w:p w14:paraId="6EC7F32A">
            <w:pPr>
              <w:spacing w:line="360" w:lineRule="auto"/>
              <w:jc w:val="center"/>
              <w:rPr>
                <w:rFonts w:asciiTheme="minorEastAsia" w:hAnsiTheme="minorEastAsia"/>
                <w:bCs/>
                <w:color w:val="auto"/>
                <w:sz w:val="18"/>
                <w:szCs w:val="18"/>
              </w:rPr>
            </w:pPr>
            <w:r>
              <w:rPr>
                <w:rFonts w:hint="eastAsia" w:asciiTheme="minorEastAsia" w:hAnsiTheme="minorEastAsia"/>
                <w:bCs/>
                <w:color w:val="auto"/>
                <w:sz w:val="18"/>
                <w:szCs w:val="18"/>
              </w:rPr>
              <w:t>终结性考核</w:t>
            </w:r>
          </w:p>
          <w:p w14:paraId="0D2E9FD5">
            <w:pPr>
              <w:spacing w:line="360" w:lineRule="auto"/>
              <w:jc w:val="center"/>
              <w:rPr>
                <w:rFonts w:asciiTheme="minorEastAsia" w:hAnsiTheme="minorEastAsia"/>
                <w:bCs/>
                <w:color w:val="auto"/>
                <w:sz w:val="18"/>
                <w:szCs w:val="18"/>
              </w:rPr>
            </w:pPr>
            <w:r>
              <w:rPr>
                <w:rFonts w:hint="eastAsia" w:asciiTheme="minorEastAsia" w:hAnsiTheme="minorEastAsia"/>
                <w:bCs/>
                <w:color w:val="auto"/>
                <w:sz w:val="18"/>
                <w:szCs w:val="18"/>
              </w:rPr>
              <w:t>（50%）</w:t>
            </w:r>
          </w:p>
        </w:tc>
        <w:tc>
          <w:tcPr>
            <w:tcW w:w="5040" w:type="dxa"/>
            <w:tcBorders>
              <w:top w:val="single" w:color="auto" w:sz="4" w:space="0"/>
              <w:left w:val="single" w:color="auto" w:sz="4" w:space="0"/>
              <w:bottom w:val="single" w:color="auto" w:sz="4" w:space="0"/>
              <w:right w:val="single" w:color="auto" w:sz="4" w:space="0"/>
            </w:tcBorders>
            <w:vAlign w:val="center"/>
          </w:tcPr>
          <w:p w14:paraId="64695A86">
            <w:pPr>
              <w:spacing w:line="360" w:lineRule="auto"/>
              <w:jc w:val="center"/>
              <w:rPr>
                <w:rFonts w:asciiTheme="minorEastAsia" w:hAnsiTheme="minorEastAsia"/>
                <w:bCs/>
                <w:color w:val="auto"/>
                <w:sz w:val="18"/>
                <w:szCs w:val="18"/>
              </w:rPr>
            </w:pPr>
            <w:r>
              <w:rPr>
                <w:rFonts w:hint="eastAsia" w:asciiTheme="minorEastAsia" w:hAnsiTheme="minorEastAsia"/>
                <w:bCs/>
                <w:color w:val="auto"/>
                <w:sz w:val="18"/>
                <w:szCs w:val="18"/>
              </w:rPr>
              <w:t>综合情景模拟考核</w:t>
            </w:r>
          </w:p>
        </w:tc>
        <w:tc>
          <w:tcPr>
            <w:tcW w:w="1620" w:type="dxa"/>
            <w:tcBorders>
              <w:top w:val="single" w:color="auto" w:sz="4" w:space="0"/>
              <w:left w:val="single" w:color="auto" w:sz="4" w:space="0"/>
              <w:bottom w:val="single" w:color="auto" w:sz="4" w:space="0"/>
              <w:right w:val="single" w:color="auto" w:sz="4" w:space="0"/>
            </w:tcBorders>
            <w:vAlign w:val="center"/>
          </w:tcPr>
          <w:p w14:paraId="266C8BA6">
            <w:pPr>
              <w:spacing w:line="360" w:lineRule="auto"/>
              <w:jc w:val="center"/>
              <w:rPr>
                <w:rFonts w:asciiTheme="minorEastAsia" w:hAnsiTheme="minorEastAsia"/>
                <w:bCs/>
                <w:color w:val="auto"/>
                <w:sz w:val="18"/>
                <w:szCs w:val="18"/>
              </w:rPr>
            </w:pPr>
            <w:r>
              <w:rPr>
                <w:rFonts w:hint="eastAsia" w:asciiTheme="minorEastAsia" w:hAnsiTheme="minorEastAsia"/>
                <w:bCs/>
                <w:color w:val="auto"/>
                <w:sz w:val="18"/>
                <w:szCs w:val="18"/>
              </w:rPr>
              <w:t>50</w:t>
            </w:r>
          </w:p>
        </w:tc>
      </w:tr>
    </w:tbl>
    <w:p w14:paraId="5AABDC0A">
      <w:pPr>
        <w:widowControl/>
        <w:numPr>
          <w:ilvl w:val="0"/>
          <w:numId w:val="10"/>
        </w:numPr>
        <w:spacing w:before="317" w:beforeLines="100" w:line="360" w:lineRule="auto"/>
        <w:ind w:firstLine="566" w:firstLineChars="200"/>
        <w:jc w:val="left"/>
        <w:rPr>
          <w:rFonts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专业核心课程考核：采用实训成绩和理论成绩分别上报，实训成绩作为毕业生档案的实训考核成绩的依据。</w:t>
      </w:r>
    </w:p>
    <w:p w14:paraId="7237CC33">
      <w:pPr>
        <w:widowControl/>
        <w:numPr>
          <w:ilvl w:val="0"/>
          <w:numId w:val="11"/>
        </w:numPr>
        <w:spacing w:line="360" w:lineRule="auto"/>
        <w:ind w:left="426" w:leftChars="200" w:firstLine="283" w:firstLineChars="100"/>
        <w:jc w:val="left"/>
        <w:rPr>
          <w:rFonts w:hint="eastAsia" w:asciiTheme="majorEastAsia" w:hAnsiTheme="majorEastAsia" w:eastAsiaTheme="majorEastAsia" w:cstheme="majorEastAsia"/>
          <w:b/>
          <w:bCs/>
          <w:color w:val="auto"/>
          <w:sz w:val="28"/>
          <w:szCs w:val="28"/>
        </w:rPr>
      </w:pPr>
      <w:r>
        <w:rPr>
          <w:rFonts w:hint="eastAsia" w:asciiTheme="majorEastAsia" w:hAnsiTheme="majorEastAsia" w:eastAsiaTheme="majorEastAsia" w:cstheme="majorEastAsia"/>
          <w:b/>
          <w:bCs/>
          <w:color w:val="auto"/>
          <w:sz w:val="28"/>
          <w:szCs w:val="28"/>
        </w:rPr>
        <w:t xml:space="preserve">质量管理 </w:t>
      </w:r>
    </w:p>
    <w:p w14:paraId="63E0E632">
      <w:pPr>
        <w:widowControl/>
        <w:numPr>
          <w:ilvl w:val="0"/>
          <w:numId w:val="0"/>
        </w:numPr>
        <w:spacing w:line="360" w:lineRule="auto"/>
        <w:ind w:firstLine="566" w:firstLineChars="200"/>
        <w:jc w:val="left"/>
        <w:rPr>
          <w:rFonts w:hint="eastAsia"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为确保人才培养方案的顺利实施，学院建立了完善的教学管理组织机构，制定了相应的教学管理制度，建立了完善的教学质量</w:t>
      </w:r>
    </w:p>
    <w:p w14:paraId="7EF5FD0E">
      <w:pPr>
        <w:widowControl/>
        <w:numPr>
          <w:ilvl w:val="0"/>
          <w:numId w:val="0"/>
        </w:numPr>
        <w:spacing w:line="360" w:lineRule="auto"/>
        <w:jc w:val="left"/>
        <w:rPr>
          <w:rFonts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评价与监控体系，以保障人才培养方案的实施质量。</w:t>
      </w:r>
    </w:p>
    <w:p w14:paraId="22E99D48">
      <w:pPr>
        <w:widowControl/>
        <w:spacing w:line="360" w:lineRule="auto"/>
        <w:ind w:firstLine="566" w:firstLineChars="200"/>
        <w:jc w:val="left"/>
        <w:rPr>
          <w:rFonts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1.教学组织管理系统</w:t>
      </w:r>
    </w:p>
    <w:p w14:paraId="2411013A">
      <w:pPr>
        <w:widowControl/>
        <w:spacing w:line="360" w:lineRule="auto"/>
        <w:ind w:firstLine="566" w:firstLineChars="200"/>
        <w:jc w:val="left"/>
        <w:rPr>
          <w:rFonts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院长全面负责学院的教学工作。分管教学的副院长协助院长主持教学日常工作。学院教学的重大改革举措和重要政策措施等，由院长办公会议讨论决定。学院实行院、系（部）两级管理。教务处是学院教学管理的主要职能部门，系（部）组织是学院教学管理机构的基本单位。为加强学院的教学管理工作，成立了学院学术委员会，在院长带领下，研究和决定学院教学管理工作的重大问题。为加强专业建设各专业成立了专业建设指导委员会，对各专业人才培养模式、人才培养方案、教材建设、教学改革工作进行研究、咨询和指导。</w:t>
      </w:r>
    </w:p>
    <w:p w14:paraId="0E2D4D03">
      <w:pPr>
        <w:widowControl/>
        <w:spacing w:line="360" w:lineRule="auto"/>
        <w:ind w:firstLine="566" w:firstLineChars="200"/>
        <w:jc w:val="left"/>
        <w:rPr>
          <w:rFonts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 xml:space="preserve">2.教学管理制度建设                                  </w:t>
      </w:r>
    </w:p>
    <w:p w14:paraId="5DA86872">
      <w:pPr>
        <w:widowControl/>
        <w:spacing w:line="360" w:lineRule="auto"/>
        <w:ind w:firstLine="283" w:firstLineChars="100"/>
        <w:jc w:val="left"/>
        <w:rPr>
          <w:rFonts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 xml:space="preserve">  学院建立并严格执行了教学组织管理、教学运行管理、师资队</w:t>
      </w:r>
    </w:p>
    <w:p w14:paraId="70F88BAB">
      <w:pPr>
        <w:widowControl/>
        <w:spacing w:line="360" w:lineRule="auto"/>
        <w:jc w:val="left"/>
        <w:rPr>
          <w:rFonts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伍建设、教学质量与评价和教学基本建设管理制度，确保了人才培</w:t>
      </w:r>
    </w:p>
    <w:p w14:paraId="34A74AA5">
      <w:pPr>
        <w:widowControl/>
        <w:spacing w:line="360" w:lineRule="auto"/>
        <w:jc w:val="left"/>
        <w:rPr>
          <w:rFonts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养工作的顺利进行。</w:t>
      </w:r>
    </w:p>
    <w:p w14:paraId="786D825F">
      <w:pPr>
        <w:adjustRightInd w:val="0"/>
        <w:snapToGrid w:val="0"/>
        <w:spacing w:line="360" w:lineRule="auto"/>
        <w:ind w:left="-106" w:leftChars="-50"/>
        <w:rPr>
          <w:rFonts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 xml:space="preserve">    （1）教学运行管理制度</w:t>
      </w:r>
    </w:p>
    <w:p w14:paraId="5059A247">
      <w:pPr>
        <w:adjustRightInd w:val="0"/>
        <w:snapToGrid w:val="0"/>
        <w:spacing w:line="360" w:lineRule="auto"/>
        <w:rPr>
          <w:rFonts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 xml:space="preserve">    学院制定了《教师教学工作规范》、《关于制定高职专业人才培养方案的原则意见》、《教学质量监控办法》、《学生学业预警办法》等制度，并在教学运行中严格执行，确保教学工作的顺利进行。</w:t>
      </w:r>
    </w:p>
    <w:p w14:paraId="0D415B23">
      <w:pPr>
        <w:adjustRightInd w:val="0"/>
        <w:snapToGrid w:val="0"/>
        <w:spacing w:line="360" w:lineRule="auto"/>
        <w:ind w:left="-106" w:leftChars="-50"/>
        <w:rPr>
          <w:rFonts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 xml:space="preserve">    （2）教师队伍建设制度</w:t>
      </w:r>
    </w:p>
    <w:p w14:paraId="2EF4523B">
      <w:pPr>
        <w:adjustRightInd w:val="0"/>
        <w:snapToGrid w:val="0"/>
        <w:spacing w:line="360" w:lineRule="auto"/>
        <w:rPr>
          <w:rFonts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 xml:space="preserve">    学院制定了《教师量化考核实施细则》、《在职攻读学位、培训学习规定》、《科研成果奖励办法》、《专业带头人选拔与管理办法》、《骨干教师选拔办法》等制度保障教师队伍建设工作，提高专业教师的整体素质，确保人才培养质量。 </w:t>
      </w:r>
    </w:p>
    <w:p w14:paraId="683A5262">
      <w:pPr>
        <w:adjustRightInd w:val="0"/>
        <w:snapToGrid w:val="0"/>
        <w:spacing w:line="360" w:lineRule="auto"/>
        <w:ind w:left="-106" w:leftChars="-50"/>
        <w:rPr>
          <w:rFonts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 xml:space="preserve">    （3）建立毕业生跟踪调查制度</w:t>
      </w:r>
    </w:p>
    <w:p w14:paraId="38D56540">
      <w:pPr>
        <w:adjustRightInd w:val="0"/>
        <w:snapToGrid w:val="0"/>
        <w:spacing w:line="360" w:lineRule="auto"/>
        <w:rPr>
          <w:rFonts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 xml:space="preserve">    各专业每年到用人单位开展人才培养工作调研。通过问卷调查、与毕业生座谈、与用人单位管理人员座谈等形式，征求用人单位对毕业生职业道德、团队意识、岗位工作能力、知识技能对岗位的适应性等方面的意见。根据调查结果，制定（修订）专业人才培养方案，改进教学工作。</w:t>
      </w:r>
    </w:p>
    <w:p w14:paraId="2DC235B9">
      <w:pPr>
        <w:adjustRightInd w:val="0"/>
        <w:snapToGrid w:val="0"/>
        <w:spacing w:line="360" w:lineRule="auto"/>
        <w:rPr>
          <w:rFonts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 xml:space="preserve">    3.</w:t>
      </w:r>
      <w:r>
        <w:rPr>
          <w:rFonts w:hint="eastAsia" w:asciiTheme="majorEastAsia" w:hAnsiTheme="majorEastAsia" w:eastAsiaTheme="majorEastAsia" w:cstheme="majorEastAsia"/>
          <w:color w:val="auto"/>
          <w:sz w:val="28"/>
          <w:szCs w:val="28"/>
          <w:lang w:eastAsia="zh-CN"/>
        </w:rPr>
        <w:t>岗位实习</w:t>
      </w:r>
      <w:r>
        <w:rPr>
          <w:rFonts w:hint="eastAsia" w:asciiTheme="majorEastAsia" w:hAnsiTheme="majorEastAsia" w:eastAsiaTheme="majorEastAsia" w:cstheme="majorEastAsia"/>
          <w:color w:val="auto"/>
          <w:sz w:val="28"/>
          <w:szCs w:val="28"/>
        </w:rPr>
        <w:t>的管理</w:t>
      </w:r>
    </w:p>
    <w:p w14:paraId="5A9FF860">
      <w:pPr>
        <w:adjustRightInd w:val="0"/>
        <w:snapToGrid w:val="0"/>
        <w:spacing w:line="360" w:lineRule="auto"/>
        <w:ind w:left="426" w:leftChars="200"/>
        <w:rPr>
          <w:rFonts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（1）建立</w:t>
      </w:r>
      <w:r>
        <w:rPr>
          <w:rFonts w:hint="eastAsia" w:asciiTheme="majorEastAsia" w:hAnsiTheme="majorEastAsia" w:eastAsiaTheme="majorEastAsia" w:cstheme="majorEastAsia"/>
          <w:color w:val="auto"/>
          <w:sz w:val="28"/>
          <w:szCs w:val="28"/>
          <w:lang w:eastAsia="zh-CN"/>
        </w:rPr>
        <w:t>岗位实习</w:t>
      </w:r>
      <w:r>
        <w:rPr>
          <w:rFonts w:hint="eastAsia" w:asciiTheme="majorEastAsia" w:hAnsiTheme="majorEastAsia" w:eastAsiaTheme="majorEastAsia" w:cstheme="majorEastAsia"/>
          <w:color w:val="auto"/>
          <w:sz w:val="28"/>
          <w:szCs w:val="28"/>
        </w:rPr>
        <w:t>组织机构，完善学生</w:t>
      </w:r>
      <w:r>
        <w:rPr>
          <w:rFonts w:hint="eastAsia" w:asciiTheme="majorEastAsia" w:hAnsiTheme="majorEastAsia" w:eastAsiaTheme="majorEastAsia" w:cstheme="majorEastAsia"/>
          <w:color w:val="auto"/>
          <w:sz w:val="28"/>
          <w:szCs w:val="28"/>
          <w:lang w:eastAsia="zh-CN"/>
        </w:rPr>
        <w:t>岗位实习</w:t>
      </w:r>
      <w:r>
        <w:rPr>
          <w:rFonts w:hint="eastAsia" w:asciiTheme="majorEastAsia" w:hAnsiTheme="majorEastAsia" w:eastAsiaTheme="majorEastAsia" w:cstheme="majorEastAsia"/>
          <w:color w:val="auto"/>
          <w:sz w:val="28"/>
          <w:szCs w:val="28"/>
        </w:rPr>
        <w:t>管理制度</w:t>
      </w:r>
    </w:p>
    <w:p w14:paraId="548A3E47">
      <w:pPr>
        <w:adjustRightInd w:val="0"/>
        <w:snapToGrid w:val="0"/>
        <w:spacing w:line="360" w:lineRule="auto"/>
        <w:ind w:firstLine="480"/>
        <w:rPr>
          <w:rFonts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为加强学生</w:t>
      </w:r>
      <w:r>
        <w:rPr>
          <w:rFonts w:hint="eastAsia" w:asciiTheme="majorEastAsia" w:hAnsiTheme="majorEastAsia" w:eastAsiaTheme="majorEastAsia" w:cstheme="majorEastAsia"/>
          <w:color w:val="auto"/>
          <w:sz w:val="28"/>
          <w:szCs w:val="28"/>
          <w:lang w:eastAsia="zh-CN"/>
        </w:rPr>
        <w:t>岗位实习</w:t>
      </w:r>
      <w:r>
        <w:rPr>
          <w:rFonts w:hint="eastAsia" w:asciiTheme="majorEastAsia" w:hAnsiTheme="majorEastAsia" w:eastAsiaTheme="majorEastAsia" w:cstheme="majorEastAsia"/>
          <w:color w:val="auto"/>
          <w:sz w:val="28"/>
          <w:szCs w:val="28"/>
        </w:rPr>
        <w:t>管理，学院成立了由院长任组长的学生实习工作领导小组，实习工作领导小组负责统筹、协调、指导全院各系的</w:t>
      </w:r>
      <w:r>
        <w:rPr>
          <w:rFonts w:hint="eastAsia" w:asciiTheme="majorEastAsia" w:hAnsiTheme="majorEastAsia" w:eastAsiaTheme="majorEastAsia" w:cstheme="majorEastAsia"/>
          <w:color w:val="auto"/>
          <w:sz w:val="28"/>
          <w:szCs w:val="28"/>
          <w:lang w:eastAsia="zh-CN"/>
        </w:rPr>
        <w:t>岗位实习</w:t>
      </w:r>
      <w:r>
        <w:rPr>
          <w:rFonts w:hint="eastAsia" w:asciiTheme="majorEastAsia" w:hAnsiTheme="majorEastAsia" w:eastAsiaTheme="majorEastAsia" w:cstheme="majorEastAsia"/>
          <w:color w:val="auto"/>
          <w:sz w:val="28"/>
          <w:szCs w:val="28"/>
        </w:rPr>
        <w:t>工作。各系成立由系主任任组长，各专业建设负责人、骨干教师组成的学生</w:t>
      </w:r>
      <w:r>
        <w:rPr>
          <w:rFonts w:hint="eastAsia" w:asciiTheme="majorEastAsia" w:hAnsiTheme="majorEastAsia" w:eastAsiaTheme="majorEastAsia" w:cstheme="majorEastAsia"/>
          <w:color w:val="auto"/>
          <w:sz w:val="28"/>
          <w:szCs w:val="28"/>
          <w:lang w:eastAsia="zh-CN"/>
        </w:rPr>
        <w:t>岗位实习</w:t>
      </w:r>
      <w:r>
        <w:rPr>
          <w:rFonts w:hint="eastAsia" w:asciiTheme="majorEastAsia" w:hAnsiTheme="majorEastAsia" w:eastAsiaTheme="majorEastAsia" w:cstheme="majorEastAsia"/>
          <w:color w:val="auto"/>
          <w:sz w:val="28"/>
          <w:szCs w:val="28"/>
        </w:rPr>
        <w:t>工作小组。</w:t>
      </w:r>
    </w:p>
    <w:p w14:paraId="5BBC6EBF">
      <w:pPr>
        <w:pStyle w:val="20"/>
        <w:adjustRightInd w:val="0"/>
        <w:snapToGrid w:val="0"/>
        <w:spacing w:line="360" w:lineRule="auto"/>
        <w:ind w:firstLine="566"/>
        <w:rPr>
          <w:rFonts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（2）加强学生</w:t>
      </w:r>
      <w:r>
        <w:rPr>
          <w:rFonts w:hint="eastAsia" w:asciiTheme="majorEastAsia" w:hAnsiTheme="majorEastAsia" w:eastAsiaTheme="majorEastAsia" w:cstheme="majorEastAsia"/>
          <w:color w:val="auto"/>
          <w:sz w:val="28"/>
          <w:szCs w:val="28"/>
          <w:lang w:eastAsia="zh-CN"/>
        </w:rPr>
        <w:t>岗位实习</w:t>
      </w:r>
      <w:r>
        <w:rPr>
          <w:rFonts w:hint="eastAsia" w:asciiTheme="majorEastAsia" w:hAnsiTheme="majorEastAsia" w:eastAsiaTheme="majorEastAsia" w:cstheme="majorEastAsia"/>
          <w:color w:val="auto"/>
          <w:sz w:val="28"/>
          <w:szCs w:val="28"/>
        </w:rPr>
        <w:t xml:space="preserve">的过程管理 </w:t>
      </w:r>
    </w:p>
    <w:p w14:paraId="1C7B3859">
      <w:pPr>
        <w:adjustRightInd w:val="0"/>
        <w:snapToGrid w:val="0"/>
        <w:spacing w:line="360" w:lineRule="auto"/>
        <w:ind w:firstLine="560"/>
        <w:rPr>
          <w:rFonts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lang w:eastAsia="zh-CN"/>
        </w:rPr>
        <w:t>岗位实习</w:t>
      </w:r>
      <w:r>
        <w:rPr>
          <w:rFonts w:hint="eastAsia" w:asciiTheme="majorEastAsia" w:hAnsiTheme="majorEastAsia" w:eastAsiaTheme="majorEastAsia" w:cstheme="majorEastAsia"/>
          <w:color w:val="auto"/>
          <w:sz w:val="28"/>
          <w:szCs w:val="28"/>
        </w:rPr>
        <w:t>前各专业根据课程标准的要求，与实习单位共同编制各专业学生</w:t>
      </w:r>
      <w:r>
        <w:rPr>
          <w:rFonts w:hint="eastAsia" w:asciiTheme="majorEastAsia" w:hAnsiTheme="majorEastAsia" w:eastAsiaTheme="majorEastAsia" w:cstheme="majorEastAsia"/>
          <w:color w:val="auto"/>
          <w:sz w:val="28"/>
          <w:szCs w:val="28"/>
          <w:lang w:eastAsia="zh-CN"/>
        </w:rPr>
        <w:t>岗位实习</w:t>
      </w:r>
      <w:r>
        <w:rPr>
          <w:rFonts w:hint="eastAsia" w:asciiTheme="majorEastAsia" w:hAnsiTheme="majorEastAsia" w:eastAsiaTheme="majorEastAsia" w:cstheme="majorEastAsia"/>
          <w:color w:val="auto"/>
          <w:sz w:val="28"/>
          <w:szCs w:val="28"/>
        </w:rPr>
        <w:t>大纲，明确实习目标和内容。学生到实习单位</w:t>
      </w:r>
      <w:r>
        <w:rPr>
          <w:rFonts w:hint="eastAsia" w:asciiTheme="majorEastAsia" w:hAnsiTheme="majorEastAsia" w:eastAsiaTheme="majorEastAsia" w:cstheme="majorEastAsia"/>
          <w:color w:val="auto"/>
          <w:sz w:val="28"/>
          <w:szCs w:val="28"/>
          <w:lang w:eastAsia="zh-CN"/>
        </w:rPr>
        <w:t>岗位实习</w:t>
      </w:r>
      <w:r>
        <w:rPr>
          <w:rFonts w:hint="eastAsia" w:asciiTheme="majorEastAsia" w:hAnsiTheme="majorEastAsia" w:eastAsiaTheme="majorEastAsia" w:cstheme="majorEastAsia"/>
          <w:color w:val="auto"/>
          <w:sz w:val="28"/>
          <w:szCs w:val="28"/>
        </w:rPr>
        <w:t>前，学院、实习单位、学生签订三方</w:t>
      </w:r>
      <w:r>
        <w:rPr>
          <w:rFonts w:hint="eastAsia" w:asciiTheme="majorEastAsia" w:hAnsiTheme="majorEastAsia" w:eastAsiaTheme="majorEastAsia" w:cstheme="majorEastAsia"/>
          <w:color w:val="auto"/>
          <w:sz w:val="28"/>
          <w:szCs w:val="28"/>
          <w:lang w:eastAsia="zh-CN"/>
        </w:rPr>
        <w:t>岗位实习</w:t>
      </w:r>
      <w:r>
        <w:rPr>
          <w:rFonts w:hint="eastAsia" w:asciiTheme="majorEastAsia" w:hAnsiTheme="majorEastAsia" w:eastAsiaTheme="majorEastAsia" w:cstheme="majorEastAsia"/>
          <w:color w:val="auto"/>
          <w:sz w:val="28"/>
          <w:szCs w:val="28"/>
        </w:rPr>
        <w:t xml:space="preserve">协议，明确各自责任、权利和义务。对集中实习的学生实行班主任和带教老师共同管理，对分散实习的学生指定教师进行跟踪管理。 </w:t>
      </w:r>
    </w:p>
    <w:p w14:paraId="70221DEB">
      <w:pPr>
        <w:adjustRightInd w:val="0"/>
        <w:snapToGrid w:val="0"/>
        <w:spacing w:line="360" w:lineRule="auto"/>
        <w:ind w:firstLine="566" w:firstLineChars="200"/>
        <w:rPr>
          <w:rFonts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4.教学质量评价与监控体系</w:t>
      </w:r>
    </w:p>
    <w:p w14:paraId="611FCCFB">
      <w:pPr>
        <w:adjustRightInd w:val="0"/>
        <w:snapToGrid w:val="0"/>
        <w:spacing w:line="360" w:lineRule="auto"/>
        <w:ind w:firstLine="566" w:firstLineChars="200"/>
        <w:rPr>
          <w:rFonts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 xml:space="preserve">（1）构建三级教学质量组织系统 </w:t>
      </w:r>
    </w:p>
    <w:p w14:paraId="6F129888">
      <w:pPr>
        <w:adjustRightInd w:val="0"/>
        <w:snapToGrid w:val="0"/>
        <w:spacing w:line="360" w:lineRule="auto"/>
        <w:ind w:firstLine="566" w:firstLineChars="200"/>
        <w:rPr>
          <w:rFonts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 xml:space="preserve">建立学院、系、教研室构成的三级监控组织。学院学术工作委员会作为全院教学质量工作的决策机构，日常工作由教务处教学督导管理科负责，形成学院学术委员会负责，学院教学督导组、各系协调配合，各系管理人员及学生信息员参与的质量评价与监控组织系统。 </w:t>
      </w:r>
    </w:p>
    <w:p w14:paraId="104EB3E0">
      <w:pPr>
        <w:numPr>
          <w:ilvl w:val="0"/>
          <w:numId w:val="12"/>
        </w:numPr>
        <w:adjustRightInd w:val="0"/>
        <w:snapToGrid w:val="0"/>
        <w:spacing w:line="360" w:lineRule="auto"/>
        <w:ind w:firstLine="480"/>
        <w:rPr>
          <w:rFonts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建立教学质量评价体系</w:t>
      </w:r>
    </w:p>
    <w:p w14:paraId="739B4A4D">
      <w:pPr>
        <w:adjustRightInd w:val="0"/>
        <w:snapToGrid w:val="0"/>
        <w:spacing w:line="360" w:lineRule="auto"/>
        <w:ind w:firstLine="566" w:firstLineChars="200"/>
        <w:rPr>
          <w:rFonts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根据工学结合人才培养模式的需要构建相适应的教学质量标准体系教学和评价体系，大力推行教学评价主体多元化、评价形式多样化、评价手段现代化、评价方式网络化。积极开展教师评教、学生评教、教师评学、教学督导评教等教学评价活动，以保证教学评价符合新的教学模式的需要。</w:t>
      </w:r>
    </w:p>
    <w:p w14:paraId="7BF015F4">
      <w:pPr>
        <w:adjustRightInd w:val="0"/>
        <w:snapToGrid w:val="0"/>
        <w:spacing w:line="360" w:lineRule="auto"/>
        <w:ind w:left="-106" w:leftChars="-50"/>
        <w:rPr>
          <w:rFonts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 xml:space="preserve">    （3）建立教学质量监控体系</w:t>
      </w:r>
    </w:p>
    <w:p w14:paraId="22A984A4">
      <w:pPr>
        <w:adjustRightInd w:val="0"/>
        <w:snapToGrid w:val="0"/>
        <w:spacing w:line="360" w:lineRule="auto"/>
        <w:rPr>
          <w:rFonts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 xml:space="preserve">    一是建立日常教学检查制度。二是建立各级人员听课制度。三是建立学生教学信息员制度。四是建立教师教学工作考核制度。五是建立学生评教制度。六是建立主讲教师、新开课和开新课教师的资格审核制度。实行教学事故责任追究制度，对各级教学事故的相关责任人，严格按照《教学事故认定及处理办法》处理。</w:t>
      </w:r>
    </w:p>
    <w:p w14:paraId="5522A73C">
      <w:pPr>
        <w:adjustRightInd w:val="0"/>
        <w:snapToGrid w:val="0"/>
        <w:spacing w:line="360" w:lineRule="auto"/>
        <w:rPr>
          <w:rFonts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 xml:space="preserve">   （4）建立教学质量信息反馈与调控体系</w:t>
      </w:r>
    </w:p>
    <w:p w14:paraId="51C3586F">
      <w:pPr>
        <w:adjustRightInd w:val="0"/>
        <w:snapToGrid w:val="0"/>
        <w:spacing w:line="360" w:lineRule="auto"/>
        <w:ind w:firstLine="566" w:firstLineChars="200"/>
        <w:rPr>
          <w:rFonts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教学质量信息反馈与调控体系包括常规教学检查反馈调控、教师课程教学质量评价反馈调控、学生教学信息反馈调控和人才培养质量反馈调控（掌握用人单位对毕业生的整体评价以及社会对学院人才培养的意见和建议；及时调整人才培养方案，使学院各专业人才培养方案与社会需求保持动态的适应性）。</w:t>
      </w:r>
    </w:p>
    <w:p w14:paraId="1270BFF1">
      <w:pPr>
        <w:adjustRightInd w:val="0"/>
        <w:snapToGrid w:val="0"/>
        <w:spacing w:line="360" w:lineRule="auto"/>
        <w:ind w:firstLine="566" w:firstLineChars="200"/>
        <w:rPr>
          <w:rFonts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通过建立行业参与的教学质量评价与监控体系，及时发现教学和管理的问题，对学院人才培养中出现的问题及时作出预警，确保学院人才培养质量。</w:t>
      </w:r>
    </w:p>
    <w:p w14:paraId="299EAAF6">
      <w:pPr>
        <w:adjustRightInd w:val="0"/>
        <w:snapToGrid w:val="0"/>
        <w:spacing w:line="360" w:lineRule="auto"/>
        <w:ind w:firstLine="566" w:firstLineChars="200"/>
        <w:rPr>
          <w:rFonts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5.校企合作机制建设</w:t>
      </w:r>
    </w:p>
    <w:p w14:paraId="306E87BC">
      <w:pPr>
        <w:adjustRightInd w:val="0"/>
        <w:snapToGrid w:val="0"/>
        <w:spacing w:line="360" w:lineRule="auto"/>
        <w:ind w:firstLine="566"/>
        <w:rPr>
          <w:rFonts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 xml:space="preserve">制定和完善校企合作人才共育、师资队伍与合作培训、校企合作科技开发制度，为校企合作提供制度保障。以制度为保障校企建立合作协商的工作运行机制，促进校企深度合作，为校企合作专业建设、课程建设、双师素质专兼结合的师资队伍建设、实训基地建设等提供了保障。 </w:t>
      </w:r>
    </w:p>
    <w:p w14:paraId="1999225B">
      <w:pPr>
        <w:spacing w:line="360" w:lineRule="auto"/>
        <w:ind w:firstLine="566" w:firstLineChars="200"/>
        <w:rPr>
          <w:rFonts w:ascii="宋体" w:hAnsi="宋体" w:eastAsia="宋体" w:cs="宋体"/>
          <w:color w:val="auto"/>
          <w:sz w:val="28"/>
          <w:szCs w:val="28"/>
        </w:rPr>
      </w:pPr>
      <w:r>
        <w:rPr>
          <w:rFonts w:hint="eastAsia" w:ascii="宋体" w:hAnsi="宋体" w:eastAsia="宋体" w:cs="宋体"/>
          <w:color w:val="auto"/>
          <w:sz w:val="28"/>
          <w:szCs w:val="28"/>
        </w:rPr>
        <w:t>6.学分折算管理</w:t>
      </w:r>
    </w:p>
    <w:p w14:paraId="1E4D7573">
      <w:pPr>
        <w:spacing w:line="360" w:lineRule="auto"/>
        <w:ind w:firstLine="566" w:firstLineChars="200"/>
        <w:rPr>
          <w:rFonts w:ascii="宋体" w:hAnsi="宋体" w:eastAsia="宋体" w:cs="宋体"/>
          <w:color w:val="auto"/>
          <w:sz w:val="28"/>
          <w:szCs w:val="28"/>
        </w:rPr>
      </w:pPr>
      <w:r>
        <w:rPr>
          <w:rFonts w:hint="eastAsia" w:ascii="宋体" w:hAnsi="宋体" w:eastAsia="宋体" w:cs="宋体"/>
          <w:color w:val="auto"/>
          <w:sz w:val="28"/>
          <w:szCs w:val="28"/>
        </w:rPr>
        <w:t>（1）对获得职业技能初级证书的认定2学分、获得职业技能中级证书的认定3学分、获得职业技能高级证书的认定4学分;课题项目类结题的学分认定主持人按单位4学分、市级6学分、自治区级8学分、国家级10学分;论文类不认定学分。其他成果学分的认定由学生本人提出申请、学生所在系部同意、教务处审核后提交学院教学工作委员会审定。</w:t>
      </w:r>
    </w:p>
    <w:p w14:paraId="476A3D41">
      <w:pPr>
        <w:spacing w:line="360" w:lineRule="auto"/>
        <w:ind w:firstLine="566" w:firstLineChars="200"/>
        <w:rPr>
          <w:rFonts w:ascii="宋体" w:hAnsi="宋体" w:eastAsia="宋体" w:cs="宋体"/>
          <w:color w:val="auto"/>
          <w:sz w:val="28"/>
          <w:szCs w:val="28"/>
        </w:rPr>
      </w:pPr>
      <w:r>
        <w:rPr>
          <w:rFonts w:hint="eastAsia" w:ascii="宋体" w:hAnsi="宋体" w:eastAsia="宋体" w:cs="宋体"/>
          <w:color w:val="auto"/>
          <w:sz w:val="28"/>
          <w:szCs w:val="28"/>
        </w:rPr>
        <w:t>（2）根据被认定学分的性质,由学生本人申请、所在系同意确定对应的课程成绩。职业技能类证书按初级65分中级85分、高级95分记成绩;课题项目类结题的主持人按单位65分、市级75分、自治区级85分、国家级95分记成绩论文类第一作者按省部级30分、核心期刊50分记入相关课程5绩;学生如需更好成绩须参加对应课程的考核,按考核结果记成绩。</w:t>
      </w:r>
    </w:p>
    <w:p w14:paraId="7A544011">
      <w:pPr>
        <w:spacing w:line="360" w:lineRule="auto"/>
        <w:ind w:firstLine="566" w:firstLineChars="200"/>
        <w:rPr>
          <w:rFonts w:ascii="宋体" w:hAnsi="宋体" w:eastAsia="宋体" w:cs="宋体"/>
          <w:color w:val="auto"/>
          <w:sz w:val="28"/>
          <w:szCs w:val="28"/>
        </w:rPr>
      </w:pPr>
      <w:r>
        <w:rPr>
          <w:rFonts w:hint="eastAsia" w:ascii="宋体" w:hAnsi="宋体" w:eastAsia="宋体" w:cs="宋体"/>
          <w:color w:val="auto"/>
          <w:sz w:val="28"/>
          <w:szCs w:val="28"/>
        </w:rPr>
        <w:t>（3）学分认定、积累和转换每学期末由各系部统一提出申请,教务处按本办法核定。</w:t>
      </w:r>
    </w:p>
    <w:p w14:paraId="5397FCCC">
      <w:pPr>
        <w:spacing w:line="360" w:lineRule="auto"/>
        <w:jc w:val="left"/>
        <w:rPr>
          <w:rFonts w:ascii="黑体" w:hAnsi="黑体" w:eastAsia="黑体" w:cstheme="minorEastAsia"/>
          <w:b/>
          <w:bCs/>
          <w:color w:val="auto"/>
          <w:sz w:val="28"/>
          <w:szCs w:val="28"/>
        </w:rPr>
      </w:pPr>
      <w:r>
        <w:rPr>
          <w:rFonts w:hint="eastAsia" w:ascii="黑体" w:hAnsi="黑体" w:eastAsia="黑体" w:cstheme="minorEastAsia"/>
          <w:b/>
          <w:bCs/>
          <w:color w:val="auto"/>
          <w:sz w:val="28"/>
          <w:szCs w:val="28"/>
        </w:rPr>
        <w:t>九</w:t>
      </w:r>
      <w:r>
        <w:rPr>
          <w:rFonts w:ascii="黑体" w:hAnsi="黑体" w:eastAsia="黑体" w:cstheme="minorEastAsia"/>
          <w:b/>
          <w:bCs/>
          <w:color w:val="auto"/>
          <w:sz w:val="28"/>
          <w:szCs w:val="28"/>
        </w:rPr>
        <w:t>、</w:t>
      </w:r>
      <w:r>
        <w:rPr>
          <w:rFonts w:hint="eastAsia" w:ascii="黑体" w:hAnsi="黑体" w:eastAsia="黑体" w:cstheme="minorEastAsia"/>
          <w:b/>
          <w:bCs/>
          <w:color w:val="auto"/>
          <w:sz w:val="28"/>
          <w:szCs w:val="28"/>
        </w:rPr>
        <w:t>毕业</w:t>
      </w:r>
      <w:r>
        <w:rPr>
          <w:rFonts w:ascii="黑体" w:hAnsi="黑体" w:eastAsia="黑体" w:cstheme="minorEastAsia"/>
          <w:b/>
          <w:bCs/>
          <w:color w:val="auto"/>
          <w:sz w:val="28"/>
          <w:szCs w:val="28"/>
        </w:rPr>
        <w:t>要求</w:t>
      </w:r>
    </w:p>
    <w:p w14:paraId="43A8D729">
      <w:pPr>
        <w:spacing w:line="360" w:lineRule="auto"/>
        <w:ind w:firstLine="566" w:firstLineChars="200"/>
        <w:rPr>
          <w:rFonts w:asciiTheme="minorEastAsia" w:hAnsiTheme="minorEastAsia" w:cstheme="minorEastAsia"/>
          <w:color w:val="auto"/>
          <w:sz w:val="28"/>
          <w:szCs w:val="28"/>
        </w:rPr>
      </w:pPr>
      <w:r>
        <w:rPr>
          <w:rFonts w:hint="eastAsia" w:asciiTheme="minorEastAsia" w:hAnsiTheme="minorEastAsia" w:cstheme="minorEastAsia"/>
          <w:color w:val="auto"/>
          <w:sz w:val="28"/>
          <w:szCs w:val="28"/>
        </w:rPr>
        <w:t>1.遵纪守法, 德育、体育合格。</w:t>
      </w:r>
    </w:p>
    <w:p w14:paraId="20771C11">
      <w:pPr>
        <w:spacing w:line="360" w:lineRule="auto"/>
        <w:ind w:firstLine="566" w:firstLineChars="200"/>
        <w:rPr>
          <w:rFonts w:ascii="宋体" w:hAnsi="宋体" w:eastAsia="宋体" w:cs="宋体"/>
          <w:color w:val="auto"/>
          <w:sz w:val="28"/>
          <w:szCs w:val="28"/>
        </w:rPr>
      </w:pPr>
      <w:r>
        <w:rPr>
          <w:rFonts w:hint="eastAsia" w:ascii="宋体" w:hAnsi="宋体" w:eastAsia="宋体" w:cs="宋体"/>
          <w:color w:val="auto"/>
          <w:sz w:val="28"/>
          <w:szCs w:val="28"/>
        </w:rPr>
        <w:t>2.在规定的年限内修完人才培养方案规定的所有课程且成绩合格，</w:t>
      </w:r>
      <w:r>
        <w:rPr>
          <w:rFonts w:hint="eastAsia" w:ascii="宋体" w:hAnsi="宋体" w:eastAsia="宋体" w:cs="宋体"/>
          <w:color w:val="auto"/>
          <w:sz w:val="28"/>
          <w:szCs w:val="28"/>
          <w:lang w:val="zh-CN"/>
        </w:rPr>
        <w:t>修满学分</w:t>
      </w:r>
      <w:r>
        <w:rPr>
          <w:rFonts w:hint="eastAsia" w:ascii="宋体" w:hAnsi="宋体" w:eastAsia="宋体" w:cs="宋体"/>
          <w:color w:val="auto"/>
          <w:sz w:val="28"/>
          <w:szCs w:val="28"/>
        </w:rPr>
        <w:t>1</w:t>
      </w:r>
      <w:r>
        <w:rPr>
          <w:rFonts w:hint="eastAsia" w:ascii="宋体" w:hAnsi="宋体" w:eastAsia="宋体" w:cs="宋体"/>
          <w:color w:val="auto"/>
          <w:sz w:val="28"/>
          <w:szCs w:val="28"/>
          <w:lang w:val="en-US" w:eastAsia="zh-CN"/>
        </w:rPr>
        <w:t>72</w:t>
      </w:r>
      <w:r>
        <w:rPr>
          <w:rFonts w:hint="eastAsia" w:ascii="宋体" w:hAnsi="宋体" w:eastAsia="宋体" w:cs="宋体"/>
          <w:color w:val="auto"/>
          <w:sz w:val="28"/>
          <w:szCs w:val="28"/>
        </w:rPr>
        <w:t>分（其中必修课1</w:t>
      </w:r>
      <w:r>
        <w:rPr>
          <w:rFonts w:hint="eastAsia" w:ascii="宋体" w:hAnsi="宋体" w:eastAsia="宋体" w:cs="宋体"/>
          <w:color w:val="auto"/>
          <w:sz w:val="28"/>
          <w:szCs w:val="28"/>
          <w:lang w:val="en-US" w:eastAsia="zh-CN"/>
        </w:rPr>
        <w:t>49</w:t>
      </w:r>
      <w:r>
        <w:rPr>
          <w:rFonts w:hint="eastAsia" w:ascii="宋体" w:hAnsi="宋体" w:eastAsia="宋体" w:cs="宋体"/>
          <w:color w:val="auto"/>
          <w:sz w:val="28"/>
          <w:szCs w:val="28"/>
        </w:rPr>
        <w:t>学分，专业选修课1</w:t>
      </w:r>
      <w:r>
        <w:rPr>
          <w:rFonts w:hint="eastAsia" w:ascii="宋体" w:hAnsi="宋体" w:eastAsia="宋体" w:cs="宋体"/>
          <w:color w:val="auto"/>
          <w:sz w:val="28"/>
          <w:szCs w:val="28"/>
          <w:lang w:val="en-US" w:eastAsia="zh-CN"/>
        </w:rPr>
        <w:t>7</w:t>
      </w:r>
      <w:r>
        <w:rPr>
          <w:rFonts w:hint="eastAsia" w:ascii="宋体" w:hAnsi="宋体" w:eastAsia="宋体" w:cs="宋体"/>
          <w:color w:val="auto"/>
          <w:sz w:val="28"/>
          <w:szCs w:val="28"/>
        </w:rPr>
        <w:t>学分,公共选修课6学分）。</w:t>
      </w:r>
    </w:p>
    <w:p w14:paraId="3B1C5CBF">
      <w:pPr>
        <w:spacing w:line="360" w:lineRule="auto"/>
        <w:ind w:firstLine="566" w:firstLineChars="200"/>
        <w:rPr>
          <w:rFonts w:ascii="宋体" w:hAnsi="宋体" w:eastAsia="宋体" w:cs="宋体"/>
          <w:color w:val="auto"/>
          <w:sz w:val="28"/>
          <w:szCs w:val="28"/>
        </w:rPr>
      </w:pPr>
      <w:r>
        <w:rPr>
          <w:rFonts w:hint="eastAsia" w:ascii="宋体" w:hAnsi="宋体" w:eastAsia="宋体" w:cs="宋体"/>
          <w:color w:val="auto"/>
          <w:sz w:val="28"/>
          <w:szCs w:val="28"/>
        </w:rPr>
        <w:t>3.参加</w:t>
      </w:r>
      <w:r>
        <w:rPr>
          <w:rFonts w:hint="eastAsia" w:ascii="宋体" w:hAnsi="宋体" w:eastAsia="宋体" w:cs="宋体"/>
          <w:color w:val="auto"/>
          <w:sz w:val="28"/>
          <w:szCs w:val="28"/>
          <w:lang w:eastAsia="zh-CN"/>
        </w:rPr>
        <w:t>岗位实习</w:t>
      </w:r>
      <w:r>
        <w:rPr>
          <w:rFonts w:hint="eastAsia" w:ascii="宋体" w:hAnsi="宋体" w:eastAsia="宋体" w:cs="宋体"/>
          <w:color w:val="auto"/>
          <w:sz w:val="28"/>
          <w:szCs w:val="28"/>
        </w:rPr>
        <w:t>满35周,提交的毕业论文和实习材料审核合格，实习成绩合格；毕业考试成绩合格。</w:t>
      </w:r>
    </w:p>
    <w:p w14:paraId="0AB4604A">
      <w:pPr>
        <w:spacing w:line="360" w:lineRule="auto"/>
        <w:ind w:firstLine="566" w:firstLineChars="200"/>
        <w:rPr>
          <w:rFonts w:hint="eastAsia" w:ascii="宋体" w:hAnsi="宋体" w:eastAsia="宋体" w:cs="宋体"/>
          <w:color w:val="auto"/>
          <w:sz w:val="28"/>
          <w:szCs w:val="28"/>
        </w:rPr>
      </w:pPr>
      <w:r>
        <w:rPr>
          <w:rFonts w:hint="eastAsia" w:ascii="宋体" w:hAnsi="宋体" w:eastAsia="宋体" w:cs="宋体"/>
          <w:color w:val="auto"/>
          <w:sz w:val="28"/>
          <w:szCs w:val="28"/>
        </w:rPr>
        <w:t>4.</w:t>
      </w:r>
      <w:r>
        <w:rPr>
          <w:rFonts w:hint="eastAsia" w:asciiTheme="majorEastAsia" w:hAnsiTheme="majorEastAsia" w:eastAsiaTheme="majorEastAsia" w:cstheme="majorEastAsia"/>
          <w:color w:val="auto"/>
          <w:sz w:val="28"/>
          <w:szCs w:val="28"/>
          <w:lang w:val="en-US" w:eastAsia="zh-CN"/>
        </w:rPr>
        <w:t>考取</w:t>
      </w:r>
      <w:r>
        <w:rPr>
          <w:rFonts w:hint="eastAsia" w:asciiTheme="majorEastAsia" w:hAnsiTheme="majorEastAsia" w:eastAsiaTheme="majorEastAsia" w:cstheme="majorEastAsia"/>
          <w:color w:val="auto"/>
          <w:sz w:val="28"/>
          <w:szCs w:val="28"/>
        </w:rPr>
        <w:t>职业类证书</w:t>
      </w:r>
    </w:p>
    <w:p w14:paraId="5B74DE96">
      <w:pPr>
        <w:spacing w:line="360" w:lineRule="auto"/>
        <w:ind w:firstLine="566" w:firstLineChars="200"/>
        <w:rPr>
          <w:rFonts w:hint="eastAsia" w:asciiTheme="majorEastAsia" w:hAnsiTheme="majorEastAsia" w:eastAsiaTheme="majorEastAsia" w:cstheme="majorEastAsia"/>
          <w:color w:val="auto"/>
          <w:sz w:val="28"/>
          <w:szCs w:val="28"/>
          <w:lang w:eastAsia="zh-CN"/>
        </w:rPr>
      </w:pPr>
      <w:r>
        <w:rPr>
          <w:rFonts w:hint="eastAsia" w:asciiTheme="majorEastAsia" w:hAnsiTheme="majorEastAsia" w:eastAsiaTheme="majorEastAsia" w:cstheme="majorEastAsia"/>
          <w:color w:val="auto"/>
          <w:sz w:val="28"/>
          <w:szCs w:val="28"/>
        </w:rPr>
        <w:t>职业资格证书：卫生专业技术资格</w:t>
      </w:r>
      <w:r>
        <w:rPr>
          <w:rFonts w:hint="eastAsia" w:asciiTheme="majorEastAsia" w:hAnsiTheme="majorEastAsia" w:eastAsiaTheme="majorEastAsia" w:cstheme="majorEastAsia"/>
          <w:color w:val="auto"/>
          <w:sz w:val="28"/>
          <w:szCs w:val="28"/>
          <w:lang w:eastAsia="zh-CN"/>
        </w:rPr>
        <w:t>。</w:t>
      </w:r>
    </w:p>
    <w:p w14:paraId="4065DCCA">
      <w:pPr>
        <w:spacing w:line="360" w:lineRule="auto"/>
        <w:ind w:firstLine="566" w:firstLineChars="200"/>
        <w:rPr>
          <w:rFonts w:hint="eastAsia" w:asciiTheme="majorEastAsia" w:hAnsiTheme="majorEastAsia" w:eastAsiaTheme="majorEastAsia" w:cstheme="majorEastAsia"/>
          <w:color w:val="auto"/>
          <w:sz w:val="28"/>
          <w:szCs w:val="28"/>
          <w:lang w:eastAsia="zh-CN"/>
        </w:rPr>
      </w:pPr>
      <w:r>
        <w:rPr>
          <w:rFonts w:hint="eastAsia" w:asciiTheme="majorEastAsia" w:hAnsiTheme="majorEastAsia" w:eastAsiaTheme="majorEastAsia" w:cstheme="majorEastAsia"/>
          <w:color w:val="auto"/>
          <w:sz w:val="28"/>
          <w:szCs w:val="28"/>
        </w:rPr>
        <w:t>职业技能等级证书：家庭保健按摩、失智老年人照护</w:t>
      </w:r>
      <w:r>
        <w:rPr>
          <w:rFonts w:hint="eastAsia" w:asciiTheme="majorEastAsia" w:hAnsiTheme="majorEastAsia" w:eastAsiaTheme="majorEastAsia" w:cstheme="majorEastAsia"/>
          <w:color w:val="auto"/>
          <w:sz w:val="28"/>
          <w:szCs w:val="28"/>
          <w:lang w:eastAsia="zh-CN"/>
        </w:rPr>
        <w:t>。</w:t>
      </w:r>
    </w:p>
    <w:p w14:paraId="60F72A66">
      <w:pPr>
        <w:spacing w:line="360" w:lineRule="auto"/>
        <w:ind w:firstLine="566"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rPr>
        <w:t>学生毕业时符合以上条件，准予毕业。</w:t>
      </w:r>
    </w:p>
    <w:p w14:paraId="1904C399">
      <w:pPr>
        <w:spacing w:line="360" w:lineRule="auto"/>
        <w:ind w:firstLine="566" w:firstLineChars="200"/>
        <w:rPr>
          <w:rFonts w:hint="eastAsia" w:asciiTheme="majorEastAsia" w:hAnsiTheme="majorEastAsia" w:eastAsiaTheme="majorEastAsia" w:cstheme="majorEastAsia"/>
          <w:color w:val="auto"/>
          <w:sz w:val="28"/>
          <w:szCs w:val="28"/>
        </w:rPr>
      </w:pPr>
      <w:r>
        <w:rPr>
          <w:rFonts w:hint="eastAsia" w:ascii="宋体" w:hAnsi="宋体" w:eastAsia="宋体" w:cs="宋体"/>
          <w:color w:val="auto"/>
          <w:sz w:val="28"/>
          <w:szCs w:val="28"/>
          <w:lang w:val="en-US" w:eastAsia="zh-CN"/>
        </w:rPr>
        <w:t>6.</w:t>
      </w:r>
      <w:r>
        <w:rPr>
          <w:rFonts w:hint="eastAsia" w:asciiTheme="majorEastAsia" w:hAnsiTheme="majorEastAsia" w:eastAsiaTheme="majorEastAsia" w:cstheme="majorEastAsia"/>
          <w:color w:val="auto"/>
          <w:sz w:val="28"/>
          <w:szCs w:val="28"/>
        </w:rPr>
        <w:t>接续专业</w:t>
      </w:r>
    </w:p>
    <w:p w14:paraId="505B59DE">
      <w:pPr>
        <w:spacing w:line="360" w:lineRule="auto"/>
        <w:ind w:firstLine="566" w:firstLineChars="200"/>
        <w:rPr>
          <w:rFonts w:hint="default" w:asciiTheme="majorEastAsia" w:hAnsiTheme="majorEastAsia" w:eastAsiaTheme="majorEastAsia" w:cstheme="majorEastAsia"/>
          <w:color w:val="auto"/>
          <w:sz w:val="28"/>
          <w:szCs w:val="28"/>
          <w:lang w:val="en-US" w:eastAsia="zh-CN"/>
        </w:rPr>
      </w:pPr>
      <w:r>
        <w:rPr>
          <w:rFonts w:hint="default" w:asciiTheme="majorEastAsia" w:hAnsiTheme="majorEastAsia" w:eastAsiaTheme="majorEastAsia" w:cstheme="majorEastAsia"/>
          <w:color w:val="auto"/>
          <w:sz w:val="28"/>
          <w:szCs w:val="28"/>
          <w:lang w:val="en-US" w:eastAsia="zh-CN"/>
        </w:rPr>
        <w:t>接续高职本科专业：康复治疗、言语听觉治疗技术、儿童康复治疗</w:t>
      </w:r>
      <w:r>
        <w:rPr>
          <w:rFonts w:hint="eastAsia" w:asciiTheme="majorEastAsia" w:hAnsiTheme="majorEastAsia" w:eastAsiaTheme="majorEastAsia" w:cstheme="majorEastAsia"/>
          <w:color w:val="auto"/>
          <w:sz w:val="28"/>
          <w:szCs w:val="28"/>
          <w:lang w:val="en-US" w:eastAsia="zh-CN"/>
        </w:rPr>
        <w:t>。</w:t>
      </w:r>
    </w:p>
    <w:p w14:paraId="4693DCA6">
      <w:pPr>
        <w:spacing w:line="360" w:lineRule="auto"/>
        <w:ind w:firstLine="566" w:firstLineChars="200"/>
        <w:rPr>
          <w:rFonts w:hint="default" w:asciiTheme="majorEastAsia" w:hAnsiTheme="majorEastAsia" w:eastAsiaTheme="majorEastAsia" w:cstheme="majorEastAsia"/>
          <w:color w:val="auto"/>
          <w:sz w:val="28"/>
          <w:szCs w:val="28"/>
          <w:lang w:val="en-US" w:eastAsia="zh-CN"/>
        </w:rPr>
      </w:pPr>
      <w:r>
        <w:rPr>
          <w:rFonts w:hint="default" w:asciiTheme="majorEastAsia" w:hAnsiTheme="majorEastAsia" w:eastAsiaTheme="majorEastAsia" w:cstheme="majorEastAsia"/>
          <w:color w:val="auto"/>
          <w:sz w:val="28"/>
          <w:szCs w:val="28"/>
          <w:lang w:val="en-US" w:eastAsia="zh-CN"/>
        </w:rPr>
        <w:t>接续普通本科专业：康复治疗学、康复物理治疗、康复作业治疗</w:t>
      </w:r>
      <w:r>
        <w:rPr>
          <w:rFonts w:hint="eastAsia" w:asciiTheme="majorEastAsia" w:hAnsiTheme="majorEastAsia" w:eastAsiaTheme="majorEastAsia" w:cstheme="majorEastAsia"/>
          <w:color w:val="auto"/>
          <w:sz w:val="28"/>
          <w:szCs w:val="28"/>
          <w:lang w:val="en-US" w:eastAsia="zh-CN"/>
        </w:rPr>
        <w:t>。</w:t>
      </w:r>
    </w:p>
    <w:p w14:paraId="22D9BA02">
      <w:pPr>
        <w:numPr>
          <w:ilvl w:val="0"/>
          <w:numId w:val="13"/>
        </w:numPr>
        <w:spacing w:line="360" w:lineRule="auto"/>
        <w:rPr>
          <w:rFonts w:ascii="黑体" w:hAnsi="黑体" w:eastAsia="黑体" w:cstheme="minorEastAsia"/>
          <w:b/>
          <w:color w:val="auto"/>
          <w:sz w:val="28"/>
          <w:szCs w:val="28"/>
        </w:rPr>
      </w:pPr>
      <w:r>
        <w:rPr>
          <w:rFonts w:ascii="黑体" w:hAnsi="黑体" w:eastAsia="黑体" w:cstheme="minorEastAsia"/>
          <w:b/>
          <w:color w:val="auto"/>
          <w:sz w:val="28"/>
          <w:szCs w:val="28"/>
        </w:rPr>
        <w:t>附录</w:t>
      </w:r>
      <w:r>
        <w:rPr>
          <w:rFonts w:hint="eastAsia" w:ascii="黑体" w:hAnsi="黑体" w:eastAsia="黑体" w:cstheme="minorEastAsia"/>
          <w:b/>
          <w:color w:val="auto"/>
          <w:sz w:val="28"/>
          <w:szCs w:val="28"/>
        </w:rPr>
        <w:t xml:space="preserve"> </w:t>
      </w:r>
    </w:p>
    <w:p w14:paraId="762A4C81">
      <w:pPr>
        <w:spacing w:line="360" w:lineRule="auto"/>
        <w:ind w:firstLine="566" w:firstLineChars="200"/>
        <w:rPr>
          <w:rFonts w:asciiTheme="minorEastAsia" w:hAnsiTheme="minorEastAsia" w:cstheme="majorEastAsia"/>
          <w:color w:val="auto"/>
          <w:sz w:val="28"/>
          <w:szCs w:val="28"/>
        </w:rPr>
      </w:pPr>
      <w:r>
        <w:rPr>
          <w:rFonts w:hint="eastAsia" w:asciiTheme="minorEastAsia" w:hAnsiTheme="minorEastAsia" w:cstheme="majorEastAsia"/>
          <w:color w:val="auto"/>
          <w:sz w:val="28"/>
          <w:szCs w:val="28"/>
        </w:rPr>
        <w:t>附录1：《康复治疗技术专业社会背景和人才需求调研报告》</w:t>
      </w:r>
    </w:p>
    <w:p w14:paraId="69C6BDD7">
      <w:pPr>
        <w:spacing w:line="360" w:lineRule="auto"/>
        <w:ind w:firstLine="566" w:firstLineChars="200"/>
        <w:rPr>
          <w:rFonts w:asciiTheme="minorEastAsia" w:hAnsiTheme="minorEastAsia" w:cstheme="minorEastAsia"/>
          <w:color w:val="auto"/>
          <w:sz w:val="28"/>
          <w:szCs w:val="28"/>
        </w:rPr>
      </w:pPr>
      <w:r>
        <w:rPr>
          <w:rFonts w:hint="eastAsia" w:asciiTheme="minorEastAsia" w:hAnsiTheme="minorEastAsia" w:cstheme="minorEastAsia"/>
          <w:color w:val="auto"/>
          <w:sz w:val="28"/>
          <w:szCs w:val="28"/>
        </w:rPr>
        <w:t>附录2：《康复治疗技术专业建设指导委员会审定意见》</w:t>
      </w:r>
    </w:p>
    <w:p w14:paraId="33A702F6">
      <w:pPr>
        <w:spacing w:line="360" w:lineRule="auto"/>
        <w:ind w:firstLine="566" w:firstLineChars="200"/>
        <w:rPr>
          <w:rFonts w:asciiTheme="minorEastAsia" w:hAnsiTheme="minorEastAsia"/>
          <w:color w:val="auto"/>
          <w:sz w:val="28"/>
          <w:szCs w:val="28"/>
        </w:rPr>
      </w:pPr>
      <w:r>
        <w:rPr>
          <w:rFonts w:hint="eastAsia" w:asciiTheme="minorEastAsia" w:hAnsiTheme="minorEastAsia"/>
          <w:color w:val="auto"/>
          <w:sz w:val="28"/>
          <w:szCs w:val="28"/>
        </w:rPr>
        <w:t>附录</w:t>
      </w:r>
      <w:r>
        <w:rPr>
          <w:rFonts w:asciiTheme="minorEastAsia" w:hAnsiTheme="minorEastAsia"/>
          <w:color w:val="auto"/>
          <w:sz w:val="28"/>
          <w:szCs w:val="28"/>
        </w:rPr>
        <w:t>3</w:t>
      </w:r>
      <w:r>
        <w:rPr>
          <w:rFonts w:hint="eastAsia" w:asciiTheme="minorEastAsia" w:hAnsiTheme="minorEastAsia"/>
          <w:color w:val="auto"/>
          <w:sz w:val="28"/>
          <w:szCs w:val="28"/>
        </w:rPr>
        <w:t>：《呼伦贝尔职业技术学院教学工作委员会审批意见》</w:t>
      </w:r>
    </w:p>
    <w:p w14:paraId="3B64BD34">
      <w:pPr>
        <w:spacing w:line="360" w:lineRule="auto"/>
        <w:ind w:firstLine="566" w:firstLineChars="200"/>
        <w:rPr>
          <w:rFonts w:asciiTheme="minorEastAsia" w:hAnsiTheme="minorEastAsia"/>
          <w:color w:val="auto"/>
          <w:sz w:val="28"/>
          <w:szCs w:val="28"/>
        </w:rPr>
        <w:sectPr>
          <w:footerReference r:id="rId6" w:type="default"/>
          <w:pgSz w:w="11850" w:h="16783"/>
          <w:pgMar w:top="1440" w:right="1800" w:bottom="1440" w:left="1800" w:header="851" w:footer="992" w:gutter="0"/>
          <w:pgNumType w:fmt="decimal" w:start="1"/>
          <w:cols w:space="425" w:num="1"/>
          <w:docGrid w:type="linesAndChars" w:linePitch="317" w:charSpace="640"/>
        </w:sectPr>
      </w:pPr>
      <w:r>
        <w:rPr>
          <w:rFonts w:hint="eastAsia" w:asciiTheme="minorEastAsia" w:hAnsiTheme="minorEastAsia"/>
          <w:color w:val="auto"/>
          <w:sz w:val="28"/>
          <w:szCs w:val="28"/>
        </w:rPr>
        <w:t>附录4：《呼伦贝尔职业技术学院关于制定三年制高职专业人才培养方案的原则意见（202</w:t>
      </w:r>
      <w:r>
        <w:rPr>
          <w:rFonts w:hint="eastAsia" w:asciiTheme="minorEastAsia" w:hAnsiTheme="minorEastAsia"/>
          <w:color w:val="auto"/>
          <w:sz w:val="28"/>
          <w:szCs w:val="28"/>
          <w:lang w:val="en-US" w:eastAsia="zh-CN"/>
        </w:rPr>
        <w:t>2</w:t>
      </w:r>
      <w:r>
        <w:rPr>
          <w:rFonts w:hint="eastAsia" w:asciiTheme="minorEastAsia" w:hAnsiTheme="minorEastAsia"/>
          <w:color w:val="auto"/>
          <w:sz w:val="28"/>
          <w:szCs w:val="28"/>
        </w:rPr>
        <w:t>年版）》</w:t>
      </w:r>
    </w:p>
    <w:p w14:paraId="46F8DC93">
      <w:pPr>
        <w:spacing w:after="312" w:afterLines="100" w:line="360" w:lineRule="auto"/>
        <w:jc w:val="center"/>
        <w:rPr>
          <w:rFonts w:ascii="黑体" w:hAnsi="黑体" w:eastAsia="黑体" w:cs="黑体"/>
          <w:b/>
          <w:bCs/>
          <w:color w:val="auto"/>
          <w:sz w:val="32"/>
          <w:szCs w:val="32"/>
        </w:rPr>
      </w:pPr>
      <w:r>
        <w:rPr>
          <w:rFonts w:hint="eastAsia" w:ascii="黑体" w:hAnsi="黑体" w:eastAsia="黑体" w:cs="黑体"/>
          <w:b/>
          <w:bCs/>
          <w:color w:val="auto"/>
          <w:sz w:val="32"/>
          <w:szCs w:val="32"/>
        </w:rPr>
        <w:t>附录1：《康复治疗技术专业社会背景和人才需求调研报告》</w:t>
      </w:r>
    </w:p>
    <w:p w14:paraId="780B074E">
      <w:pPr>
        <w:spacing w:line="360" w:lineRule="auto"/>
        <w:rPr>
          <w:rFonts w:ascii="黑体" w:hAnsi="黑体" w:eastAsia="黑体" w:cs="黑体"/>
          <w:b/>
          <w:color w:val="auto"/>
          <w:sz w:val="28"/>
          <w:szCs w:val="28"/>
        </w:rPr>
      </w:pPr>
      <w:r>
        <w:rPr>
          <w:rFonts w:hint="eastAsia" w:ascii="黑体" w:hAnsi="黑体" w:eastAsia="黑体" w:cs="黑体"/>
          <w:b/>
          <w:color w:val="auto"/>
          <w:sz w:val="28"/>
          <w:szCs w:val="28"/>
        </w:rPr>
        <w:t>一、调研目的</w:t>
      </w:r>
    </w:p>
    <w:p w14:paraId="2C36E719">
      <w:pPr>
        <w:pStyle w:val="21"/>
        <w:spacing w:line="360" w:lineRule="auto"/>
        <w:ind w:firstLine="560"/>
        <w:outlineLvl w:val="0"/>
        <w:rPr>
          <w:rFonts w:ascii="宋体" w:hAnsi="宋体"/>
          <w:color w:val="auto"/>
          <w:sz w:val="28"/>
          <w:szCs w:val="28"/>
        </w:rPr>
      </w:pPr>
      <w:r>
        <w:rPr>
          <w:rFonts w:hint="eastAsia" w:ascii="宋体" w:hAnsi="宋体"/>
          <w:color w:val="auto"/>
          <w:sz w:val="28"/>
          <w:szCs w:val="28"/>
        </w:rPr>
        <w:t>通过康复治疗</w:t>
      </w:r>
      <w:r>
        <w:rPr>
          <w:rFonts w:hint="eastAsia" w:ascii="宋体" w:hAnsi="宋体"/>
          <w:color w:val="auto"/>
          <w:sz w:val="28"/>
          <w:szCs w:val="28"/>
          <w:lang w:val="en-US" w:eastAsia="zh-CN"/>
        </w:rPr>
        <w:t>类</w:t>
      </w:r>
      <w:r>
        <w:rPr>
          <w:rFonts w:hint="eastAsia" w:ascii="宋体" w:hAnsi="宋体"/>
          <w:color w:val="auto"/>
          <w:sz w:val="28"/>
          <w:szCs w:val="28"/>
        </w:rPr>
        <w:t>人才需求调查，从宏观上把握卫生服务行业用人单位的人才需求现状，为康复治疗技术专业的教学改革提供指导。掌握市场对专业人才的需求状况，明确专业设置的职业面向、就业岗位和培养规格，掌握用人单位对专业人才的知识、能力和素质要求，制定和完善专业人才培养方案。调整课程设置，优化课程体系，实现专业设置与职业岗位、课程教材内容与职业标准、教学过程与职业过程的深度对接，切实提高人才培养质量。</w:t>
      </w:r>
    </w:p>
    <w:p w14:paraId="30597E69">
      <w:pPr>
        <w:pStyle w:val="21"/>
        <w:spacing w:line="360" w:lineRule="auto"/>
        <w:ind w:firstLine="0" w:firstLineChars="0"/>
        <w:rPr>
          <w:rFonts w:ascii="黑体" w:hAnsi="黑体" w:eastAsia="黑体" w:cs="黑体"/>
          <w:b/>
          <w:color w:val="auto"/>
          <w:sz w:val="28"/>
          <w:szCs w:val="28"/>
        </w:rPr>
      </w:pPr>
      <w:r>
        <w:rPr>
          <w:rFonts w:hint="eastAsia" w:ascii="黑体" w:hAnsi="黑体" w:eastAsia="黑体" w:cs="黑体"/>
          <w:b/>
          <w:color w:val="auto"/>
          <w:sz w:val="28"/>
          <w:szCs w:val="28"/>
        </w:rPr>
        <w:t>二、基本情况</w:t>
      </w:r>
    </w:p>
    <w:p w14:paraId="20096567">
      <w:pPr>
        <w:spacing w:line="360" w:lineRule="auto"/>
        <w:ind w:firstLine="560" w:firstLineChars="200"/>
        <w:rPr>
          <w:rFonts w:cs="仿宋_GB2312" w:asciiTheme="minorEastAsia" w:hAnsiTheme="minorEastAsia"/>
          <w:color w:val="auto"/>
          <w:sz w:val="28"/>
          <w:szCs w:val="28"/>
        </w:rPr>
      </w:pPr>
      <w:r>
        <w:rPr>
          <w:rFonts w:hint="eastAsia" w:cs="仿宋_GB2312" w:asciiTheme="minorEastAsia" w:hAnsiTheme="minorEastAsia"/>
          <w:color w:val="auto"/>
          <w:sz w:val="28"/>
          <w:szCs w:val="28"/>
        </w:rPr>
        <w:t>全国贫困残疾人数量已经从建档立卡初期的700多万减少到2019年底的48万，贫困残疾人生产生活面貌发生了根本变化，到今年底将实现消除绝对贫困的目标；残疾人基本康复服务覆盖率从2015年的不足50%提高到2019年的88.2%，正在朝着习近平总书记提出的实现残疾人“人人享有康复服务”目标前进；2019年底，残疾儿童少年义务教育入学率达到93%，在校残疾学生79.46万人，比2018年增加12.87万人；截至2019年底，城乡新增残疾人就业142.5万人，其中，城镇新增就业46.4万人，完成“十三五”目标的92.8%……。</w:t>
      </w:r>
    </w:p>
    <w:p w14:paraId="3B04D3CC">
      <w:pPr>
        <w:spacing w:line="360" w:lineRule="auto"/>
        <w:ind w:firstLine="562" w:firstLineChars="200"/>
        <w:rPr>
          <w:rFonts w:cs="仿宋_GB2312" w:asciiTheme="minorEastAsia" w:hAnsiTheme="minorEastAsia"/>
          <w:color w:val="auto"/>
          <w:sz w:val="28"/>
          <w:szCs w:val="28"/>
        </w:rPr>
      </w:pPr>
      <w:r>
        <w:rPr>
          <w:rFonts w:hint="eastAsia" w:cs="仿宋_GB2312" w:asciiTheme="minorEastAsia" w:hAnsiTheme="minorEastAsia"/>
          <w:b/>
          <w:bCs/>
          <w:color w:val="auto"/>
          <w:sz w:val="28"/>
          <w:szCs w:val="28"/>
        </w:rPr>
        <w:t>（一）床位数逐年增长，但床位缺口较大</w:t>
      </w:r>
    </w:p>
    <w:p w14:paraId="45D3FD32">
      <w:pPr>
        <w:spacing w:line="360" w:lineRule="auto"/>
        <w:ind w:firstLine="560" w:firstLineChars="200"/>
        <w:rPr>
          <w:rFonts w:asciiTheme="majorEastAsia" w:hAnsiTheme="majorEastAsia" w:eastAsiaTheme="majorEastAsia" w:cstheme="majorEastAsia"/>
          <w:color w:val="auto"/>
          <w:sz w:val="28"/>
          <w:szCs w:val="28"/>
          <w:shd w:val="clear" w:color="auto" w:fill="FFFFFF"/>
        </w:rPr>
      </w:pPr>
      <w:r>
        <w:rPr>
          <w:rFonts w:hint="eastAsia" w:cs="仿宋_GB2312" w:asciiTheme="minorEastAsia" w:hAnsiTheme="minorEastAsia"/>
          <w:color w:val="auto"/>
          <w:sz w:val="28"/>
          <w:szCs w:val="28"/>
        </w:rPr>
        <w:t>在床位供给方面，数据显示，2018年，我国康复医院床位数量为24.63万张，较2017年增加了3.13万张。</w:t>
      </w:r>
      <w:r>
        <w:rPr>
          <w:rFonts w:hint="eastAsia" w:asciiTheme="majorEastAsia" w:hAnsiTheme="majorEastAsia" w:eastAsiaTheme="majorEastAsia" w:cstheme="majorEastAsia"/>
          <w:color w:val="auto"/>
          <w:sz w:val="28"/>
          <w:szCs w:val="28"/>
          <w:shd w:val="clear" w:color="auto" w:fill="FFFFFF"/>
        </w:rPr>
        <w:t>然而，到2020年，实现每千常住人口0.5张康复护理床位，2018年，全国每千常住人口仅有0.18张康复护理床位，床位缺口较大。</w:t>
      </w:r>
    </w:p>
    <w:p w14:paraId="6FE36DE3">
      <w:pPr>
        <w:spacing w:line="360" w:lineRule="auto"/>
        <w:ind w:firstLine="562" w:firstLineChars="200"/>
        <w:rPr>
          <w:rFonts w:asciiTheme="majorEastAsia" w:hAnsiTheme="majorEastAsia" w:eastAsiaTheme="majorEastAsia" w:cstheme="majorEastAsia"/>
          <w:color w:val="auto"/>
          <w:sz w:val="28"/>
          <w:szCs w:val="28"/>
          <w:shd w:val="clear" w:color="auto" w:fill="FFFFFF"/>
        </w:rPr>
      </w:pPr>
      <w:r>
        <w:rPr>
          <w:rFonts w:hint="eastAsia" w:asciiTheme="majorEastAsia" w:hAnsiTheme="majorEastAsia" w:eastAsiaTheme="majorEastAsia" w:cstheme="majorEastAsia"/>
          <w:b/>
          <w:bCs/>
          <w:color w:val="auto"/>
          <w:sz w:val="28"/>
          <w:szCs w:val="28"/>
          <w:shd w:val="clear" w:color="auto" w:fill="FFFFFF"/>
        </w:rPr>
        <w:t>（二）康复医师数量短缺</w:t>
      </w:r>
    </w:p>
    <w:p w14:paraId="04F49783">
      <w:pPr>
        <w:spacing w:line="360" w:lineRule="auto"/>
        <w:ind w:firstLine="560" w:firstLineChars="200"/>
        <w:rPr>
          <w:rFonts w:asciiTheme="majorEastAsia" w:hAnsiTheme="majorEastAsia" w:eastAsiaTheme="majorEastAsia" w:cstheme="majorEastAsia"/>
          <w:color w:val="auto"/>
          <w:sz w:val="28"/>
          <w:szCs w:val="28"/>
          <w:shd w:val="clear" w:color="auto" w:fill="FFFFFF"/>
        </w:rPr>
      </w:pPr>
      <w:r>
        <w:rPr>
          <w:rFonts w:hint="eastAsia" w:asciiTheme="majorEastAsia" w:hAnsiTheme="majorEastAsia" w:eastAsiaTheme="majorEastAsia" w:cstheme="majorEastAsia"/>
          <w:color w:val="auto"/>
          <w:sz w:val="28"/>
          <w:szCs w:val="28"/>
          <w:shd w:val="clear" w:color="auto" w:fill="FFFFFF"/>
        </w:rPr>
        <w:t>在康复医师供给方面，2012-2018年，全国康复医师数量呈增长态势。2018年，全国康复医疗行业执业(助理)医师达1.33万人，执业医师数量为1.15万人。然而，在整体执业(助理)医师规模来看，康复医疗执业(助理)医师占整体规模的比重不到0.5%，比重较低，说明康复医学科的执业医师的数量相对较少。</w:t>
      </w:r>
    </w:p>
    <w:p w14:paraId="6B606A44">
      <w:pPr>
        <w:spacing w:line="360" w:lineRule="auto"/>
        <w:ind w:firstLine="560" w:firstLineChars="200"/>
        <w:rPr>
          <w:rFonts w:asciiTheme="majorEastAsia" w:hAnsiTheme="majorEastAsia" w:eastAsiaTheme="majorEastAsia" w:cstheme="majorEastAsia"/>
          <w:color w:val="auto"/>
          <w:sz w:val="28"/>
          <w:szCs w:val="28"/>
          <w:shd w:val="clear" w:color="auto" w:fill="FFFFFF"/>
        </w:rPr>
      </w:pPr>
      <w:r>
        <w:rPr>
          <w:rFonts w:hint="eastAsia" w:asciiTheme="majorEastAsia" w:hAnsiTheme="majorEastAsia" w:eastAsiaTheme="majorEastAsia" w:cstheme="majorEastAsia"/>
          <w:color w:val="auto"/>
          <w:sz w:val="28"/>
          <w:szCs w:val="28"/>
          <w:shd w:val="clear" w:color="auto" w:fill="FFFFFF"/>
        </w:rPr>
        <w:t>据KPMG调查访谈统计，2018年，全国康复治疗师数量约为5万名，但根据2012年发布的《康复医院基本标准》计算，康复医院建设最低标准为每床至少配备康复治疗师0.3名。因此，2018年中国康复治疗师配备数量应为7.5万，存在2.5万医师的配备缺口。中国复医疗行业需求群体数量庞大，行业供给缺口较大。</w:t>
      </w:r>
    </w:p>
    <w:p w14:paraId="414ACE8F">
      <w:pPr>
        <w:spacing w:line="360" w:lineRule="auto"/>
        <w:ind w:firstLine="560" w:firstLineChars="200"/>
        <w:rPr>
          <w:rFonts w:asciiTheme="majorEastAsia" w:hAnsiTheme="majorEastAsia" w:eastAsiaTheme="majorEastAsia" w:cstheme="majorEastAsia"/>
          <w:color w:val="auto"/>
          <w:sz w:val="28"/>
          <w:szCs w:val="28"/>
          <w:shd w:val="clear" w:color="auto" w:fill="FFFFFF"/>
        </w:rPr>
      </w:pPr>
      <w:r>
        <w:rPr>
          <w:rFonts w:hint="eastAsia" w:asciiTheme="majorEastAsia" w:hAnsiTheme="majorEastAsia" w:eastAsiaTheme="majorEastAsia" w:cstheme="majorEastAsia"/>
          <w:color w:val="auto"/>
          <w:sz w:val="28"/>
          <w:szCs w:val="28"/>
          <w:shd w:val="clear" w:color="auto" w:fill="FFFFFF"/>
        </w:rPr>
        <w:t>目前，老年人群体、残疾人群体、慢性病群体和产后康复群体是我国康复医疗行业的主要需求群体。其中，2019年，我国65岁及以上人口数量达1.76亿人；残疾人数量达8500多万人；慢性病发病人数达3亿人；2020年，中国适育年龄(20-35岁)女性将达到1.56亿人。</w:t>
      </w:r>
    </w:p>
    <w:p w14:paraId="273DE78B">
      <w:pPr>
        <w:spacing w:line="360" w:lineRule="auto"/>
        <w:ind w:firstLine="560" w:firstLineChars="200"/>
        <w:rPr>
          <w:rFonts w:cs="仿宋_GB2312" w:asciiTheme="minorEastAsia" w:hAnsiTheme="minorEastAsia"/>
          <w:color w:val="auto"/>
          <w:sz w:val="28"/>
          <w:szCs w:val="28"/>
        </w:rPr>
      </w:pPr>
      <w:r>
        <w:rPr>
          <w:rFonts w:hint="eastAsia" w:asciiTheme="majorEastAsia" w:hAnsiTheme="majorEastAsia" w:eastAsiaTheme="majorEastAsia" w:cstheme="majorEastAsia"/>
          <w:color w:val="auto"/>
          <w:sz w:val="28"/>
          <w:szCs w:val="28"/>
          <w:shd w:val="clear" w:color="auto" w:fill="FFFFFF"/>
        </w:rPr>
        <w:t>庞大的市场需求吸引了很多的学生来选择康复治疗技术专业，也有很多人是凭着兴趣爱好进入这个专业。</w:t>
      </w:r>
      <w:r>
        <w:rPr>
          <w:rFonts w:hint="eastAsia" w:cs="仿宋_GB2312" w:asciiTheme="minorEastAsia" w:hAnsiTheme="minorEastAsia"/>
          <w:color w:val="auto"/>
          <w:sz w:val="28"/>
          <w:szCs w:val="28"/>
        </w:rPr>
        <w:t>因此，如何提高康复教学水平，培养高素质康复治疗师，是康复教育工作者一直研究的问题。</w:t>
      </w:r>
    </w:p>
    <w:p w14:paraId="301BAD41">
      <w:pPr>
        <w:spacing w:line="360" w:lineRule="auto"/>
        <w:rPr>
          <w:rFonts w:ascii="黑体" w:hAnsi="黑体" w:eastAsia="黑体" w:cs="黑体"/>
          <w:b/>
          <w:color w:val="auto"/>
          <w:sz w:val="28"/>
          <w:szCs w:val="28"/>
        </w:rPr>
      </w:pPr>
      <w:r>
        <w:rPr>
          <w:rFonts w:hint="eastAsia" w:ascii="黑体" w:hAnsi="黑体" w:eastAsia="黑体" w:cs="黑体"/>
          <w:b/>
          <w:color w:val="auto"/>
          <w:sz w:val="28"/>
          <w:szCs w:val="28"/>
        </w:rPr>
        <w:t>三、主要内容</w:t>
      </w:r>
      <w:bookmarkStart w:id="3" w:name="_Toc285632688"/>
      <w:bookmarkStart w:id="4" w:name="_Toc285632809"/>
      <w:bookmarkStart w:id="5" w:name="_Toc285632932"/>
      <w:bookmarkStart w:id="6" w:name="_Toc285698938"/>
      <w:bookmarkStart w:id="7" w:name="_Toc285698803"/>
      <w:bookmarkStart w:id="8" w:name="_Toc311751334"/>
    </w:p>
    <w:p w14:paraId="02B520D0">
      <w:pPr>
        <w:spacing w:line="360" w:lineRule="auto"/>
        <w:ind w:firstLine="562" w:firstLineChars="200"/>
        <w:rPr>
          <w:rFonts w:ascii="黑体" w:hAnsi="宋体" w:eastAsia="黑体"/>
          <w:b/>
          <w:color w:val="auto"/>
          <w:sz w:val="28"/>
          <w:szCs w:val="28"/>
        </w:rPr>
      </w:pPr>
      <w:r>
        <w:rPr>
          <w:rFonts w:hint="eastAsia" w:asciiTheme="minorEastAsia" w:hAnsiTheme="minorEastAsia"/>
          <w:b/>
          <w:color w:val="auto"/>
          <w:sz w:val="28"/>
          <w:szCs w:val="28"/>
        </w:rPr>
        <w:t>（一）典型职业岗位设置情况分析</w:t>
      </w:r>
    </w:p>
    <w:p w14:paraId="0C64C0A4">
      <w:pPr>
        <w:spacing w:line="360" w:lineRule="auto"/>
        <w:ind w:firstLine="560" w:firstLineChars="200"/>
        <w:rPr>
          <w:rFonts w:asciiTheme="minorEastAsia" w:hAnsiTheme="minorEastAsia"/>
          <w:color w:val="auto"/>
          <w:sz w:val="28"/>
          <w:szCs w:val="28"/>
        </w:rPr>
      </w:pPr>
      <w:r>
        <w:rPr>
          <w:rFonts w:asciiTheme="minorEastAsia" w:hAnsiTheme="minorEastAsia"/>
          <w:color w:val="auto"/>
          <w:sz w:val="28"/>
          <w:szCs w:val="28"/>
        </w:rPr>
        <w:t>康复治疗技术专业对应的职业岗位是康复医院、各级综合医院的康复科、儿童康复机构、养老机构、康复保健机构等的康复治疗技术岗位，主要从事康复治疗的技术工作，包括物理治疗、运动治疗、作业治疗、言语</w:t>
      </w:r>
      <w:r>
        <w:rPr>
          <w:rFonts w:hint="eastAsia" w:asciiTheme="minorEastAsia" w:hAnsiTheme="minorEastAsia"/>
          <w:color w:val="auto"/>
          <w:sz w:val="28"/>
          <w:szCs w:val="28"/>
        </w:rPr>
        <w:t>治疗、</w:t>
      </w:r>
      <w:r>
        <w:rPr>
          <w:rFonts w:asciiTheme="minorEastAsia" w:hAnsiTheme="minorEastAsia"/>
          <w:color w:val="auto"/>
          <w:sz w:val="28"/>
          <w:szCs w:val="28"/>
        </w:rPr>
        <w:t>心理治疗、康复工程以及传统康复治疗如针灸、推拿、中药浴疗、熏蒸等，还可以从事特殊教育和康复医疗的组织管理工作等</w:t>
      </w:r>
      <w:r>
        <w:rPr>
          <w:rFonts w:hint="eastAsia" w:asciiTheme="minorEastAsia" w:hAnsiTheme="minorEastAsia"/>
          <w:color w:val="auto"/>
          <w:sz w:val="28"/>
          <w:szCs w:val="28"/>
        </w:rPr>
        <w:t>。</w:t>
      </w:r>
    </w:p>
    <w:p w14:paraId="6AF3813C">
      <w:pPr>
        <w:spacing w:line="360" w:lineRule="auto"/>
        <w:ind w:firstLine="562" w:firstLineChars="200"/>
        <w:outlineLvl w:val="0"/>
        <w:rPr>
          <w:rFonts w:asciiTheme="minorEastAsia" w:hAnsiTheme="minorEastAsia"/>
          <w:b/>
          <w:color w:val="auto"/>
          <w:sz w:val="28"/>
          <w:szCs w:val="28"/>
        </w:rPr>
      </w:pPr>
      <w:r>
        <w:rPr>
          <w:rFonts w:hint="eastAsia" w:asciiTheme="minorEastAsia" w:hAnsiTheme="minorEastAsia"/>
          <w:b/>
          <w:color w:val="auto"/>
          <w:sz w:val="28"/>
          <w:szCs w:val="28"/>
        </w:rPr>
        <w:t>（二</w:t>
      </w:r>
      <w:r>
        <w:rPr>
          <w:rFonts w:asciiTheme="minorEastAsia" w:hAnsiTheme="minorEastAsia"/>
          <w:b/>
          <w:color w:val="auto"/>
          <w:sz w:val="28"/>
          <w:szCs w:val="28"/>
        </w:rPr>
        <w:t>）</w:t>
      </w:r>
      <w:r>
        <w:rPr>
          <w:rFonts w:hint="eastAsia" w:asciiTheme="minorEastAsia" w:hAnsiTheme="minorEastAsia"/>
          <w:b/>
          <w:color w:val="auto"/>
          <w:sz w:val="28"/>
          <w:szCs w:val="28"/>
        </w:rPr>
        <w:t xml:space="preserve">职业岗位能力要求分析 </w:t>
      </w:r>
    </w:p>
    <w:p w14:paraId="3B534039">
      <w:pPr>
        <w:spacing w:line="360" w:lineRule="auto"/>
        <w:ind w:firstLine="560" w:firstLineChars="200"/>
        <w:outlineLvl w:val="0"/>
        <w:rPr>
          <w:rFonts w:asciiTheme="minorEastAsia" w:hAnsiTheme="minorEastAsia"/>
          <w:color w:val="auto"/>
          <w:sz w:val="28"/>
          <w:szCs w:val="28"/>
        </w:rPr>
      </w:pPr>
      <w:r>
        <w:rPr>
          <w:rFonts w:asciiTheme="minorEastAsia" w:hAnsiTheme="minorEastAsia"/>
          <w:color w:val="auto"/>
          <w:sz w:val="28"/>
          <w:szCs w:val="28"/>
        </w:rPr>
        <w:t>1.</w:t>
      </w:r>
      <w:r>
        <w:rPr>
          <w:rFonts w:hint="eastAsia" w:asciiTheme="minorEastAsia" w:hAnsiTheme="minorEastAsia"/>
          <w:color w:val="auto"/>
          <w:sz w:val="28"/>
          <w:szCs w:val="28"/>
        </w:rPr>
        <w:t xml:space="preserve">人才需求分析 </w:t>
      </w:r>
    </w:p>
    <w:p w14:paraId="687A7AB3">
      <w:pPr>
        <w:spacing w:line="360" w:lineRule="auto"/>
        <w:ind w:firstLine="420" w:firstLineChars="150"/>
        <w:outlineLvl w:val="0"/>
        <w:rPr>
          <w:rFonts w:asciiTheme="minorEastAsia" w:hAnsiTheme="minorEastAsia"/>
          <w:color w:val="auto"/>
          <w:sz w:val="28"/>
          <w:szCs w:val="28"/>
        </w:rPr>
      </w:pPr>
      <w:r>
        <w:rPr>
          <w:rFonts w:hint="eastAsia" w:asciiTheme="minorEastAsia" w:hAnsiTheme="minorEastAsia"/>
          <w:color w:val="auto"/>
          <w:sz w:val="28"/>
          <w:szCs w:val="28"/>
        </w:rPr>
        <w:t>（1）</w:t>
      </w:r>
      <w:r>
        <w:rPr>
          <w:rFonts w:hint="eastAsia" w:asciiTheme="minorEastAsia" w:hAnsiTheme="minorEastAsia"/>
          <w:color w:val="auto"/>
          <w:sz w:val="28"/>
          <w:szCs w:val="28"/>
          <w:lang w:val="en-US" w:eastAsia="zh-CN"/>
        </w:rPr>
        <w:t>自治区</w:t>
      </w:r>
      <w:r>
        <w:rPr>
          <w:rFonts w:asciiTheme="minorEastAsia" w:hAnsiTheme="minorEastAsia"/>
          <w:color w:val="auto"/>
          <w:sz w:val="28"/>
          <w:szCs w:val="28"/>
        </w:rPr>
        <w:t xml:space="preserve">需求不断增加 </w:t>
      </w:r>
    </w:p>
    <w:p w14:paraId="70925D53">
      <w:pPr>
        <w:spacing w:line="360" w:lineRule="auto"/>
        <w:ind w:firstLine="560" w:firstLineChars="200"/>
        <w:rPr>
          <w:rFonts w:hint="eastAsia" w:cs="仿宋_GB2312" w:asciiTheme="minorEastAsia" w:hAnsiTheme="minorEastAsia"/>
          <w:color w:val="auto"/>
          <w:sz w:val="28"/>
          <w:szCs w:val="28"/>
          <w:lang w:eastAsia="zh-CN"/>
        </w:rPr>
      </w:pPr>
      <w:r>
        <w:rPr>
          <w:rFonts w:hint="eastAsia" w:cs="仿宋_GB2312" w:asciiTheme="minorEastAsia" w:hAnsiTheme="minorEastAsia"/>
          <w:color w:val="auto"/>
          <w:sz w:val="28"/>
          <w:szCs w:val="28"/>
          <w:lang w:eastAsia="zh-CN"/>
        </w:rPr>
        <w:t>2021年10月</w:t>
      </w:r>
      <w:r>
        <w:rPr>
          <w:rFonts w:hint="eastAsia" w:cs="仿宋_GB2312" w:asciiTheme="minorEastAsia" w:hAnsiTheme="minorEastAsia"/>
          <w:color w:val="auto"/>
          <w:sz w:val="28"/>
          <w:szCs w:val="28"/>
          <w:lang w:val="en-US" w:eastAsia="zh-CN"/>
        </w:rPr>
        <w:t>在</w:t>
      </w:r>
      <w:r>
        <w:rPr>
          <w:rFonts w:hint="eastAsia" w:cs="仿宋_GB2312" w:asciiTheme="minorEastAsia" w:hAnsiTheme="minorEastAsia"/>
          <w:color w:val="auto"/>
          <w:sz w:val="28"/>
          <w:szCs w:val="28"/>
          <w:lang w:eastAsia="zh-CN"/>
        </w:rPr>
        <w:t>《</w:t>
      </w:r>
      <w:r>
        <w:rPr>
          <w:rFonts w:hint="eastAsia" w:cs="仿宋_GB2312" w:asciiTheme="minorEastAsia" w:hAnsiTheme="minorEastAsia"/>
          <w:color w:val="auto"/>
          <w:sz w:val="28"/>
          <w:szCs w:val="28"/>
        </w:rPr>
        <w:t>内蒙古自治区加快推进康复医疗工作发展实施方案</w:t>
      </w:r>
      <w:r>
        <w:rPr>
          <w:rFonts w:hint="eastAsia" w:cs="仿宋_GB2312" w:asciiTheme="minorEastAsia" w:hAnsiTheme="minorEastAsia"/>
          <w:color w:val="auto"/>
          <w:sz w:val="28"/>
          <w:szCs w:val="28"/>
          <w:lang w:eastAsia="zh-CN"/>
        </w:rPr>
        <w:t>》</w:t>
      </w:r>
      <w:r>
        <w:rPr>
          <w:rFonts w:hint="eastAsia" w:cs="仿宋_GB2312" w:asciiTheme="minorEastAsia" w:hAnsiTheme="minorEastAsia"/>
          <w:color w:val="auto"/>
          <w:sz w:val="28"/>
          <w:szCs w:val="28"/>
          <w:lang w:val="en-US" w:eastAsia="zh-CN"/>
        </w:rPr>
        <w:t>提出主要目标：</w:t>
      </w:r>
      <w:r>
        <w:rPr>
          <w:rFonts w:hint="eastAsia" w:cs="仿宋_GB2312" w:asciiTheme="minorEastAsia" w:hAnsiTheme="minorEastAsia"/>
          <w:color w:val="auto"/>
          <w:sz w:val="28"/>
          <w:szCs w:val="28"/>
          <w:lang w:eastAsia="zh-CN"/>
        </w:rPr>
        <w:t>力争到2022年，逐步建立一支数量合理、素质优良的康复医疗专业队伍，每10万人口康复医师提升至6人,康复治疗师提升至10人。到2025年，每10万人口康复医师提升至8人,康复治疗师提升至12人。</w:t>
      </w:r>
    </w:p>
    <w:p w14:paraId="538F3432">
      <w:pPr>
        <w:spacing w:line="360" w:lineRule="auto"/>
        <w:ind w:firstLine="560" w:firstLineChars="200"/>
        <w:rPr>
          <w:rFonts w:hint="eastAsia" w:cs="仿宋_GB2312" w:asciiTheme="minorEastAsia" w:hAnsiTheme="minorEastAsia"/>
          <w:color w:val="auto"/>
          <w:sz w:val="28"/>
          <w:szCs w:val="28"/>
          <w:lang w:eastAsia="zh-CN"/>
        </w:rPr>
      </w:pPr>
      <w:r>
        <w:rPr>
          <w:rFonts w:hint="eastAsia" w:cs="仿宋_GB2312" w:asciiTheme="minorEastAsia" w:hAnsiTheme="minorEastAsia"/>
          <w:color w:val="auto"/>
          <w:sz w:val="28"/>
          <w:szCs w:val="28"/>
          <w:lang w:val="en-US" w:eastAsia="zh-CN"/>
        </w:rPr>
        <w:t>为达成以上目标，需要完成以下具体</w:t>
      </w:r>
      <w:r>
        <w:rPr>
          <w:rFonts w:hint="eastAsia" w:cs="仿宋_GB2312" w:asciiTheme="minorEastAsia" w:hAnsiTheme="minorEastAsia"/>
          <w:color w:val="auto"/>
          <w:sz w:val="28"/>
          <w:szCs w:val="28"/>
          <w:lang w:eastAsia="zh-CN"/>
        </w:rPr>
        <w:t>工作任务：</w:t>
      </w:r>
    </w:p>
    <w:p w14:paraId="416D196D">
      <w:pPr>
        <w:spacing w:line="360" w:lineRule="auto"/>
        <w:ind w:firstLine="560" w:firstLineChars="200"/>
        <w:rPr>
          <w:rFonts w:hint="eastAsia" w:cs="仿宋_GB2312" w:asciiTheme="minorEastAsia" w:hAnsiTheme="minorEastAsia"/>
          <w:color w:val="auto"/>
          <w:sz w:val="28"/>
          <w:szCs w:val="28"/>
          <w:lang w:eastAsia="zh-CN"/>
        </w:rPr>
      </w:pPr>
      <w:r>
        <w:rPr>
          <w:rFonts w:hint="eastAsia" w:cs="仿宋_GB2312" w:asciiTheme="minorEastAsia" w:hAnsiTheme="minorEastAsia"/>
          <w:color w:val="auto"/>
          <w:sz w:val="28"/>
          <w:szCs w:val="28"/>
          <w:lang w:eastAsia="zh-CN"/>
        </w:rPr>
        <w:t>增加提供康复医疗服务的医疗机构和床位数量。按照分级诊疗工作和医疗卫生服务体系规划要求，结合康复医疗需求等，完善自治区、盟市、旗县三级康复医疗服务体系。推动引导呼和浩特市、包头市、赤峰市等医疗资源丰富地区床位使用率不高的一级、二级医院转型为康复医院，或部分治疗床位转换为康复床位。社会办康复医疗机构区域总量和空间布局不受规划限制，新增或调整康复医疗资源时，首先考虑由社会力量举办或运营康复医疗机构。规范和引导社会力量举办规模化、连锁化的康复医疗中心，合理增加辖区内提供康复医疗服务的医疗机构数量。落实《综合医院康复医学科基本标准（试行）》，三级综合医院康复医学科床位占医院总床位数不低于2%，二级综合医院康复医学科床位占医院总床位数不低于2.5%。有条件的基层医疗机构和专科医院根据需要设置和增加提供康复医疗服务的床位。</w:t>
      </w:r>
    </w:p>
    <w:p w14:paraId="3795E856">
      <w:pPr>
        <w:spacing w:line="360" w:lineRule="auto"/>
        <w:ind w:firstLine="560" w:firstLineChars="200"/>
        <w:rPr>
          <w:rFonts w:hint="eastAsia" w:cs="仿宋_GB2312" w:asciiTheme="minorEastAsia" w:hAnsiTheme="minorEastAsia"/>
          <w:color w:val="auto"/>
          <w:sz w:val="28"/>
          <w:szCs w:val="28"/>
          <w:lang w:eastAsia="zh-CN"/>
        </w:rPr>
      </w:pPr>
      <w:r>
        <w:rPr>
          <w:rFonts w:hint="eastAsia" w:cs="仿宋_GB2312" w:asciiTheme="minorEastAsia" w:hAnsiTheme="minorEastAsia"/>
          <w:color w:val="auto"/>
          <w:sz w:val="28"/>
          <w:szCs w:val="28"/>
          <w:lang w:eastAsia="zh-CN"/>
        </w:rPr>
        <w:t>加强康复医院和综合医院康复医学科建设。按照国家印发的康复医院、综合医院康复医学科和中医（蒙医）医院康复科的基本标准和建设管理规范等，加强康复医学软硬件建设。各盟市将增加康复医疗服务资源供给纳入“十四五”卫生健康服务体系建设，重点加强盟市级康复医院、旗县级综合医院康复医学科建设。统筹辖区公立医疗机构和社会办医资源，合理增加康复医院数量。积极发展运动康复、职业康复、老年康复、儿童康复、专病康复等特色康复医疗机构。常住人口超过30万的旗县至少有1所旗县级公立医院设置康复医学科；常住人口30万以下的旗县至少有1所旗县级公立医院设置康复医学科门诊。三级综合医院按要求100%设置康复医学科，专科医院根据需要设置康复医学科。</w:t>
      </w:r>
    </w:p>
    <w:p w14:paraId="680CDE59">
      <w:pPr>
        <w:spacing w:line="360" w:lineRule="auto"/>
        <w:ind w:firstLine="560" w:firstLineChars="200"/>
        <w:rPr>
          <w:rFonts w:hint="eastAsia" w:cs="仿宋_GB2312" w:asciiTheme="minorEastAsia" w:hAnsiTheme="minorEastAsia"/>
          <w:color w:val="auto"/>
          <w:sz w:val="28"/>
          <w:szCs w:val="28"/>
          <w:lang w:eastAsia="zh-CN"/>
        </w:rPr>
      </w:pPr>
      <w:r>
        <w:rPr>
          <w:rFonts w:hint="eastAsia" w:cs="仿宋_GB2312" w:asciiTheme="minorEastAsia" w:hAnsiTheme="minorEastAsia"/>
          <w:color w:val="auto"/>
          <w:sz w:val="28"/>
          <w:szCs w:val="28"/>
          <w:lang w:eastAsia="zh-CN"/>
        </w:rPr>
        <w:t>加强旗县级医院和基层医疗机构康复医疗能力建设。落实国家加强县级医院综合服务能力建设要求，加强旗县（区）医院康复医学科等薄弱专科建设，补齐部分旗县（区）康复医疗服务空白，提升旗县域康复医疗服务水平。依托社区医院建设和持续提升县级医院综合能力的工作平台，在有条件的基层医疗机构开设康复医疗门诊,为群众提供便捷、专业的康复医疗服务。鼓励社会力量开设康复医疗门诊，面向基层开展康复医疗服务，增加基层康复医疗资源供给。</w:t>
      </w:r>
    </w:p>
    <w:p w14:paraId="0DB486E2">
      <w:pPr>
        <w:spacing w:line="360" w:lineRule="auto"/>
        <w:ind w:firstLine="420" w:firstLineChars="150"/>
        <w:outlineLvl w:val="0"/>
        <w:rPr>
          <w:rFonts w:asciiTheme="minorEastAsia" w:hAnsiTheme="minorEastAsia"/>
          <w:color w:val="auto"/>
          <w:sz w:val="28"/>
          <w:szCs w:val="28"/>
        </w:rPr>
      </w:pPr>
      <w:r>
        <w:rPr>
          <w:rFonts w:hint="eastAsia" w:asciiTheme="minorEastAsia" w:hAnsiTheme="minorEastAsia"/>
          <w:color w:val="auto"/>
          <w:sz w:val="28"/>
          <w:szCs w:val="28"/>
        </w:rPr>
        <w:t>（2）</w:t>
      </w:r>
      <w:r>
        <w:rPr>
          <w:rFonts w:asciiTheme="minorEastAsia" w:hAnsiTheme="minorEastAsia"/>
          <w:color w:val="auto"/>
          <w:sz w:val="28"/>
          <w:szCs w:val="28"/>
        </w:rPr>
        <w:t xml:space="preserve">人才缺口急待解决 </w:t>
      </w:r>
    </w:p>
    <w:p w14:paraId="453F0F34">
      <w:pPr>
        <w:spacing w:line="360" w:lineRule="auto"/>
        <w:ind w:firstLine="560" w:firstLineChars="200"/>
        <w:rPr>
          <w:rFonts w:hint="eastAsia" w:asciiTheme="majorEastAsia" w:hAnsiTheme="majorEastAsia" w:eastAsiaTheme="majorEastAsia" w:cstheme="majorEastAsia"/>
          <w:color w:val="auto"/>
          <w:sz w:val="28"/>
          <w:szCs w:val="28"/>
          <w:shd w:val="clear" w:color="auto" w:fill="FFFFFF"/>
        </w:rPr>
      </w:pPr>
      <w:r>
        <w:rPr>
          <w:rFonts w:hint="eastAsia" w:asciiTheme="minorEastAsia" w:hAnsiTheme="minorEastAsia"/>
          <w:color w:val="auto"/>
          <w:sz w:val="28"/>
          <w:szCs w:val="28"/>
        </w:rPr>
        <w:t>目</w:t>
      </w:r>
      <w:r>
        <w:rPr>
          <w:rFonts w:asciiTheme="minorEastAsia" w:hAnsiTheme="minorEastAsia"/>
          <w:color w:val="auto"/>
          <w:sz w:val="28"/>
          <w:szCs w:val="28"/>
        </w:rPr>
        <w:t>前我国各类康复技术人员不到2万人，其中康复治疗师只有 5000多人。我国每年培养的康复治疗师人数仅为700名。世界各国物理治疗师和作业治疗师的人数与人口的比值平均为70人/10万人，而我国只有</w:t>
      </w:r>
      <w:r>
        <w:rPr>
          <w:rFonts w:hint="eastAsia" w:asciiTheme="minorEastAsia" w:hAnsiTheme="minorEastAsia"/>
          <w:color w:val="auto"/>
          <w:sz w:val="28"/>
          <w:szCs w:val="28"/>
        </w:rPr>
        <w:t>0.</w:t>
      </w:r>
      <w:r>
        <w:rPr>
          <w:rFonts w:asciiTheme="minorEastAsia" w:hAnsiTheme="minorEastAsia"/>
          <w:color w:val="auto"/>
          <w:sz w:val="28"/>
          <w:szCs w:val="28"/>
        </w:rPr>
        <w:t>4人/10万人口，照此计算，</w:t>
      </w:r>
      <w:bookmarkEnd w:id="3"/>
      <w:bookmarkEnd w:id="4"/>
      <w:bookmarkEnd w:id="5"/>
      <w:bookmarkEnd w:id="6"/>
      <w:bookmarkEnd w:id="7"/>
      <w:bookmarkEnd w:id="8"/>
      <w:bookmarkStart w:id="9" w:name="_Toc285632691"/>
      <w:bookmarkStart w:id="10" w:name="_Toc285632935"/>
      <w:bookmarkStart w:id="11" w:name="_Toc285698941"/>
      <w:bookmarkStart w:id="12" w:name="_Toc285698806"/>
      <w:bookmarkStart w:id="13" w:name="_Toc311751346"/>
      <w:bookmarkStart w:id="14" w:name="_Toc285632812"/>
      <w:r>
        <w:rPr>
          <w:rFonts w:hint="eastAsia" w:asciiTheme="majorEastAsia" w:hAnsiTheme="majorEastAsia" w:eastAsiaTheme="majorEastAsia" w:cstheme="majorEastAsia"/>
          <w:color w:val="auto"/>
          <w:sz w:val="28"/>
          <w:szCs w:val="28"/>
          <w:shd w:val="clear" w:color="auto" w:fill="FFFFFF"/>
        </w:rPr>
        <w:t>据有关部门统计，我国康复治疗师的需求量至少为30～40万人。</w:t>
      </w:r>
    </w:p>
    <w:p w14:paraId="21AFB595">
      <w:pPr>
        <w:spacing w:line="360" w:lineRule="auto"/>
        <w:ind w:firstLine="560" w:firstLineChars="200"/>
        <w:rPr>
          <w:rStyle w:val="15"/>
          <w:rFonts w:hint="eastAsia" w:ascii="黑体" w:hAnsi="黑体" w:cs="黑体" w:eastAsiaTheme="majorEastAsia"/>
          <w:color w:val="auto"/>
          <w:sz w:val="28"/>
          <w:szCs w:val="28"/>
          <w:u w:val="none"/>
          <w:lang w:eastAsia="zh-CN"/>
        </w:rPr>
      </w:pPr>
      <w:r>
        <w:rPr>
          <w:rFonts w:hint="eastAsia" w:cs="仿宋_GB2312" w:asciiTheme="minorEastAsia" w:hAnsiTheme="minorEastAsia"/>
          <w:color w:val="auto"/>
          <w:sz w:val="28"/>
          <w:szCs w:val="28"/>
          <w:lang w:val="en-US" w:eastAsia="zh-CN"/>
        </w:rPr>
        <w:t>要完成</w:t>
      </w:r>
      <w:r>
        <w:rPr>
          <w:rFonts w:hint="eastAsia" w:cs="仿宋_GB2312" w:asciiTheme="minorEastAsia" w:hAnsiTheme="minorEastAsia"/>
          <w:color w:val="auto"/>
          <w:sz w:val="28"/>
          <w:szCs w:val="28"/>
          <w:lang w:eastAsia="zh-CN"/>
        </w:rPr>
        <w:t>《</w:t>
      </w:r>
      <w:r>
        <w:rPr>
          <w:rFonts w:hint="eastAsia" w:cs="仿宋_GB2312" w:asciiTheme="minorEastAsia" w:hAnsiTheme="minorEastAsia"/>
          <w:color w:val="auto"/>
          <w:sz w:val="28"/>
          <w:szCs w:val="28"/>
        </w:rPr>
        <w:t>内蒙古自治区加快推进康复医疗工作发展实施方案</w:t>
      </w:r>
      <w:r>
        <w:rPr>
          <w:rFonts w:hint="eastAsia" w:cs="仿宋_GB2312" w:asciiTheme="minorEastAsia" w:hAnsiTheme="minorEastAsia"/>
          <w:color w:val="auto"/>
          <w:sz w:val="28"/>
          <w:szCs w:val="28"/>
          <w:lang w:eastAsia="zh-CN"/>
        </w:rPr>
        <w:t>》</w:t>
      </w:r>
      <w:r>
        <w:rPr>
          <w:rFonts w:hint="eastAsia" w:cs="仿宋_GB2312" w:asciiTheme="minorEastAsia" w:hAnsiTheme="minorEastAsia"/>
          <w:color w:val="auto"/>
          <w:sz w:val="28"/>
          <w:szCs w:val="28"/>
          <w:lang w:val="en-US" w:eastAsia="zh-CN"/>
        </w:rPr>
        <w:t>提出的目标：</w:t>
      </w:r>
      <w:r>
        <w:rPr>
          <w:rFonts w:hint="eastAsia" w:cs="仿宋_GB2312" w:asciiTheme="minorEastAsia" w:hAnsiTheme="minorEastAsia"/>
          <w:color w:val="auto"/>
          <w:sz w:val="28"/>
          <w:szCs w:val="28"/>
          <w:lang w:eastAsia="zh-CN"/>
        </w:rPr>
        <w:t>到2025年，每10万人口康复医师提升至8人,康复治疗师提升至12人。</w:t>
      </w:r>
      <w:r>
        <w:rPr>
          <w:rFonts w:hint="eastAsia" w:asciiTheme="majorEastAsia" w:hAnsiTheme="majorEastAsia" w:eastAsiaTheme="majorEastAsia" w:cstheme="majorEastAsia"/>
          <w:color w:val="auto"/>
          <w:sz w:val="28"/>
          <w:szCs w:val="28"/>
          <w:shd w:val="clear" w:color="auto" w:fill="FFFFFF"/>
        </w:rPr>
        <w:t>庞大的市场需求吸引了很多的学生来选择康复治疗技术专业</w:t>
      </w:r>
      <w:r>
        <w:rPr>
          <w:rFonts w:hint="eastAsia" w:asciiTheme="majorEastAsia" w:hAnsiTheme="majorEastAsia" w:eastAsiaTheme="majorEastAsia" w:cstheme="majorEastAsia"/>
          <w:color w:val="auto"/>
          <w:sz w:val="28"/>
          <w:szCs w:val="28"/>
          <w:shd w:val="clear" w:color="auto" w:fill="FFFFFF"/>
          <w:lang w:eastAsia="zh-CN"/>
        </w:rPr>
        <w:t>。</w:t>
      </w:r>
    </w:p>
    <w:p w14:paraId="3311B69B">
      <w:pPr>
        <w:spacing w:line="360" w:lineRule="auto"/>
        <w:ind w:firstLine="560" w:firstLineChars="200"/>
        <w:outlineLvl w:val="0"/>
        <w:rPr>
          <w:rFonts w:asciiTheme="minorEastAsia" w:hAnsiTheme="minorEastAsia"/>
          <w:color w:val="auto"/>
          <w:sz w:val="28"/>
          <w:szCs w:val="28"/>
        </w:rPr>
      </w:pPr>
      <w:r>
        <w:rPr>
          <w:rFonts w:asciiTheme="minorEastAsia" w:hAnsiTheme="minorEastAsia"/>
          <w:color w:val="auto"/>
          <w:sz w:val="28"/>
          <w:szCs w:val="28"/>
        </w:rPr>
        <w:t>2.</w:t>
      </w:r>
      <w:r>
        <w:rPr>
          <w:rFonts w:hint="eastAsia" w:asciiTheme="minorEastAsia" w:hAnsiTheme="minorEastAsia"/>
          <w:color w:val="auto"/>
          <w:sz w:val="28"/>
          <w:szCs w:val="28"/>
        </w:rPr>
        <w:t>康复治疗技术专业对应的职业岗位分析</w:t>
      </w:r>
    </w:p>
    <w:p w14:paraId="0CC3C551">
      <w:pPr>
        <w:spacing w:line="360" w:lineRule="auto"/>
        <w:jc w:val="left"/>
        <w:rPr>
          <w:rFonts w:asciiTheme="minorEastAsia" w:hAnsiTheme="minorEastAsia"/>
          <w:color w:val="auto"/>
          <w:sz w:val="28"/>
          <w:szCs w:val="28"/>
        </w:rPr>
      </w:pPr>
      <w:r>
        <w:rPr>
          <w:rFonts w:asciiTheme="minorEastAsia" w:hAnsiTheme="minorEastAsia"/>
          <w:color w:val="auto"/>
          <w:sz w:val="28"/>
          <w:szCs w:val="28"/>
        </w:rPr>
        <w:t xml:space="preserve">    </w:t>
      </w:r>
      <w:r>
        <w:rPr>
          <w:rFonts w:hint="eastAsia" w:asciiTheme="minorEastAsia" w:hAnsiTheme="minorEastAsia"/>
          <w:color w:val="auto"/>
          <w:sz w:val="28"/>
          <w:szCs w:val="28"/>
        </w:rPr>
        <w:t>依据调研材料，</w:t>
      </w:r>
      <w:r>
        <w:rPr>
          <w:rFonts w:asciiTheme="minorEastAsia" w:hAnsiTheme="minorEastAsia"/>
          <w:color w:val="auto"/>
          <w:sz w:val="28"/>
          <w:szCs w:val="28"/>
        </w:rPr>
        <w:t>对</w:t>
      </w:r>
      <w:r>
        <w:rPr>
          <w:rFonts w:hint="eastAsia" w:asciiTheme="minorEastAsia" w:hAnsiTheme="minorEastAsia"/>
          <w:color w:val="auto"/>
          <w:sz w:val="28"/>
          <w:szCs w:val="28"/>
        </w:rPr>
        <w:t>康复治疗技术专业人才的职业岗位进行分析，</w:t>
      </w:r>
      <w:r>
        <w:rPr>
          <w:rFonts w:asciiTheme="minorEastAsia" w:hAnsiTheme="minorEastAsia"/>
          <w:color w:val="auto"/>
          <w:sz w:val="28"/>
          <w:szCs w:val="28"/>
        </w:rPr>
        <w:t>确定</w:t>
      </w:r>
      <w:r>
        <w:rPr>
          <w:rFonts w:hint="eastAsia" w:asciiTheme="minorEastAsia" w:hAnsiTheme="minorEastAsia"/>
          <w:color w:val="auto"/>
          <w:sz w:val="28"/>
          <w:szCs w:val="28"/>
        </w:rPr>
        <w:t>康复治疗技术专业对应主要就业岗位有：</w:t>
      </w:r>
      <w:r>
        <w:rPr>
          <w:rFonts w:asciiTheme="minorEastAsia" w:hAnsiTheme="minorEastAsia"/>
          <w:color w:val="auto"/>
          <w:sz w:val="28"/>
          <w:szCs w:val="28"/>
        </w:rPr>
        <w:t>临床</w:t>
      </w:r>
      <w:r>
        <w:rPr>
          <w:rFonts w:hint="eastAsia" w:asciiTheme="minorEastAsia" w:hAnsiTheme="minorEastAsia"/>
          <w:color w:val="auto"/>
          <w:sz w:val="28"/>
          <w:szCs w:val="28"/>
        </w:rPr>
        <w:t>康复（生活康复、疾病康复、残障康复、心理康复）、社区康复、家庭康复、康复保健</w:t>
      </w:r>
      <w:r>
        <w:rPr>
          <w:rFonts w:asciiTheme="minorEastAsia" w:hAnsiTheme="minorEastAsia"/>
          <w:color w:val="auto"/>
          <w:sz w:val="28"/>
          <w:szCs w:val="28"/>
        </w:rPr>
        <w:t>等</w:t>
      </w:r>
      <w:r>
        <w:rPr>
          <w:rFonts w:hint="eastAsia" w:asciiTheme="minorEastAsia" w:hAnsiTheme="minorEastAsia"/>
          <w:color w:val="auto"/>
          <w:sz w:val="28"/>
          <w:szCs w:val="28"/>
        </w:rPr>
        <w:t>。</w:t>
      </w:r>
      <w:r>
        <w:rPr>
          <w:rFonts w:hint="eastAsia" w:cs="宋体" w:asciiTheme="minorEastAsia" w:hAnsiTheme="minorEastAsia"/>
          <w:bCs/>
          <w:color w:val="auto"/>
          <w:sz w:val="28"/>
          <w:szCs w:val="28"/>
        </w:rPr>
        <w:t>康复治疗技术</w:t>
      </w:r>
      <w:r>
        <w:rPr>
          <w:rFonts w:hint="eastAsia" w:asciiTheme="minorEastAsia" w:hAnsiTheme="minorEastAsia"/>
          <w:color w:val="auto"/>
          <w:sz w:val="28"/>
          <w:szCs w:val="28"/>
        </w:rPr>
        <w:t>专业对应的职业岗位分析，详见表1。</w:t>
      </w:r>
      <w:r>
        <w:rPr>
          <w:rFonts w:hint="eastAsia" w:ascii="宋体" w:hAnsi="宋体" w:eastAsia="宋体" w:cs="宋体"/>
          <w:bCs/>
          <w:color w:val="auto"/>
          <w:sz w:val="28"/>
          <w:szCs w:val="28"/>
        </w:rPr>
        <w:t>康复治疗技术</w:t>
      </w:r>
      <w:r>
        <w:rPr>
          <w:rFonts w:hint="eastAsia" w:ascii="宋体" w:hAnsi="宋体" w:eastAsia="宋体"/>
          <w:color w:val="auto"/>
          <w:sz w:val="28"/>
          <w:szCs w:val="28"/>
        </w:rPr>
        <w:t>职业能力分析，详见表2。</w:t>
      </w:r>
    </w:p>
    <w:p w14:paraId="122126C9">
      <w:pPr>
        <w:spacing w:after="312" w:afterLines="100" w:line="360" w:lineRule="auto"/>
        <w:jc w:val="center"/>
        <w:outlineLvl w:val="0"/>
        <w:rPr>
          <w:rFonts w:ascii="宋体" w:hAnsi="宋体" w:cs="宋体"/>
          <w:color w:val="auto"/>
          <w:sz w:val="28"/>
          <w:szCs w:val="28"/>
        </w:rPr>
      </w:pPr>
      <w:r>
        <w:rPr>
          <w:rFonts w:hint="eastAsia" w:asciiTheme="minorEastAsia" w:hAnsiTheme="minorEastAsia"/>
          <w:color w:val="auto"/>
          <w:sz w:val="28"/>
          <w:szCs w:val="28"/>
        </w:rPr>
        <w:t xml:space="preserve">表1  </w:t>
      </w:r>
      <w:r>
        <w:rPr>
          <w:rFonts w:hint="eastAsia" w:cs="宋体" w:asciiTheme="minorEastAsia" w:hAnsiTheme="minorEastAsia"/>
          <w:bCs/>
          <w:color w:val="auto"/>
          <w:sz w:val="28"/>
          <w:szCs w:val="28"/>
        </w:rPr>
        <w:t>康复治疗技术</w:t>
      </w:r>
      <w:r>
        <w:rPr>
          <w:rFonts w:hint="eastAsia" w:asciiTheme="minorEastAsia" w:hAnsiTheme="minorEastAsia"/>
          <w:color w:val="auto"/>
          <w:sz w:val="28"/>
          <w:szCs w:val="28"/>
        </w:rPr>
        <w:t>专业对应的职业岗位分析</w:t>
      </w:r>
    </w:p>
    <w:tbl>
      <w:tblPr>
        <w:tblStyle w:val="11"/>
        <w:tblW w:w="8772" w:type="dxa"/>
        <w:tblInd w:w="0" w:type="dxa"/>
        <w:tblBorders>
          <w:top w:val="single" w:color="080000" w:sz="12" w:space="0"/>
          <w:left w:val="single" w:color="080000" w:sz="12" w:space="0"/>
          <w:bottom w:val="single" w:color="080000" w:sz="12" w:space="0"/>
          <w:right w:val="single" w:color="080000" w:sz="12" w:space="0"/>
          <w:insideH w:val="single" w:color="080000" w:sz="8" w:space="0"/>
          <w:insideV w:val="single" w:color="080000" w:sz="8" w:space="0"/>
        </w:tblBorders>
        <w:tblLayout w:type="fixed"/>
        <w:tblCellMar>
          <w:top w:w="0" w:type="dxa"/>
          <w:left w:w="108" w:type="dxa"/>
          <w:bottom w:w="0" w:type="dxa"/>
          <w:right w:w="108" w:type="dxa"/>
        </w:tblCellMar>
      </w:tblPr>
      <w:tblGrid>
        <w:gridCol w:w="1422"/>
        <w:gridCol w:w="1788"/>
        <w:gridCol w:w="5562"/>
      </w:tblGrid>
      <w:tr w14:paraId="462C0BE5">
        <w:tblPrEx>
          <w:tblBorders>
            <w:top w:val="single" w:color="080000" w:sz="12" w:space="0"/>
            <w:left w:val="single" w:color="080000" w:sz="12" w:space="0"/>
            <w:bottom w:val="single" w:color="080000" w:sz="12" w:space="0"/>
            <w:right w:val="single" w:color="080000" w:sz="12" w:space="0"/>
            <w:insideH w:val="single" w:color="080000" w:sz="8" w:space="0"/>
            <w:insideV w:val="single" w:color="080000" w:sz="8" w:space="0"/>
          </w:tblBorders>
          <w:tblCellMar>
            <w:top w:w="0" w:type="dxa"/>
            <w:left w:w="108" w:type="dxa"/>
            <w:bottom w:w="0" w:type="dxa"/>
            <w:right w:w="108" w:type="dxa"/>
          </w:tblCellMar>
        </w:tblPrEx>
        <w:trPr>
          <w:trHeight w:val="567" w:hRule="atLeast"/>
        </w:trPr>
        <w:tc>
          <w:tcPr>
            <w:tcW w:w="3210" w:type="dxa"/>
            <w:gridSpan w:val="2"/>
            <w:vAlign w:val="center"/>
          </w:tcPr>
          <w:p w14:paraId="2FC09EEB">
            <w:pPr>
              <w:spacing w:line="360" w:lineRule="auto"/>
              <w:ind w:firstLine="361" w:firstLineChars="200"/>
              <w:jc w:val="center"/>
              <w:rPr>
                <w:rFonts w:cs="宋体" w:asciiTheme="minorEastAsia" w:hAnsiTheme="minorEastAsia"/>
                <w:b/>
                <w:color w:val="auto"/>
                <w:sz w:val="18"/>
                <w:szCs w:val="18"/>
              </w:rPr>
            </w:pPr>
            <w:r>
              <w:rPr>
                <w:rFonts w:hint="eastAsia" w:cs="宋体" w:asciiTheme="minorEastAsia" w:hAnsiTheme="minorEastAsia"/>
                <w:b/>
                <w:color w:val="auto"/>
                <w:sz w:val="18"/>
                <w:szCs w:val="18"/>
              </w:rPr>
              <w:t>工 作 岗 位</w:t>
            </w:r>
          </w:p>
        </w:tc>
        <w:tc>
          <w:tcPr>
            <w:tcW w:w="5562" w:type="dxa"/>
            <w:vAlign w:val="center"/>
          </w:tcPr>
          <w:p w14:paraId="3AF87ED0">
            <w:pPr>
              <w:spacing w:line="360" w:lineRule="auto"/>
              <w:ind w:firstLine="361" w:firstLineChars="200"/>
              <w:jc w:val="center"/>
              <w:rPr>
                <w:rFonts w:cs="宋体" w:asciiTheme="minorEastAsia" w:hAnsiTheme="minorEastAsia"/>
                <w:b/>
                <w:color w:val="auto"/>
                <w:sz w:val="18"/>
                <w:szCs w:val="18"/>
              </w:rPr>
            </w:pPr>
            <w:r>
              <w:rPr>
                <w:rFonts w:hint="eastAsia" w:cs="宋体" w:asciiTheme="minorEastAsia" w:hAnsiTheme="minorEastAsia"/>
                <w:b/>
                <w:color w:val="auto"/>
                <w:sz w:val="18"/>
                <w:szCs w:val="18"/>
              </w:rPr>
              <w:t>典 型 工 作 任 务</w:t>
            </w:r>
          </w:p>
        </w:tc>
      </w:tr>
      <w:tr w14:paraId="463F2AC4">
        <w:tblPrEx>
          <w:tblBorders>
            <w:top w:val="single" w:color="080000" w:sz="12" w:space="0"/>
            <w:left w:val="single" w:color="080000" w:sz="12" w:space="0"/>
            <w:bottom w:val="single" w:color="080000" w:sz="12" w:space="0"/>
            <w:right w:val="single" w:color="080000" w:sz="12" w:space="0"/>
            <w:insideH w:val="single" w:color="080000" w:sz="8" w:space="0"/>
            <w:insideV w:val="single" w:color="080000" w:sz="8" w:space="0"/>
          </w:tblBorders>
          <w:tblCellMar>
            <w:top w:w="0" w:type="dxa"/>
            <w:left w:w="108" w:type="dxa"/>
            <w:bottom w:w="0" w:type="dxa"/>
            <w:right w:w="108" w:type="dxa"/>
          </w:tblCellMar>
        </w:tblPrEx>
        <w:trPr>
          <w:trHeight w:val="567" w:hRule="atLeast"/>
        </w:trPr>
        <w:tc>
          <w:tcPr>
            <w:tcW w:w="1422" w:type="dxa"/>
            <w:vMerge w:val="restart"/>
            <w:vAlign w:val="center"/>
          </w:tcPr>
          <w:p w14:paraId="54D46528">
            <w:pPr>
              <w:spacing w:line="360" w:lineRule="auto"/>
              <w:jc w:val="center"/>
              <w:rPr>
                <w:rFonts w:cs="宋体" w:asciiTheme="minorEastAsia" w:hAnsiTheme="minorEastAsia"/>
                <w:color w:val="auto"/>
                <w:sz w:val="18"/>
                <w:szCs w:val="18"/>
              </w:rPr>
            </w:pPr>
            <w:r>
              <w:rPr>
                <w:rFonts w:hint="eastAsia" w:cs="宋体" w:asciiTheme="minorEastAsia" w:hAnsiTheme="minorEastAsia"/>
                <w:color w:val="auto"/>
                <w:sz w:val="18"/>
                <w:szCs w:val="18"/>
              </w:rPr>
              <w:t>临床康复</w:t>
            </w:r>
          </w:p>
        </w:tc>
        <w:tc>
          <w:tcPr>
            <w:tcW w:w="1788" w:type="dxa"/>
            <w:vAlign w:val="center"/>
          </w:tcPr>
          <w:p w14:paraId="51FD1FA2">
            <w:pPr>
              <w:spacing w:line="360" w:lineRule="auto"/>
              <w:jc w:val="center"/>
              <w:rPr>
                <w:rFonts w:cs="宋体" w:asciiTheme="minorEastAsia" w:hAnsiTheme="minorEastAsia"/>
                <w:color w:val="auto"/>
                <w:sz w:val="18"/>
                <w:szCs w:val="18"/>
              </w:rPr>
            </w:pPr>
            <w:r>
              <w:rPr>
                <w:rFonts w:hint="eastAsia" w:cs="宋体" w:asciiTheme="minorEastAsia" w:hAnsiTheme="minorEastAsia"/>
                <w:color w:val="auto"/>
                <w:sz w:val="18"/>
                <w:szCs w:val="18"/>
              </w:rPr>
              <w:t>生活康复</w:t>
            </w:r>
          </w:p>
        </w:tc>
        <w:tc>
          <w:tcPr>
            <w:tcW w:w="5562" w:type="dxa"/>
            <w:vAlign w:val="center"/>
          </w:tcPr>
          <w:p w14:paraId="6B843F7E">
            <w:pPr>
              <w:spacing w:line="360" w:lineRule="auto"/>
              <w:jc w:val="left"/>
              <w:rPr>
                <w:rFonts w:cs="宋体" w:asciiTheme="minorEastAsia" w:hAnsiTheme="minorEastAsia"/>
                <w:color w:val="auto"/>
                <w:sz w:val="18"/>
                <w:szCs w:val="18"/>
              </w:rPr>
            </w:pPr>
            <w:r>
              <w:rPr>
                <w:rFonts w:hint="eastAsia" w:cs="宋体" w:asciiTheme="minorEastAsia" w:hAnsiTheme="minorEastAsia"/>
                <w:color w:val="auto"/>
                <w:sz w:val="18"/>
                <w:szCs w:val="18"/>
              </w:rPr>
              <w:t>临床常见病、老年病、慢性病及病伤残功能障碍者的日常生活康复</w:t>
            </w:r>
          </w:p>
        </w:tc>
      </w:tr>
      <w:tr w14:paraId="0442CD16">
        <w:tblPrEx>
          <w:tblBorders>
            <w:top w:val="single" w:color="080000" w:sz="12" w:space="0"/>
            <w:left w:val="single" w:color="080000" w:sz="12" w:space="0"/>
            <w:bottom w:val="single" w:color="080000" w:sz="12" w:space="0"/>
            <w:right w:val="single" w:color="080000" w:sz="12" w:space="0"/>
            <w:insideH w:val="single" w:color="080000" w:sz="8" w:space="0"/>
            <w:insideV w:val="single" w:color="080000" w:sz="8" w:space="0"/>
          </w:tblBorders>
          <w:tblCellMar>
            <w:top w:w="0" w:type="dxa"/>
            <w:left w:w="108" w:type="dxa"/>
            <w:bottom w:w="0" w:type="dxa"/>
            <w:right w:w="108" w:type="dxa"/>
          </w:tblCellMar>
        </w:tblPrEx>
        <w:trPr>
          <w:trHeight w:val="764" w:hRule="atLeast"/>
        </w:trPr>
        <w:tc>
          <w:tcPr>
            <w:tcW w:w="1422" w:type="dxa"/>
            <w:vMerge w:val="continue"/>
            <w:vAlign w:val="center"/>
          </w:tcPr>
          <w:p w14:paraId="376BF547">
            <w:pPr>
              <w:spacing w:line="360" w:lineRule="auto"/>
              <w:ind w:firstLine="360" w:firstLineChars="200"/>
              <w:jc w:val="center"/>
              <w:rPr>
                <w:rFonts w:cs="宋体" w:asciiTheme="minorEastAsia" w:hAnsiTheme="minorEastAsia"/>
                <w:color w:val="auto"/>
                <w:sz w:val="18"/>
                <w:szCs w:val="18"/>
              </w:rPr>
            </w:pPr>
          </w:p>
        </w:tc>
        <w:tc>
          <w:tcPr>
            <w:tcW w:w="1788" w:type="dxa"/>
            <w:vAlign w:val="center"/>
          </w:tcPr>
          <w:p w14:paraId="70E15F35">
            <w:pPr>
              <w:spacing w:line="360" w:lineRule="auto"/>
              <w:jc w:val="center"/>
              <w:rPr>
                <w:rFonts w:cs="宋体" w:asciiTheme="minorEastAsia" w:hAnsiTheme="minorEastAsia"/>
                <w:color w:val="auto"/>
                <w:sz w:val="18"/>
                <w:szCs w:val="18"/>
              </w:rPr>
            </w:pPr>
            <w:r>
              <w:rPr>
                <w:rFonts w:hint="eastAsia" w:cs="宋体" w:asciiTheme="minorEastAsia" w:hAnsiTheme="minorEastAsia"/>
                <w:color w:val="auto"/>
                <w:sz w:val="18"/>
                <w:szCs w:val="18"/>
              </w:rPr>
              <w:t>疾病康复</w:t>
            </w:r>
          </w:p>
        </w:tc>
        <w:tc>
          <w:tcPr>
            <w:tcW w:w="5562" w:type="dxa"/>
            <w:vAlign w:val="center"/>
          </w:tcPr>
          <w:p w14:paraId="5ACB3383">
            <w:pPr>
              <w:rPr>
                <w:rFonts w:cs="宋体" w:asciiTheme="minorEastAsia" w:hAnsiTheme="minorEastAsia"/>
                <w:color w:val="auto"/>
                <w:sz w:val="18"/>
                <w:szCs w:val="18"/>
              </w:rPr>
            </w:pPr>
            <w:r>
              <w:rPr>
                <w:rFonts w:hint="eastAsia" w:cs="宋体" w:asciiTheme="minorEastAsia" w:hAnsiTheme="minorEastAsia"/>
                <w:color w:val="auto"/>
                <w:sz w:val="18"/>
                <w:szCs w:val="18"/>
              </w:rPr>
              <w:t>临床常见病、多发病、老年病、慢性病（未导致功能障碍者）系统化整体康复治疗、康复管理</w:t>
            </w:r>
          </w:p>
        </w:tc>
      </w:tr>
      <w:tr w14:paraId="635007A4">
        <w:tblPrEx>
          <w:tblBorders>
            <w:top w:val="single" w:color="080000" w:sz="12" w:space="0"/>
            <w:left w:val="single" w:color="080000" w:sz="12" w:space="0"/>
            <w:bottom w:val="single" w:color="080000" w:sz="12" w:space="0"/>
            <w:right w:val="single" w:color="080000" w:sz="12" w:space="0"/>
            <w:insideH w:val="single" w:color="080000" w:sz="8" w:space="0"/>
            <w:insideV w:val="single" w:color="080000" w:sz="8" w:space="0"/>
          </w:tblBorders>
          <w:tblCellMar>
            <w:top w:w="0" w:type="dxa"/>
            <w:left w:w="108" w:type="dxa"/>
            <w:bottom w:w="0" w:type="dxa"/>
            <w:right w:w="108" w:type="dxa"/>
          </w:tblCellMar>
        </w:tblPrEx>
        <w:trPr>
          <w:trHeight w:val="523" w:hRule="atLeast"/>
        </w:trPr>
        <w:tc>
          <w:tcPr>
            <w:tcW w:w="1422" w:type="dxa"/>
            <w:vMerge w:val="continue"/>
            <w:vAlign w:val="center"/>
          </w:tcPr>
          <w:p w14:paraId="5CC804AD">
            <w:pPr>
              <w:spacing w:line="360" w:lineRule="auto"/>
              <w:ind w:firstLine="360" w:firstLineChars="200"/>
              <w:jc w:val="center"/>
              <w:rPr>
                <w:rFonts w:cs="宋体" w:asciiTheme="minorEastAsia" w:hAnsiTheme="minorEastAsia"/>
                <w:color w:val="auto"/>
                <w:sz w:val="18"/>
                <w:szCs w:val="18"/>
              </w:rPr>
            </w:pPr>
          </w:p>
        </w:tc>
        <w:tc>
          <w:tcPr>
            <w:tcW w:w="1788" w:type="dxa"/>
            <w:vAlign w:val="center"/>
          </w:tcPr>
          <w:p w14:paraId="4F4B6844">
            <w:pPr>
              <w:spacing w:line="360" w:lineRule="auto"/>
              <w:jc w:val="center"/>
              <w:rPr>
                <w:rFonts w:cs="宋体" w:asciiTheme="minorEastAsia" w:hAnsiTheme="minorEastAsia"/>
                <w:color w:val="auto"/>
                <w:sz w:val="18"/>
                <w:szCs w:val="18"/>
              </w:rPr>
            </w:pPr>
            <w:r>
              <w:rPr>
                <w:rFonts w:hint="eastAsia" w:cs="宋体" w:asciiTheme="minorEastAsia" w:hAnsiTheme="minorEastAsia"/>
                <w:color w:val="auto"/>
                <w:sz w:val="18"/>
                <w:szCs w:val="18"/>
              </w:rPr>
              <w:t>残障康复</w:t>
            </w:r>
          </w:p>
        </w:tc>
        <w:tc>
          <w:tcPr>
            <w:tcW w:w="5562" w:type="dxa"/>
            <w:vAlign w:val="center"/>
          </w:tcPr>
          <w:p w14:paraId="3F648585">
            <w:pPr>
              <w:spacing w:line="360" w:lineRule="auto"/>
              <w:jc w:val="left"/>
              <w:rPr>
                <w:rFonts w:cs="宋体" w:asciiTheme="minorEastAsia" w:hAnsiTheme="minorEastAsia"/>
                <w:color w:val="auto"/>
                <w:sz w:val="18"/>
                <w:szCs w:val="18"/>
              </w:rPr>
            </w:pPr>
            <w:r>
              <w:rPr>
                <w:rFonts w:hint="eastAsia" w:cs="宋体" w:asciiTheme="minorEastAsia" w:hAnsiTheme="minorEastAsia"/>
                <w:color w:val="auto"/>
                <w:sz w:val="18"/>
                <w:szCs w:val="18"/>
              </w:rPr>
              <w:t>病伤残功能障碍者系统化整体康复治疗、康复管理</w:t>
            </w:r>
          </w:p>
        </w:tc>
      </w:tr>
      <w:tr w14:paraId="1A7380F9">
        <w:tblPrEx>
          <w:tblBorders>
            <w:top w:val="single" w:color="080000" w:sz="12" w:space="0"/>
            <w:left w:val="single" w:color="080000" w:sz="12" w:space="0"/>
            <w:bottom w:val="single" w:color="080000" w:sz="12" w:space="0"/>
            <w:right w:val="single" w:color="080000" w:sz="12" w:space="0"/>
            <w:insideH w:val="single" w:color="080000" w:sz="8" w:space="0"/>
            <w:insideV w:val="single" w:color="080000" w:sz="8" w:space="0"/>
          </w:tblBorders>
          <w:tblCellMar>
            <w:top w:w="0" w:type="dxa"/>
            <w:left w:w="108" w:type="dxa"/>
            <w:bottom w:w="0" w:type="dxa"/>
            <w:right w:w="108" w:type="dxa"/>
          </w:tblCellMar>
        </w:tblPrEx>
        <w:trPr>
          <w:trHeight w:val="811" w:hRule="atLeast"/>
        </w:trPr>
        <w:tc>
          <w:tcPr>
            <w:tcW w:w="1422" w:type="dxa"/>
            <w:vMerge w:val="continue"/>
            <w:vAlign w:val="center"/>
          </w:tcPr>
          <w:p w14:paraId="09A06A98">
            <w:pPr>
              <w:spacing w:line="360" w:lineRule="auto"/>
              <w:ind w:firstLine="360" w:firstLineChars="200"/>
              <w:jc w:val="center"/>
              <w:rPr>
                <w:rFonts w:cs="宋体" w:asciiTheme="minorEastAsia" w:hAnsiTheme="minorEastAsia"/>
                <w:color w:val="auto"/>
                <w:sz w:val="18"/>
                <w:szCs w:val="18"/>
              </w:rPr>
            </w:pPr>
          </w:p>
        </w:tc>
        <w:tc>
          <w:tcPr>
            <w:tcW w:w="1788" w:type="dxa"/>
            <w:vAlign w:val="center"/>
          </w:tcPr>
          <w:p w14:paraId="0E831FE5">
            <w:pPr>
              <w:spacing w:line="360" w:lineRule="auto"/>
              <w:jc w:val="center"/>
              <w:rPr>
                <w:rFonts w:cs="宋体" w:asciiTheme="minorEastAsia" w:hAnsiTheme="minorEastAsia"/>
                <w:color w:val="auto"/>
                <w:sz w:val="18"/>
                <w:szCs w:val="18"/>
              </w:rPr>
            </w:pPr>
            <w:r>
              <w:rPr>
                <w:rFonts w:hint="eastAsia" w:cs="宋体" w:asciiTheme="minorEastAsia" w:hAnsiTheme="minorEastAsia"/>
                <w:color w:val="auto"/>
                <w:sz w:val="18"/>
                <w:szCs w:val="18"/>
              </w:rPr>
              <w:t>心理康复</w:t>
            </w:r>
          </w:p>
        </w:tc>
        <w:tc>
          <w:tcPr>
            <w:tcW w:w="5562" w:type="dxa"/>
            <w:vAlign w:val="center"/>
          </w:tcPr>
          <w:p w14:paraId="3FD86D34">
            <w:pPr>
              <w:rPr>
                <w:rFonts w:cs="宋体" w:asciiTheme="minorEastAsia" w:hAnsiTheme="minorEastAsia"/>
                <w:color w:val="auto"/>
                <w:sz w:val="18"/>
                <w:szCs w:val="18"/>
              </w:rPr>
            </w:pPr>
            <w:r>
              <w:rPr>
                <w:rFonts w:hint="eastAsia" w:cs="宋体" w:asciiTheme="minorEastAsia" w:hAnsiTheme="minorEastAsia"/>
                <w:color w:val="auto"/>
                <w:sz w:val="18"/>
                <w:szCs w:val="18"/>
              </w:rPr>
              <w:t>临床常见病、老年病、慢性病尤其是病伤残功能障碍者系统化整体心理康复治疗</w:t>
            </w:r>
          </w:p>
        </w:tc>
      </w:tr>
      <w:tr w14:paraId="171E2963">
        <w:tblPrEx>
          <w:tblBorders>
            <w:top w:val="single" w:color="080000" w:sz="12" w:space="0"/>
            <w:left w:val="single" w:color="080000" w:sz="12" w:space="0"/>
            <w:bottom w:val="single" w:color="080000" w:sz="12" w:space="0"/>
            <w:right w:val="single" w:color="080000" w:sz="12" w:space="0"/>
            <w:insideH w:val="single" w:color="080000" w:sz="8" w:space="0"/>
            <w:insideV w:val="single" w:color="080000" w:sz="8" w:space="0"/>
          </w:tblBorders>
          <w:tblCellMar>
            <w:top w:w="0" w:type="dxa"/>
            <w:left w:w="108" w:type="dxa"/>
            <w:bottom w:w="0" w:type="dxa"/>
            <w:right w:w="108" w:type="dxa"/>
          </w:tblCellMar>
        </w:tblPrEx>
        <w:trPr>
          <w:trHeight w:val="734" w:hRule="atLeast"/>
        </w:trPr>
        <w:tc>
          <w:tcPr>
            <w:tcW w:w="3210" w:type="dxa"/>
            <w:gridSpan w:val="2"/>
            <w:vAlign w:val="center"/>
          </w:tcPr>
          <w:p w14:paraId="7BD21612">
            <w:pPr>
              <w:spacing w:line="360" w:lineRule="auto"/>
              <w:ind w:firstLine="360" w:firstLineChars="200"/>
              <w:jc w:val="center"/>
              <w:rPr>
                <w:rFonts w:cs="宋体" w:asciiTheme="minorEastAsia" w:hAnsiTheme="minorEastAsia"/>
                <w:color w:val="auto"/>
                <w:sz w:val="18"/>
                <w:szCs w:val="18"/>
              </w:rPr>
            </w:pPr>
            <w:r>
              <w:rPr>
                <w:rFonts w:hint="eastAsia" w:cs="宋体" w:asciiTheme="minorEastAsia" w:hAnsiTheme="minorEastAsia"/>
                <w:color w:val="auto"/>
                <w:sz w:val="18"/>
                <w:szCs w:val="18"/>
              </w:rPr>
              <w:t>社区康复</w:t>
            </w:r>
          </w:p>
        </w:tc>
        <w:tc>
          <w:tcPr>
            <w:tcW w:w="5562" w:type="dxa"/>
            <w:vAlign w:val="center"/>
          </w:tcPr>
          <w:p w14:paraId="04C661E0">
            <w:pPr>
              <w:rPr>
                <w:rFonts w:cs="宋体" w:asciiTheme="minorEastAsia" w:hAnsiTheme="minorEastAsia"/>
                <w:color w:val="auto"/>
                <w:sz w:val="18"/>
                <w:szCs w:val="18"/>
              </w:rPr>
            </w:pPr>
            <w:r>
              <w:rPr>
                <w:rFonts w:hint="eastAsia" w:cs="宋体" w:asciiTheme="minorEastAsia" w:hAnsiTheme="minorEastAsia"/>
                <w:color w:val="auto"/>
                <w:sz w:val="18"/>
                <w:szCs w:val="18"/>
              </w:rPr>
              <w:t>社区常见病、慢性病、老年病病人的康复保健、康复指导、康复治疗、社区康复档案建立与管理</w:t>
            </w:r>
          </w:p>
        </w:tc>
      </w:tr>
      <w:tr w14:paraId="2D75C99F">
        <w:tblPrEx>
          <w:tblBorders>
            <w:top w:val="single" w:color="080000" w:sz="12" w:space="0"/>
            <w:left w:val="single" w:color="080000" w:sz="12" w:space="0"/>
            <w:bottom w:val="single" w:color="080000" w:sz="12" w:space="0"/>
            <w:right w:val="single" w:color="080000" w:sz="12" w:space="0"/>
            <w:insideH w:val="single" w:color="080000" w:sz="8" w:space="0"/>
            <w:insideV w:val="single" w:color="080000" w:sz="8" w:space="0"/>
          </w:tblBorders>
          <w:tblCellMar>
            <w:top w:w="0" w:type="dxa"/>
            <w:left w:w="108" w:type="dxa"/>
            <w:bottom w:w="0" w:type="dxa"/>
            <w:right w:w="108" w:type="dxa"/>
          </w:tblCellMar>
        </w:tblPrEx>
        <w:trPr>
          <w:trHeight w:val="734" w:hRule="atLeast"/>
        </w:trPr>
        <w:tc>
          <w:tcPr>
            <w:tcW w:w="3210" w:type="dxa"/>
            <w:gridSpan w:val="2"/>
            <w:vAlign w:val="center"/>
          </w:tcPr>
          <w:p w14:paraId="2C8669F3">
            <w:pPr>
              <w:spacing w:line="360" w:lineRule="auto"/>
              <w:ind w:firstLine="360" w:firstLineChars="200"/>
              <w:jc w:val="center"/>
              <w:rPr>
                <w:rFonts w:cs="宋体" w:asciiTheme="minorEastAsia" w:hAnsiTheme="minorEastAsia"/>
                <w:color w:val="auto"/>
                <w:sz w:val="18"/>
                <w:szCs w:val="18"/>
              </w:rPr>
            </w:pPr>
            <w:r>
              <w:rPr>
                <w:rFonts w:hint="eastAsia" w:cs="宋体" w:asciiTheme="minorEastAsia" w:hAnsiTheme="minorEastAsia"/>
                <w:color w:val="auto"/>
                <w:sz w:val="18"/>
                <w:szCs w:val="18"/>
              </w:rPr>
              <w:t>家庭康复</w:t>
            </w:r>
          </w:p>
        </w:tc>
        <w:tc>
          <w:tcPr>
            <w:tcW w:w="5562" w:type="dxa"/>
            <w:vAlign w:val="center"/>
          </w:tcPr>
          <w:p w14:paraId="50985F34">
            <w:pPr>
              <w:rPr>
                <w:rFonts w:cs="宋体" w:asciiTheme="minorEastAsia" w:hAnsiTheme="minorEastAsia"/>
                <w:color w:val="auto"/>
                <w:sz w:val="18"/>
                <w:szCs w:val="18"/>
              </w:rPr>
            </w:pPr>
            <w:r>
              <w:rPr>
                <w:rFonts w:hint="eastAsia" w:cs="宋体" w:asciiTheme="minorEastAsia" w:hAnsiTheme="minorEastAsia"/>
                <w:color w:val="auto"/>
                <w:sz w:val="18"/>
                <w:szCs w:val="18"/>
              </w:rPr>
              <w:t>家庭常见病、慢性病、老年病、病伤残功能障碍（回归家庭）病人的康复保健、康复指导、康复治疗</w:t>
            </w:r>
          </w:p>
        </w:tc>
      </w:tr>
      <w:tr w14:paraId="1B8AFCB6">
        <w:tblPrEx>
          <w:tblBorders>
            <w:top w:val="single" w:color="080000" w:sz="12" w:space="0"/>
            <w:left w:val="single" w:color="080000" w:sz="12" w:space="0"/>
            <w:bottom w:val="single" w:color="080000" w:sz="12" w:space="0"/>
            <w:right w:val="single" w:color="080000" w:sz="12" w:space="0"/>
            <w:insideH w:val="single" w:color="080000" w:sz="8" w:space="0"/>
            <w:insideV w:val="single" w:color="080000" w:sz="8" w:space="0"/>
          </w:tblBorders>
          <w:tblCellMar>
            <w:top w:w="0" w:type="dxa"/>
            <w:left w:w="108" w:type="dxa"/>
            <w:bottom w:w="0" w:type="dxa"/>
            <w:right w:w="108" w:type="dxa"/>
          </w:tblCellMar>
        </w:tblPrEx>
        <w:trPr>
          <w:trHeight w:val="804" w:hRule="atLeast"/>
        </w:trPr>
        <w:tc>
          <w:tcPr>
            <w:tcW w:w="3210" w:type="dxa"/>
            <w:gridSpan w:val="2"/>
            <w:vAlign w:val="center"/>
          </w:tcPr>
          <w:p w14:paraId="69BF182B">
            <w:pPr>
              <w:spacing w:line="360" w:lineRule="auto"/>
              <w:ind w:firstLine="360" w:firstLineChars="200"/>
              <w:jc w:val="center"/>
              <w:rPr>
                <w:rFonts w:cs="宋体" w:asciiTheme="minorEastAsia" w:hAnsiTheme="minorEastAsia"/>
                <w:color w:val="auto"/>
                <w:sz w:val="18"/>
                <w:szCs w:val="18"/>
              </w:rPr>
            </w:pPr>
            <w:r>
              <w:rPr>
                <w:rFonts w:hint="eastAsia" w:cs="宋体" w:asciiTheme="minorEastAsia" w:hAnsiTheme="minorEastAsia"/>
                <w:color w:val="auto"/>
                <w:sz w:val="18"/>
                <w:szCs w:val="18"/>
              </w:rPr>
              <w:t>康复保健</w:t>
            </w:r>
          </w:p>
        </w:tc>
        <w:tc>
          <w:tcPr>
            <w:tcW w:w="5562" w:type="dxa"/>
            <w:vAlign w:val="center"/>
          </w:tcPr>
          <w:p w14:paraId="64D37BFD">
            <w:pPr>
              <w:pStyle w:val="5"/>
              <w:snapToGrid/>
              <w:jc w:val="both"/>
              <w:rPr>
                <w:rFonts w:cs="宋体" w:asciiTheme="minorEastAsia" w:hAnsiTheme="minorEastAsia"/>
                <w:color w:val="auto"/>
              </w:rPr>
            </w:pPr>
            <w:r>
              <w:rPr>
                <w:rFonts w:hint="eastAsia" w:cs="宋体" w:asciiTheme="minorEastAsia" w:hAnsiTheme="minorEastAsia"/>
                <w:color w:val="auto"/>
              </w:rPr>
              <w:t>临床常见病、慢性病、老年病及病伤残患者的健康教育指导、开展健康教育、保健治疗的能力。</w:t>
            </w:r>
          </w:p>
        </w:tc>
      </w:tr>
    </w:tbl>
    <w:p w14:paraId="3640373A">
      <w:pPr>
        <w:spacing w:line="360" w:lineRule="auto"/>
        <w:jc w:val="center"/>
        <w:rPr>
          <w:rFonts w:ascii="宋体" w:hAnsi="宋体" w:eastAsia="宋体" w:cs="宋体"/>
          <w:bCs/>
          <w:color w:val="auto"/>
          <w:sz w:val="28"/>
          <w:szCs w:val="28"/>
        </w:rPr>
      </w:pPr>
      <w:r>
        <w:rPr>
          <w:rFonts w:hint="eastAsia" w:ascii="宋体" w:hAnsi="宋体" w:eastAsia="宋体" w:cs="宋体"/>
          <w:bCs/>
          <w:color w:val="auto"/>
          <w:spacing w:val="-4"/>
          <w:sz w:val="28"/>
          <w:szCs w:val="28"/>
        </w:rPr>
        <w:t xml:space="preserve">表2  </w:t>
      </w:r>
      <w:r>
        <w:rPr>
          <w:rFonts w:hint="eastAsia" w:ascii="宋体" w:hAnsi="宋体" w:eastAsia="宋体" w:cs="宋体"/>
          <w:bCs/>
          <w:color w:val="auto"/>
          <w:sz w:val="28"/>
          <w:szCs w:val="28"/>
        </w:rPr>
        <w:t>康复治疗技术</w:t>
      </w:r>
      <w:r>
        <w:rPr>
          <w:rFonts w:hint="eastAsia" w:ascii="宋体" w:hAnsi="宋体" w:eastAsia="宋体"/>
          <w:color w:val="auto"/>
          <w:sz w:val="28"/>
          <w:szCs w:val="28"/>
        </w:rPr>
        <w:t>职业能力分析</w:t>
      </w:r>
    </w:p>
    <w:tbl>
      <w:tblPr>
        <w:tblStyle w:val="11"/>
        <w:tblW w:w="8847" w:type="dxa"/>
        <w:tblInd w:w="0" w:type="dxa"/>
        <w:tblBorders>
          <w:top w:val="single" w:color="080000" w:sz="12" w:space="0"/>
          <w:left w:val="single" w:color="080000" w:sz="12" w:space="0"/>
          <w:bottom w:val="single" w:color="080000" w:sz="12" w:space="0"/>
          <w:right w:val="single" w:color="080000" w:sz="12" w:space="0"/>
          <w:insideH w:val="single" w:color="080000" w:sz="8" w:space="0"/>
          <w:insideV w:val="single" w:color="080000" w:sz="8" w:space="0"/>
        </w:tblBorders>
        <w:tblLayout w:type="fixed"/>
        <w:tblCellMar>
          <w:top w:w="0" w:type="dxa"/>
          <w:left w:w="108" w:type="dxa"/>
          <w:bottom w:w="0" w:type="dxa"/>
          <w:right w:w="108" w:type="dxa"/>
        </w:tblCellMar>
      </w:tblPr>
      <w:tblGrid>
        <w:gridCol w:w="2340"/>
        <w:gridCol w:w="3918"/>
        <w:gridCol w:w="2589"/>
      </w:tblGrid>
      <w:tr w14:paraId="032D09E9">
        <w:tblPrEx>
          <w:tblBorders>
            <w:top w:val="single" w:color="080000" w:sz="12" w:space="0"/>
            <w:left w:val="single" w:color="080000" w:sz="12" w:space="0"/>
            <w:bottom w:val="single" w:color="080000" w:sz="12" w:space="0"/>
            <w:right w:val="single" w:color="080000" w:sz="12" w:space="0"/>
            <w:insideH w:val="single" w:color="080000" w:sz="8" w:space="0"/>
            <w:insideV w:val="single" w:color="080000" w:sz="8" w:space="0"/>
          </w:tblBorders>
          <w:tblCellMar>
            <w:top w:w="0" w:type="dxa"/>
            <w:left w:w="108" w:type="dxa"/>
            <w:bottom w:w="0" w:type="dxa"/>
            <w:right w:w="108" w:type="dxa"/>
          </w:tblCellMar>
        </w:tblPrEx>
        <w:trPr>
          <w:trHeight w:val="567" w:hRule="atLeast"/>
          <w:tblHeader/>
        </w:trPr>
        <w:tc>
          <w:tcPr>
            <w:tcW w:w="2340" w:type="dxa"/>
            <w:vAlign w:val="center"/>
          </w:tcPr>
          <w:p w14:paraId="56A20EF9">
            <w:pPr>
              <w:spacing w:line="360" w:lineRule="auto"/>
              <w:jc w:val="center"/>
              <w:rPr>
                <w:rFonts w:cs="宋体" w:asciiTheme="minorEastAsia" w:hAnsiTheme="minorEastAsia"/>
                <w:b/>
                <w:color w:val="auto"/>
                <w:sz w:val="18"/>
                <w:szCs w:val="18"/>
              </w:rPr>
            </w:pPr>
            <w:r>
              <w:rPr>
                <w:rFonts w:hint="eastAsia" w:cs="宋体" w:asciiTheme="minorEastAsia" w:hAnsiTheme="minorEastAsia"/>
                <w:b/>
                <w:color w:val="auto"/>
                <w:sz w:val="18"/>
                <w:szCs w:val="18"/>
              </w:rPr>
              <w:t xml:space="preserve">主 要 工 作 </w:t>
            </w:r>
          </w:p>
          <w:p w14:paraId="0FCBBA0B">
            <w:pPr>
              <w:spacing w:line="360" w:lineRule="auto"/>
              <w:jc w:val="center"/>
              <w:rPr>
                <w:rFonts w:cs="宋体" w:asciiTheme="minorEastAsia" w:hAnsiTheme="minorEastAsia"/>
                <w:b/>
                <w:color w:val="auto"/>
                <w:sz w:val="18"/>
                <w:szCs w:val="18"/>
              </w:rPr>
            </w:pPr>
            <w:r>
              <w:rPr>
                <w:rFonts w:hint="eastAsia" w:cs="宋体" w:asciiTheme="minorEastAsia" w:hAnsiTheme="minorEastAsia"/>
                <w:b/>
                <w:color w:val="auto"/>
                <w:sz w:val="18"/>
                <w:szCs w:val="18"/>
              </w:rPr>
              <w:t>任 务</w:t>
            </w:r>
          </w:p>
        </w:tc>
        <w:tc>
          <w:tcPr>
            <w:tcW w:w="3918" w:type="dxa"/>
            <w:vAlign w:val="center"/>
          </w:tcPr>
          <w:p w14:paraId="196AE484">
            <w:pPr>
              <w:spacing w:line="360" w:lineRule="auto"/>
              <w:jc w:val="center"/>
              <w:rPr>
                <w:rFonts w:cs="宋体" w:asciiTheme="minorEastAsia" w:hAnsiTheme="minorEastAsia"/>
                <w:b/>
                <w:color w:val="auto"/>
                <w:sz w:val="18"/>
                <w:szCs w:val="18"/>
              </w:rPr>
            </w:pPr>
            <w:r>
              <w:rPr>
                <w:rFonts w:hint="eastAsia" w:cs="宋体" w:asciiTheme="minorEastAsia" w:hAnsiTheme="minorEastAsia"/>
                <w:b/>
                <w:color w:val="auto"/>
                <w:sz w:val="18"/>
                <w:szCs w:val="18"/>
              </w:rPr>
              <w:t>岗 位 任 职 要 求</w:t>
            </w:r>
          </w:p>
        </w:tc>
        <w:tc>
          <w:tcPr>
            <w:tcW w:w="2589" w:type="dxa"/>
            <w:vAlign w:val="center"/>
          </w:tcPr>
          <w:p w14:paraId="7888A563">
            <w:pPr>
              <w:spacing w:line="360" w:lineRule="auto"/>
              <w:jc w:val="center"/>
              <w:rPr>
                <w:rFonts w:cs="宋体" w:asciiTheme="minorEastAsia" w:hAnsiTheme="minorEastAsia"/>
                <w:b/>
                <w:color w:val="auto"/>
                <w:sz w:val="18"/>
                <w:szCs w:val="18"/>
              </w:rPr>
            </w:pPr>
            <w:r>
              <w:rPr>
                <w:rFonts w:hint="eastAsia" w:cs="宋体" w:asciiTheme="minorEastAsia" w:hAnsiTheme="minorEastAsia"/>
                <w:b/>
                <w:color w:val="auto"/>
                <w:sz w:val="18"/>
                <w:szCs w:val="18"/>
              </w:rPr>
              <w:t>职  业  能  力</w:t>
            </w:r>
          </w:p>
        </w:tc>
      </w:tr>
      <w:tr w14:paraId="76EF7621">
        <w:tblPrEx>
          <w:tblBorders>
            <w:top w:val="single" w:color="080000" w:sz="12" w:space="0"/>
            <w:left w:val="single" w:color="080000" w:sz="12" w:space="0"/>
            <w:bottom w:val="single" w:color="080000" w:sz="12" w:space="0"/>
            <w:right w:val="single" w:color="080000" w:sz="12" w:space="0"/>
            <w:insideH w:val="single" w:color="080000" w:sz="8" w:space="0"/>
            <w:insideV w:val="single" w:color="080000" w:sz="8" w:space="0"/>
          </w:tblBorders>
          <w:tblCellMar>
            <w:top w:w="0" w:type="dxa"/>
            <w:left w:w="108" w:type="dxa"/>
            <w:bottom w:w="0" w:type="dxa"/>
            <w:right w:w="108" w:type="dxa"/>
          </w:tblCellMar>
        </w:tblPrEx>
        <w:trPr>
          <w:trHeight w:val="567" w:hRule="atLeast"/>
        </w:trPr>
        <w:tc>
          <w:tcPr>
            <w:tcW w:w="2340" w:type="dxa"/>
            <w:vAlign w:val="center"/>
          </w:tcPr>
          <w:p w14:paraId="4FD23E25">
            <w:pPr>
              <w:spacing w:line="360" w:lineRule="auto"/>
              <w:rPr>
                <w:rFonts w:cs="宋体" w:asciiTheme="minorEastAsia" w:hAnsiTheme="minorEastAsia"/>
                <w:color w:val="auto"/>
                <w:sz w:val="18"/>
                <w:szCs w:val="18"/>
              </w:rPr>
            </w:pPr>
            <w:r>
              <w:rPr>
                <w:rFonts w:hint="eastAsia" w:cs="宋体" w:asciiTheme="minorEastAsia" w:hAnsiTheme="minorEastAsia"/>
                <w:color w:val="auto"/>
                <w:sz w:val="18"/>
                <w:szCs w:val="18"/>
              </w:rPr>
              <w:t>在临床医院康复科、康复医院运用康复治疗程序对疾病病人（未形成功能障碍者）进行系统化整体康复治疗</w:t>
            </w:r>
          </w:p>
        </w:tc>
        <w:tc>
          <w:tcPr>
            <w:tcW w:w="3918" w:type="dxa"/>
            <w:vAlign w:val="center"/>
          </w:tcPr>
          <w:p w14:paraId="42A3D483">
            <w:pPr>
              <w:pStyle w:val="5"/>
              <w:snapToGrid/>
              <w:spacing w:line="400" w:lineRule="exact"/>
              <w:jc w:val="both"/>
              <w:rPr>
                <w:rFonts w:cs="宋体" w:asciiTheme="minorEastAsia" w:hAnsiTheme="minorEastAsia"/>
                <w:color w:val="auto"/>
              </w:rPr>
            </w:pPr>
            <w:r>
              <w:rPr>
                <w:rFonts w:hint="eastAsia" w:cs="宋体" w:asciiTheme="minorEastAsia" w:hAnsiTheme="minorEastAsia"/>
                <w:color w:val="auto"/>
              </w:rPr>
              <w:t>1.掌握常见病、多发病、慢性病、老年病（未形成功能障碍）病人的康复治疗知识</w:t>
            </w:r>
          </w:p>
          <w:p w14:paraId="3ED723C6">
            <w:pPr>
              <w:pStyle w:val="5"/>
              <w:snapToGrid/>
              <w:spacing w:line="400" w:lineRule="exact"/>
              <w:jc w:val="both"/>
              <w:rPr>
                <w:rFonts w:cs="宋体" w:asciiTheme="minorEastAsia" w:hAnsiTheme="minorEastAsia"/>
                <w:color w:val="auto"/>
              </w:rPr>
            </w:pPr>
            <w:r>
              <w:rPr>
                <w:rFonts w:hint="eastAsia" w:cs="宋体" w:asciiTheme="minorEastAsia" w:hAnsiTheme="minorEastAsia"/>
                <w:color w:val="auto"/>
              </w:rPr>
              <w:t>2.掌握相关康复治疗知识</w:t>
            </w:r>
          </w:p>
          <w:p w14:paraId="38EFF9CC">
            <w:pPr>
              <w:pStyle w:val="5"/>
              <w:snapToGrid/>
              <w:spacing w:line="400" w:lineRule="exact"/>
              <w:jc w:val="both"/>
              <w:rPr>
                <w:rFonts w:cs="宋体" w:asciiTheme="minorEastAsia" w:hAnsiTheme="minorEastAsia"/>
                <w:color w:val="auto"/>
              </w:rPr>
            </w:pPr>
            <w:r>
              <w:rPr>
                <w:rFonts w:hint="eastAsia" w:cs="宋体" w:asciiTheme="minorEastAsia" w:hAnsiTheme="minorEastAsia"/>
                <w:color w:val="auto"/>
              </w:rPr>
              <w:t>3.具有熟练规范的康复评定能力</w:t>
            </w:r>
          </w:p>
          <w:p w14:paraId="2A6083E4">
            <w:pPr>
              <w:pStyle w:val="5"/>
              <w:snapToGrid/>
              <w:spacing w:line="400" w:lineRule="exact"/>
              <w:jc w:val="both"/>
              <w:rPr>
                <w:rFonts w:cs="宋体" w:asciiTheme="minorEastAsia" w:hAnsiTheme="minorEastAsia"/>
                <w:color w:val="auto"/>
              </w:rPr>
            </w:pPr>
            <w:r>
              <w:rPr>
                <w:rFonts w:hint="eastAsia" w:cs="宋体" w:asciiTheme="minorEastAsia" w:hAnsiTheme="minorEastAsia"/>
                <w:color w:val="auto"/>
              </w:rPr>
              <w:t>4.具有熟练规范的康复治疗操作技能</w:t>
            </w:r>
          </w:p>
          <w:p w14:paraId="4AE6C662">
            <w:pPr>
              <w:pStyle w:val="5"/>
              <w:snapToGrid/>
              <w:spacing w:line="400" w:lineRule="exact"/>
              <w:jc w:val="both"/>
              <w:rPr>
                <w:rFonts w:cs="宋体" w:asciiTheme="minorEastAsia" w:hAnsiTheme="minorEastAsia"/>
                <w:color w:val="auto"/>
              </w:rPr>
            </w:pPr>
            <w:r>
              <w:rPr>
                <w:rFonts w:hint="eastAsia" w:cs="宋体" w:asciiTheme="minorEastAsia" w:hAnsiTheme="minorEastAsia"/>
                <w:color w:val="auto"/>
              </w:rPr>
              <w:t>5.具有敏锐的常用药物疗效、不良反应的观察能力</w:t>
            </w:r>
          </w:p>
          <w:p w14:paraId="5A6E6D2F">
            <w:pPr>
              <w:pStyle w:val="5"/>
              <w:snapToGrid/>
              <w:spacing w:line="400" w:lineRule="exact"/>
              <w:jc w:val="both"/>
              <w:rPr>
                <w:rFonts w:cs="宋体" w:asciiTheme="minorEastAsia" w:hAnsiTheme="minorEastAsia"/>
                <w:color w:val="auto"/>
              </w:rPr>
            </w:pPr>
            <w:r>
              <w:rPr>
                <w:rFonts w:hint="eastAsia" w:cs="宋体" w:asciiTheme="minorEastAsia" w:hAnsiTheme="minorEastAsia"/>
                <w:color w:val="auto"/>
              </w:rPr>
              <w:t>6.具有严谨慎独的工作作风和良好的团队合作精神</w:t>
            </w:r>
          </w:p>
          <w:p w14:paraId="1275E208">
            <w:pPr>
              <w:spacing w:line="400" w:lineRule="exact"/>
              <w:rPr>
                <w:rFonts w:cs="宋体" w:asciiTheme="minorEastAsia" w:hAnsiTheme="minorEastAsia"/>
                <w:color w:val="auto"/>
                <w:sz w:val="18"/>
                <w:szCs w:val="18"/>
              </w:rPr>
            </w:pPr>
            <w:r>
              <w:rPr>
                <w:rFonts w:hint="eastAsia" w:cs="宋体" w:asciiTheme="minorEastAsia" w:hAnsiTheme="minorEastAsia"/>
                <w:color w:val="auto"/>
                <w:sz w:val="18"/>
                <w:szCs w:val="18"/>
              </w:rPr>
              <w:t>7.具有与病人、家属进行良好沟通的能力</w:t>
            </w:r>
          </w:p>
        </w:tc>
        <w:tc>
          <w:tcPr>
            <w:tcW w:w="2589" w:type="dxa"/>
            <w:vAlign w:val="center"/>
          </w:tcPr>
          <w:p w14:paraId="6EF7FB8A">
            <w:pPr>
              <w:spacing w:line="400" w:lineRule="exact"/>
              <w:rPr>
                <w:rFonts w:cs="宋体" w:asciiTheme="minorEastAsia" w:hAnsiTheme="minorEastAsia"/>
                <w:color w:val="auto"/>
                <w:sz w:val="18"/>
                <w:szCs w:val="18"/>
              </w:rPr>
            </w:pPr>
            <w:r>
              <w:rPr>
                <w:rFonts w:hint="eastAsia" w:cs="宋体" w:asciiTheme="minorEastAsia" w:hAnsiTheme="minorEastAsia"/>
                <w:color w:val="auto"/>
                <w:sz w:val="18"/>
                <w:szCs w:val="18"/>
              </w:rPr>
              <w:t>1.康复评定能力；</w:t>
            </w:r>
          </w:p>
          <w:p w14:paraId="351B7E09">
            <w:pPr>
              <w:spacing w:line="400" w:lineRule="exact"/>
              <w:rPr>
                <w:rFonts w:cs="宋体" w:asciiTheme="minorEastAsia" w:hAnsiTheme="minorEastAsia"/>
                <w:color w:val="auto"/>
                <w:sz w:val="18"/>
                <w:szCs w:val="18"/>
              </w:rPr>
            </w:pPr>
            <w:r>
              <w:rPr>
                <w:rFonts w:hint="eastAsia" w:cs="宋体" w:asciiTheme="minorEastAsia" w:hAnsiTheme="minorEastAsia"/>
                <w:color w:val="auto"/>
                <w:sz w:val="18"/>
                <w:szCs w:val="18"/>
              </w:rPr>
              <w:t>2.物理治疗能力；</w:t>
            </w:r>
          </w:p>
          <w:p w14:paraId="4792626A">
            <w:pPr>
              <w:spacing w:line="400" w:lineRule="exact"/>
              <w:rPr>
                <w:rFonts w:cs="宋体" w:asciiTheme="minorEastAsia" w:hAnsiTheme="minorEastAsia"/>
                <w:color w:val="auto"/>
                <w:sz w:val="18"/>
                <w:szCs w:val="18"/>
              </w:rPr>
            </w:pPr>
            <w:r>
              <w:rPr>
                <w:rFonts w:hint="eastAsia" w:cs="宋体" w:asciiTheme="minorEastAsia" w:hAnsiTheme="minorEastAsia"/>
                <w:color w:val="auto"/>
                <w:sz w:val="18"/>
                <w:szCs w:val="18"/>
              </w:rPr>
              <w:t>3.作业治疗能力；</w:t>
            </w:r>
          </w:p>
          <w:p w14:paraId="09C34E6E">
            <w:pPr>
              <w:spacing w:line="400" w:lineRule="exact"/>
              <w:rPr>
                <w:rFonts w:cs="宋体" w:asciiTheme="minorEastAsia" w:hAnsiTheme="minorEastAsia"/>
                <w:color w:val="auto"/>
                <w:sz w:val="18"/>
                <w:szCs w:val="18"/>
              </w:rPr>
            </w:pPr>
            <w:r>
              <w:rPr>
                <w:rFonts w:hint="eastAsia" w:cs="宋体" w:asciiTheme="minorEastAsia" w:hAnsiTheme="minorEastAsia"/>
                <w:color w:val="auto"/>
                <w:sz w:val="18"/>
                <w:szCs w:val="18"/>
              </w:rPr>
              <w:t>4.言语治疗能力；</w:t>
            </w:r>
          </w:p>
          <w:p w14:paraId="3C19B884">
            <w:pPr>
              <w:spacing w:line="400" w:lineRule="exact"/>
              <w:rPr>
                <w:rFonts w:cs="宋体" w:asciiTheme="minorEastAsia" w:hAnsiTheme="minorEastAsia"/>
                <w:color w:val="auto"/>
                <w:sz w:val="18"/>
                <w:szCs w:val="18"/>
              </w:rPr>
            </w:pPr>
            <w:r>
              <w:rPr>
                <w:rFonts w:hint="eastAsia" w:cs="宋体" w:asciiTheme="minorEastAsia" w:hAnsiTheme="minorEastAsia"/>
                <w:color w:val="auto"/>
                <w:sz w:val="18"/>
                <w:szCs w:val="18"/>
              </w:rPr>
              <w:t>5.传统康复治疗能力；</w:t>
            </w:r>
          </w:p>
          <w:p w14:paraId="5B5A8076">
            <w:pPr>
              <w:spacing w:line="400" w:lineRule="exact"/>
              <w:rPr>
                <w:rFonts w:cs="宋体" w:asciiTheme="minorEastAsia" w:hAnsiTheme="minorEastAsia"/>
                <w:color w:val="auto"/>
                <w:sz w:val="18"/>
                <w:szCs w:val="18"/>
              </w:rPr>
            </w:pPr>
            <w:r>
              <w:rPr>
                <w:rFonts w:hint="eastAsia" w:cs="宋体" w:asciiTheme="minorEastAsia" w:hAnsiTheme="minorEastAsia"/>
                <w:color w:val="auto"/>
                <w:sz w:val="18"/>
                <w:szCs w:val="18"/>
              </w:rPr>
              <w:t>6.心理康复治疗的能力；</w:t>
            </w:r>
          </w:p>
          <w:p w14:paraId="26C762B3">
            <w:pPr>
              <w:spacing w:line="400" w:lineRule="exact"/>
              <w:rPr>
                <w:rFonts w:cs="宋体" w:asciiTheme="minorEastAsia" w:hAnsiTheme="minorEastAsia"/>
                <w:color w:val="auto"/>
                <w:sz w:val="18"/>
                <w:szCs w:val="18"/>
              </w:rPr>
            </w:pPr>
            <w:r>
              <w:rPr>
                <w:rFonts w:hint="eastAsia" w:cs="宋体" w:asciiTheme="minorEastAsia" w:hAnsiTheme="minorEastAsia"/>
                <w:color w:val="auto"/>
                <w:sz w:val="18"/>
                <w:szCs w:val="18"/>
              </w:rPr>
              <w:t>7.康复保健和康复指导能力</w:t>
            </w:r>
          </w:p>
          <w:p w14:paraId="1E139E8B">
            <w:pPr>
              <w:spacing w:line="400" w:lineRule="exact"/>
              <w:rPr>
                <w:rFonts w:cs="宋体" w:asciiTheme="minorEastAsia" w:hAnsiTheme="minorEastAsia"/>
                <w:color w:val="auto"/>
                <w:sz w:val="18"/>
                <w:szCs w:val="18"/>
              </w:rPr>
            </w:pPr>
            <w:r>
              <w:rPr>
                <w:rFonts w:hint="eastAsia" w:cs="宋体" w:asciiTheme="minorEastAsia" w:hAnsiTheme="minorEastAsia"/>
                <w:color w:val="auto"/>
                <w:sz w:val="18"/>
                <w:szCs w:val="18"/>
              </w:rPr>
              <w:t>8.具有良好的人际沟通及与人相处的能力和职业素养。</w:t>
            </w:r>
          </w:p>
        </w:tc>
      </w:tr>
      <w:tr w14:paraId="595EBFE4">
        <w:tblPrEx>
          <w:tblBorders>
            <w:top w:val="single" w:color="080000" w:sz="12" w:space="0"/>
            <w:left w:val="single" w:color="080000" w:sz="12" w:space="0"/>
            <w:bottom w:val="single" w:color="080000" w:sz="12" w:space="0"/>
            <w:right w:val="single" w:color="080000" w:sz="12" w:space="0"/>
            <w:insideH w:val="single" w:color="080000" w:sz="8" w:space="0"/>
            <w:insideV w:val="single" w:color="080000" w:sz="8" w:space="0"/>
          </w:tblBorders>
          <w:tblCellMar>
            <w:top w:w="0" w:type="dxa"/>
            <w:left w:w="108" w:type="dxa"/>
            <w:bottom w:w="0" w:type="dxa"/>
            <w:right w:w="108" w:type="dxa"/>
          </w:tblCellMar>
        </w:tblPrEx>
        <w:trPr>
          <w:trHeight w:val="567" w:hRule="atLeast"/>
        </w:trPr>
        <w:tc>
          <w:tcPr>
            <w:tcW w:w="2340" w:type="dxa"/>
            <w:vAlign w:val="center"/>
          </w:tcPr>
          <w:p w14:paraId="21FB7149">
            <w:pPr>
              <w:spacing w:line="360" w:lineRule="auto"/>
              <w:jc w:val="left"/>
              <w:rPr>
                <w:rFonts w:cs="宋体" w:asciiTheme="minorEastAsia" w:hAnsiTheme="minorEastAsia"/>
                <w:color w:val="auto"/>
                <w:sz w:val="18"/>
                <w:szCs w:val="18"/>
              </w:rPr>
            </w:pPr>
            <w:r>
              <w:rPr>
                <w:rFonts w:hint="eastAsia" w:cs="宋体" w:asciiTheme="minorEastAsia" w:hAnsiTheme="minorEastAsia"/>
                <w:color w:val="auto"/>
                <w:sz w:val="18"/>
                <w:szCs w:val="18"/>
              </w:rPr>
              <w:t>在临床医院运用康复治疗程序对病伤残病人进行系统化整体康复治疗</w:t>
            </w:r>
          </w:p>
        </w:tc>
        <w:tc>
          <w:tcPr>
            <w:tcW w:w="3918" w:type="dxa"/>
            <w:vAlign w:val="center"/>
          </w:tcPr>
          <w:p w14:paraId="18AE28DC">
            <w:pPr>
              <w:pStyle w:val="5"/>
              <w:snapToGrid/>
              <w:spacing w:line="400" w:lineRule="exact"/>
              <w:jc w:val="both"/>
              <w:rPr>
                <w:rFonts w:cs="宋体" w:asciiTheme="minorEastAsia" w:hAnsiTheme="minorEastAsia"/>
                <w:color w:val="auto"/>
              </w:rPr>
            </w:pPr>
            <w:r>
              <w:rPr>
                <w:rFonts w:hint="eastAsia" w:cs="宋体" w:asciiTheme="minorEastAsia" w:hAnsiTheme="minorEastAsia"/>
                <w:color w:val="auto"/>
              </w:rPr>
              <w:t>1.掌握病伤残病人的康复治疗知识</w:t>
            </w:r>
          </w:p>
          <w:p w14:paraId="0E082E73">
            <w:pPr>
              <w:pStyle w:val="5"/>
              <w:snapToGrid/>
              <w:spacing w:line="400" w:lineRule="exact"/>
              <w:jc w:val="both"/>
              <w:rPr>
                <w:rFonts w:cs="宋体" w:asciiTheme="minorEastAsia" w:hAnsiTheme="minorEastAsia"/>
                <w:color w:val="auto"/>
              </w:rPr>
            </w:pPr>
            <w:r>
              <w:rPr>
                <w:rFonts w:hint="eastAsia" w:cs="宋体" w:asciiTheme="minorEastAsia" w:hAnsiTheme="minorEastAsia"/>
                <w:color w:val="auto"/>
              </w:rPr>
              <w:t>2.具有运用康复治疗程序实施整体康复治疗的能力</w:t>
            </w:r>
          </w:p>
          <w:p w14:paraId="2A69B201">
            <w:pPr>
              <w:pStyle w:val="5"/>
              <w:snapToGrid/>
              <w:spacing w:line="400" w:lineRule="exact"/>
              <w:jc w:val="both"/>
              <w:rPr>
                <w:rFonts w:cs="宋体" w:asciiTheme="minorEastAsia" w:hAnsiTheme="minorEastAsia"/>
                <w:color w:val="auto"/>
              </w:rPr>
            </w:pPr>
            <w:r>
              <w:rPr>
                <w:rFonts w:hint="eastAsia" w:cs="宋体" w:asciiTheme="minorEastAsia" w:hAnsiTheme="minorEastAsia"/>
                <w:color w:val="auto"/>
              </w:rPr>
              <w:t>3.具有熟练规范的康复评定和康复治疗操作技能</w:t>
            </w:r>
          </w:p>
          <w:p w14:paraId="70A00CDA">
            <w:pPr>
              <w:pStyle w:val="5"/>
              <w:snapToGrid/>
              <w:spacing w:line="400" w:lineRule="exact"/>
              <w:jc w:val="both"/>
              <w:rPr>
                <w:rFonts w:cs="宋体" w:asciiTheme="minorEastAsia" w:hAnsiTheme="minorEastAsia"/>
                <w:color w:val="auto"/>
              </w:rPr>
            </w:pPr>
            <w:r>
              <w:rPr>
                <w:rFonts w:hint="eastAsia" w:cs="宋体" w:asciiTheme="minorEastAsia" w:hAnsiTheme="minorEastAsia"/>
                <w:color w:val="auto"/>
              </w:rPr>
              <w:t>4.具有对病伤残病人的病情和用药反应的观察能力</w:t>
            </w:r>
          </w:p>
          <w:p w14:paraId="7CD212DD">
            <w:pPr>
              <w:pStyle w:val="5"/>
              <w:snapToGrid/>
              <w:spacing w:line="400" w:lineRule="exact"/>
              <w:jc w:val="both"/>
              <w:rPr>
                <w:rFonts w:cs="宋体" w:asciiTheme="minorEastAsia" w:hAnsiTheme="minorEastAsia"/>
                <w:color w:val="auto"/>
              </w:rPr>
            </w:pPr>
            <w:r>
              <w:rPr>
                <w:rFonts w:hint="eastAsia" w:cs="宋体" w:asciiTheme="minorEastAsia" w:hAnsiTheme="minorEastAsia"/>
                <w:color w:val="auto"/>
              </w:rPr>
              <w:t>5.具有严谨的工作作风，良好的团队合作精神</w:t>
            </w:r>
          </w:p>
          <w:p w14:paraId="177DEBEA">
            <w:pPr>
              <w:pStyle w:val="5"/>
              <w:snapToGrid/>
              <w:spacing w:line="400" w:lineRule="exact"/>
              <w:jc w:val="both"/>
              <w:rPr>
                <w:rFonts w:cs="宋体" w:asciiTheme="minorEastAsia" w:hAnsiTheme="minorEastAsia"/>
                <w:color w:val="auto"/>
              </w:rPr>
            </w:pPr>
            <w:r>
              <w:rPr>
                <w:rFonts w:hint="eastAsia" w:cs="宋体" w:asciiTheme="minorEastAsia" w:hAnsiTheme="minorEastAsia"/>
                <w:color w:val="auto"/>
              </w:rPr>
              <w:t>6.具有与不同病人及家属进行良好沟通的能力</w:t>
            </w:r>
          </w:p>
          <w:p w14:paraId="0AF8F354">
            <w:pPr>
              <w:pStyle w:val="5"/>
              <w:snapToGrid/>
              <w:spacing w:line="400" w:lineRule="exact"/>
              <w:jc w:val="both"/>
              <w:rPr>
                <w:rFonts w:cs="宋体" w:asciiTheme="minorEastAsia" w:hAnsiTheme="minorEastAsia"/>
                <w:color w:val="auto"/>
              </w:rPr>
            </w:pPr>
            <w:r>
              <w:rPr>
                <w:rFonts w:hint="eastAsia" w:cs="宋体" w:asciiTheme="minorEastAsia" w:hAnsiTheme="minorEastAsia"/>
                <w:color w:val="auto"/>
              </w:rPr>
              <w:t>7.具有康复保健、心理康复的能力</w:t>
            </w:r>
          </w:p>
          <w:p w14:paraId="7A5A9188">
            <w:pPr>
              <w:pStyle w:val="5"/>
              <w:snapToGrid/>
              <w:spacing w:line="400" w:lineRule="exact"/>
              <w:jc w:val="both"/>
              <w:rPr>
                <w:rFonts w:cs="宋体" w:asciiTheme="minorEastAsia" w:hAnsiTheme="minorEastAsia"/>
                <w:color w:val="auto"/>
              </w:rPr>
            </w:pPr>
            <w:r>
              <w:rPr>
                <w:rFonts w:hint="eastAsia" w:cs="宋体" w:asciiTheme="minorEastAsia" w:hAnsiTheme="minorEastAsia"/>
                <w:color w:val="auto"/>
              </w:rPr>
              <w:t>8.具备获取新知识，不断开发自身潜能和适应岗位变更的能力</w:t>
            </w:r>
          </w:p>
          <w:p w14:paraId="292C2B53">
            <w:pPr>
              <w:pStyle w:val="5"/>
              <w:snapToGrid/>
              <w:spacing w:line="400" w:lineRule="exact"/>
              <w:jc w:val="both"/>
              <w:rPr>
                <w:rFonts w:cs="宋体" w:asciiTheme="minorEastAsia" w:hAnsiTheme="minorEastAsia"/>
                <w:color w:val="auto"/>
              </w:rPr>
            </w:pPr>
            <w:r>
              <w:rPr>
                <w:rFonts w:hint="eastAsia" w:cs="宋体" w:asciiTheme="minorEastAsia" w:hAnsiTheme="minorEastAsia"/>
                <w:color w:val="auto"/>
              </w:rPr>
              <w:t>9.具备较强的组织协调能力</w:t>
            </w:r>
          </w:p>
          <w:p w14:paraId="1E9B379F">
            <w:pPr>
              <w:pStyle w:val="5"/>
              <w:snapToGrid/>
              <w:spacing w:line="400" w:lineRule="exact"/>
              <w:jc w:val="both"/>
              <w:rPr>
                <w:rFonts w:cs="宋体" w:asciiTheme="minorEastAsia" w:hAnsiTheme="minorEastAsia"/>
                <w:color w:val="auto"/>
              </w:rPr>
            </w:pPr>
            <w:r>
              <w:rPr>
                <w:rFonts w:hint="eastAsia" w:cs="宋体" w:asciiTheme="minorEastAsia" w:hAnsiTheme="minorEastAsia"/>
                <w:color w:val="auto"/>
              </w:rPr>
              <w:t>10.具有对传染性疾病进行防护的能力</w:t>
            </w:r>
          </w:p>
          <w:p w14:paraId="0F0EBC72">
            <w:pPr>
              <w:spacing w:line="400" w:lineRule="exact"/>
              <w:rPr>
                <w:rFonts w:cs="宋体" w:asciiTheme="minorEastAsia" w:hAnsiTheme="minorEastAsia"/>
                <w:color w:val="auto"/>
                <w:sz w:val="18"/>
                <w:szCs w:val="18"/>
              </w:rPr>
            </w:pPr>
            <w:r>
              <w:rPr>
                <w:rFonts w:hint="eastAsia" w:cs="宋体" w:asciiTheme="minorEastAsia" w:hAnsiTheme="minorEastAsia"/>
                <w:color w:val="auto"/>
                <w:sz w:val="18"/>
                <w:szCs w:val="18"/>
              </w:rPr>
              <w:t>11.具有以人为本的高度责任心和高尚的职业道德</w:t>
            </w:r>
          </w:p>
        </w:tc>
        <w:tc>
          <w:tcPr>
            <w:tcW w:w="2589" w:type="dxa"/>
            <w:vAlign w:val="center"/>
          </w:tcPr>
          <w:p w14:paraId="618EE9D1">
            <w:pPr>
              <w:spacing w:line="400" w:lineRule="exact"/>
              <w:rPr>
                <w:rFonts w:cs="宋体" w:asciiTheme="minorEastAsia" w:hAnsiTheme="minorEastAsia"/>
                <w:color w:val="auto"/>
                <w:sz w:val="18"/>
                <w:szCs w:val="18"/>
              </w:rPr>
            </w:pPr>
            <w:r>
              <w:rPr>
                <w:rFonts w:hint="eastAsia" w:cs="宋体" w:asciiTheme="minorEastAsia" w:hAnsiTheme="minorEastAsia"/>
                <w:color w:val="auto"/>
                <w:sz w:val="18"/>
                <w:szCs w:val="18"/>
              </w:rPr>
              <w:t>1.康复评定能力；</w:t>
            </w:r>
          </w:p>
          <w:p w14:paraId="12AEBBE5">
            <w:pPr>
              <w:spacing w:line="400" w:lineRule="exact"/>
              <w:rPr>
                <w:rFonts w:cs="宋体" w:asciiTheme="minorEastAsia" w:hAnsiTheme="minorEastAsia"/>
                <w:color w:val="auto"/>
                <w:sz w:val="18"/>
                <w:szCs w:val="18"/>
              </w:rPr>
            </w:pPr>
            <w:r>
              <w:rPr>
                <w:rFonts w:hint="eastAsia" w:cs="宋体" w:asciiTheme="minorEastAsia" w:hAnsiTheme="minorEastAsia"/>
                <w:color w:val="auto"/>
                <w:sz w:val="18"/>
                <w:szCs w:val="18"/>
              </w:rPr>
              <w:t>2.物理治疗能力；</w:t>
            </w:r>
          </w:p>
          <w:p w14:paraId="36D70E4D">
            <w:pPr>
              <w:spacing w:line="400" w:lineRule="exact"/>
              <w:rPr>
                <w:rFonts w:cs="宋体" w:asciiTheme="minorEastAsia" w:hAnsiTheme="minorEastAsia"/>
                <w:color w:val="auto"/>
                <w:sz w:val="18"/>
                <w:szCs w:val="18"/>
              </w:rPr>
            </w:pPr>
            <w:r>
              <w:rPr>
                <w:rFonts w:hint="eastAsia" w:cs="宋体" w:asciiTheme="minorEastAsia" w:hAnsiTheme="minorEastAsia"/>
                <w:color w:val="auto"/>
                <w:sz w:val="18"/>
                <w:szCs w:val="18"/>
              </w:rPr>
              <w:t>3.作业治疗能力；</w:t>
            </w:r>
          </w:p>
          <w:p w14:paraId="1A1B4810">
            <w:pPr>
              <w:spacing w:line="400" w:lineRule="exact"/>
              <w:rPr>
                <w:rFonts w:cs="宋体" w:asciiTheme="minorEastAsia" w:hAnsiTheme="minorEastAsia"/>
                <w:color w:val="auto"/>
                <w:sz w:val="18"/>
                <w:szCs w:val="18"/>
              </w:rPr>
            </w:pPr>
            <w:r>
              <w:rPr>
                <w:rFonts w:hint="eastAsia" w:cs="宋体" w:asciiTheme="minorEastAsia" w:hAnsiTheme="minorEastAsia"/>
                <w:color w:val="auto"/>
                <w:sz w:val="18"/>
                <w:szCs w:val="18"/>
              </w:rPr>
              <w:t>4.言语治疗能力；</w:t>
            </w:r>
          </w:p>
          <w:p w14:paraId="6845D1F1">
            <w:pPr>
              <w:spacing w:line="400" w:lineRule="exact"/>
              <w:rPr>
                <w:rFonts w:cs="宋体" w:asciiTheme="minorEastAsia" w:hAnsiTheme="minorEastAsia"/>
                <w:color w:val="auto"/>
                <w:sz w:val="18"/>
                <w:szCs w:val="18"/>
              </w:rPr>
            </w:pPr>
            <w:r>
              <w:rPr>
                <w:rFonts w:hint="eastAsia" w:cs="宋体" w:asciiTheme="minorEastAsia" w:hAnsiTheme="minorEastAsia"/>
                <w:color w:val="auto"/>
                <w:sz w:val="18"/>
                <w:szCs w:val="18"/>
              </w:rPr>
              <w:t>5.传统康复治疗能力；</w:t>
            </w:r>
          </w:p>
          <w:p w14:paraId="314DD67C">
            <w:pPr>
              <w:spacing w:line="400" w:lineRule="exact"/>
              <w:rPr>
                <w:rFonts w:cs="宋体" w:asciiTheme="minorEastAsia" w:hAnsiTheme="minorEastAsia"/>
                <w:color w:val="auto"/>
                <w:sz w:val="18"/>
                <w:szCs w:val="18"/>
              </w:rPr>
            </w:pPr>
            <w:r>
              <w:rPr>
                <w:rFonts w:hint="eastAsia" w:cs="宋体" w:asciiTheme="minorEastAsia" w:hAnsiTheme="minorEastAsia"/>
                <w:color w:val="auto"/>
                <w:sz w:val="18"/>
                <w:szCs w:val="18"/>
              </w:rPr>
              <w:t>6.心理康复治疗的能力；</w:t>
            </w:r>
          </w:p>
          <w:p w14:paraId="48482BE6">
            <w:pPr>
              <w:spacing w:line="400" w:lineRule="exact"/>
              <w:rPr>
                <w:rFonts w:cs="宋体" w:asciiTheme="minorEastAsia" w:hAnsiTheme="minorEastAsia"/>
                <w:color w:val="auto"/>
                <w:sz w:val="18"/>
                <w:szCs w:val="18"/>
              </w:rPr>
            </w:pPr>
            <w:r>
              <w:rPr>
                <w:rFonts w:hint="eastAsia" w:cs="宋体" w:asciiTheme="minorEastAsia" w:hAnsiTheme="minorEastAsia"/>
                <w:color w:val="auto"/>
                <w:sz w:val="18"/>
                <w:szCs w:val="18"/>
              </w:rPr>
              <w:t>7.康复保健和康复指导能力</w:t>
            </w:r>
          </w:p>
          <w:p w14:paraId="453A5EF0">
            <w:pPr>
              <w:spacing w:line="400" w:lineRule="exact"/>
              <w:rPr>
                <w:rFonts w:cs="宋体" w:asciiTheme="minorEastAsia" w:hAnsiTheme="minorEastAsia"/>
                <w:color w:val="auto"/>
                <w:sz w:val="18"/>
                <w:szCs w:val="18"/>
              </w:rPr>
            </w:pPr>
            <w:r>
              <w:rPr>
                <w:rFonts w:hint="eastAsia" w:cs="宋体" w:asciiTheme="minorEastAsia" w:hAnsiTheme="minorEastAsia"/>
                <w:color w:val="auto"/>
                <w:sz w:val="18"/>
                <w:szCs w:val="18"/>
              </w:rPr>
              <w:t>8.具有良好的人际沟通及与人相处的能力和职业素养。</w:t>
            </w:r>
          </w:p>
        </w:tc>
      </w:tr>
      <w:tr w14:paraId="189ED1F1">
        <w:tblPrEx>
          <w:tblBorders>
            <w:top w:val="single" w:color="080000" w:sz="12" w:space="0"/>
            <w:left w:val="single" w:color="080000" w:sz="12" w:space="0"/>
            <w:bottom w:val="single" w:color="080000" w:sz="12" w:space="0"/>
            <w:right w:val="single" w:color="080000" w:sz="12" w:space="0"/>
            <w:insideH w:val="single" w:color="080000" w:sz="8" w:space="0"/>
            <w:insideV w:val="single" w:color="080000" w:sz="8" w:space="0"/>
          </w:tblBorders>
          <w:tblCellMar>
            <w:top w:w="0" w:type="dxa"/>
            <w:left w:w="108" w:type="dxa"/>
            <w:bottom w:w="0" w:type="dxa"/>
            <w:right w:w="108" w:type="dxa"/>
          </w:tblCellMar>
        </w:tblPrEx>
        <w:trPr>
          <w:trHeight w:val="567" w:hRule="atLeast"/>
        </w:trPr>
        <w:tc>
          <w:tcPr>
            <w:tcW w:w="2340" w:type="dxa"/>
            <w:vAlign w:val="center"/>
          </w:tcPr>
          <w:p w14:paraId="7B9E8778">
            <w:pPr>
              <w:spacing w:line="360" w:lineRule="auto"/>
              <w:jc w:val="left"/>
              <w:rPr>
                <w:rFonts w:cs="宋体" w:asciiTheme="minorEastAsia" w:hAnsiTheme="minorEastAsia"/>
                <w:color w:val="auto"/>
                <w:sz w:val="18"/>
                <w:szCs w:val="18"/>
              </w:rPr>
            </w:pPr>
            <w:r>
              <w:rPr>
                <w:rFonts w:hint="eastAsia" w:cs="宋体" w:asciiTheme="minorEastAsia" w:hAnsiTheme="minorEastAsia"/>
                <w:color w:val="auto"/>
                <w:sz w:val="18"/>
                <w:szCs w:val="18"/>
              </w:rPr>
              <w:t>在社区/家庭开展常见病、老年病、慢性病康复治疗活动及管理</w:t>
            </w:r>
          </w:p>
        </w:tc>
        <w:tc>
          <w:tcPr>
            <w:tcW w:w="3918" w:type="dxa"/>
            <w:vAlign w:val="center"/>
          </w:tcPr>
          <w:p w14:paraId="35DE45B7">
            <w:pPr>
              <w:spacing w:line="400" w:lineRule="exact"/>
              <w:rPr>
                <w:rFonts w:cs="宋体" w:asciiTheme="minorEastAsia" w:hAnsiTheme="minorEastAsia"/>
                <w:color w:val="auto"/>
                <w:sz w:val="18"/>
                <w:szCs w:val="18"/>
              </w:rPr>
            </w:pPr>
            <w:r>
              <w:rPr>
                <w:rFonts w:hint="eastAsia" w:cs="宋体" w:asciiTheme="minorEastAsia" w:hAnsiTheme="minorEastAsia"/>
                <w:color w:val="auto"/>
                <w:sz w:val="18"/>
                <w:szCs w:val="18"/>
              </w:rPr>
              <w:t>1.具备对社区家庭常见病、老年病、慢性病病人康复治疗及管理能力</w:t>
            </w:r>
          </w:p>
          <w:p w14:paraId="48EC9905">
            <w:pPr>
              <w:spacing w:line="400" w:lineRule="exact"/>
              <w:rPr>
                <w:rFonts w:cs="宋体" w:asciiTheme="minorEastAsia" w:hAnsiTheme="minorEastAsia"/>
                <w:color w:val="auto"/>
                <w:sz w:val="18"/>
                <w:szCs w:val="18"/>
              </w:rPr>
            </w:pPr>
            <w:r>
              <w:rPr>
                <w:rFonts w:hint="eastAsia" w:cs="宋体" w:asciiTheme="minorEastAsia" w:hAnsiTheme="minorEastAsia"/>
                <w:color w:val="auto"/>
                <w:sz w:val="18"/>
                <w:szCs w:val="18"/>
              </w:rPr>
              <w:t>2.具备对社区家庭不同群体康复指导能力</w:t>
            </w:r>
          </w:p>
          <w:p w14:paraId="6865F410">
            <w:pPr>
              <w:spacing w:line="400" w:lineRule="exact"/>
              <w:rPr>
                <w:rFonts w:cs="宋体" w:asciiTheme="minorEastAsia" w:hAnsiTheme="minorEastAsia"/>
                <w:color w:val="auto"/>
                <w:sz w:val="18"/>
                <w:szCs w:val="18"/>
              </w:rPr>
            </w:pPr>
            <w:r>
              <w:rPr>
                <w:rFonts w:hint="eastAsia" w:cs="宋体" w:asciiTheme="minorEastAsia" w:hAnsiTheme="minorEastAsia"/>
                <w:color w:val="auto"/>
                <w:sz w:val="18"/>
                <w:szCs w:val="18"/>
              </w:rPr>
              <w:t>3.具有良好的人际沟通能力和职业行为</w:t>
            </w:r>
          </w:p>
        </w:tc>
        <w:tc>
          <w:tcPr>
            <w:tcW w:w="2589" w:type="dxa"/>
            <w:vAlign w:val="center"/>
          </w:tcPr>
          <w:p w14:paraId="536508B8">
            <w:pPr>
              <w:spacing w:line="400" w:lineRule="exact"/>
              <w:rPr>
                <w:rFonts w:cs="宋体" w:asciiTheme="minorEastAsia" w:hAnsiTheme="minorEastAsia"/>
                <w:color w:val="auto"/>
                <w:sz w:val="18"/>
                <w:szCs w:val="18"/>
              </w:rPr>
            </w:pPr>
            <w:r>
              <w:rPr>
                <w:rFonts w:hint="eastAsia" w:cs="宋体" w:asciiTheme="minorEastAsia" w:hAnsiTheme="minorEastAsia"/>
                <w:color w:val="auto"/>
                <w:sz w:val="18"/>
                <w:szCs w:val="18"/>
              </w:rPr>
              <w:t>社区常见病康复治疗能力、健康档案管理的能力</w:t>
            </w:r>
          </w:p>
        </w:tc>
      </w:tr>
      <w:bookmarkEnd w:id="9"/>
      <w:bookmarkEnd w:id="10"/>
      <w:bookmarkEnd w:id="11"/>
      <w:bookmarkEnd w:id="12"/>
      <w:bookmarkEnd w:id="13"/>
      <w:bookmarkEnd w:id="14"/>
    </w:tbl>
    <w:p w14:paraId="79B04B1B">
      <w:pPr>
        <w:pStyle w:val="21"/>
        <w:spacing w:line="360" w:lineRule="auto"/>
        <w:ind w:firstLine="0" w:firstLineChars="0"/>
        <w:rPr>
          <w:rFonts w:ascii="黑体" w:hAnsi="黑体" w:eastAsia="黑体" w:cs="黑体"/>
          <w:b/>
          <w:color w:val="auto"/>
          <w:sz w:val="28"/>
          <w:szCs w:val="28"/>
        </w:rPr>
      </w:pPr>
      <w:r>
        <w:rPr>
          <w:rFonts w:hint="eastAsia" w:ascii="黑体" w:hAnsi="黑体" w:eastAsia="黑体" w:cs="黑体"/>
          <w:b/>
          <w:color w:val="auto"/>
          <w:sz w:val="28"/>
          <w:szCs w:val="28"/>
        </w:rPr>
        <w:t>四、调研结论</w:t>
      </w:r>
    </w:p>
    <w:p w14:paraId="5D877962">
      <w:pPr>
        <w:spacing w:line="360" w:lineRule="auto"/>
        <w:ind w:firstLine="422" w:firstLineChars="150"/>
        <w:rPr>
          <w:rFonts w:asciiTheme="minorEastAsia" w:hAnsiTheme="minorEastAsia"/>
          <w:b/>
          <w:color w:val="auto"/>
          <w:sz w:val="28"/>
          <w:szCs w:val="28"/>
        </w:rPr>
      </w:pPr>
      <w:r>
        <w:rPr>
          <w:rFonts w:hint="eastAsia" w:asciiTheme="minorEastAsia" w:hAnsiTheme="minorEastAsia"/>
          <w:b/>
          <w:color w:val="auto"/>
          <w:sz w:val="28"/>
          <w:szCs w:val="28"/>
        </w:rPr>
        <w:t>（一</w:t>
      </w:r>
      <w:r>
        <w:rPr>
          <w:rFonts w:asciiTheme="minorEastAsia" w:hAnsiTheme="minorEastAsia"/>
          <w:b/>
          <w:color w:val="auto"/>
          <w:sz w:val="28"/>
          <w:szCs w:val="28"/>
        </w:rPr>
        <w:t>）</w:t>
      </w:r>
      <w:r>
        <w:rPr>
          <w:rFonts w:hint="eastAsia" w:asciiTheme="minorEastAsia" w:hAnsiTheme="minorEastAsia"/>
          <w:b/>
          <w:color w:val="auto"/>
          <w:sz w:val="28"/>
          <w:szCs w:val="28"/>
        </w:rPr>
        <w:t xml:space="preserve">康复治疗技术专业培养目标及人才规格定位 </w:t>
      </w:r>
    </w:p>
    <w:p w14:paraId="4BD06EDD">
      <w:pPr>
        <w:spacing w:line="360" w:lineRule="auto"/>
        <w:ind w:firstLine="560" w:firstLineChars="200"/>
        <w:outlineLvl w:val="0"/>
        <w:rPr>
          <w:rFonts w:ascii="宋体" w:hAnsi="宋体" w:eastAsia="宋体"/>
          <w:color w:val="auto"/>
          <w:sz w:val="28"/>
          <w:szCs w:val="28"/>
        </w:rPr>
      </w:pPr>
      <w:r>
        <w:rPr>
          <w:rFonts w:ascii="宋体" w:hAnsi="宋体" w:eastAsia="宋体"/>
          <w:color w:val="auto"/>
          <w:sz w:val="28"/>
          <w:szCs w:val="28"/>
        </w:rPr>
        <w:t>1.</w:t>
      </w:r>
      <w:r>
        <w:rPr>
          <w:rFonts w:hint="eastAsia" w:ascii="宋体" w:hAnsi="宋体" w:eastAsia="宋体"/>
          <w:color w:val="auto"/>
          <w:sz w:val="28"/>
          <w:szCs w:val="28"/>
        </w:rPr>
        <w:t xml:space="preserve">专业培养目标 </w:t>
      </w:r>
    </w:p>
    <w:p w14:paraId="15E25BC9">
      <w:pPr>
        <w:spacing w:line="360" w:lineRule="auto"/>
        <w:ind w:firstLine="560" w:firstLineChars="200"/>
        <w:outlineLvl w:val="0"/>
        <w:rPr>
          <w:rFonts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kern w:val="0"/>
          <w:sz w:val="28"/>
          <w:szCs w:val="28"/>
          <w:lang w:bidi="ar"/>
        </w:rPr>
        <w:t xml:space="preserve">本专业培养理想信念坚定、德技并修、全面发展，具有一定的科学文化水平,良好的职业道德、工匠精神和创新精神，具有较强的就 业能力、一定的创业能力和支撑终身发展的能力；掌握康复治疗技术专业知识和技术技能，面向卫生和社会工作等行业的康复技师岗位群，能够从事物理治疗、作业治疗、言语治疗等工作的高素质技术技能人才。 </w:t>
      </w:r>
    </w:p>
    <w:p w14:paraId="67552F17">
      <w:pPr>
        <w:spacing w:line="360" w:lineRule="auto"/>
        <w:ind w:firstLine="560" w:firstLineChars="200"/>
        <w:outlineLvl w:val="0"/>
        <w:rPr>
          <w:rFonts w:ascii="宋体" w:hAnsi="宋体" w:eastAsia="宋体"/>
          <w:color w:val="auto"/>
          <w:sz w:val="28"/>
          <w:szCs w:val="28"/>
        </w:rPr>
      </w:pPr>
      <w:r>
        <w:rPr>
          <w:rFonts w:ascii="宋体" w:hAnsi="宋体" w:eastAsia="宋体"/>
          <w:color w:val="auto"/>
          <w:sz w:val="28"/>
          <w:szCs w:val="28"/>
        </w:rPr>
        <w:t>2.</w:t>
      </w:r>
      <w:r>
        <w:rPr>
          <w:rFonts w:hint="eastAsia" w:ascii="宋体" w:hAnsi="宋体" w:eastAsia="宋体"/>
          <w:color w:val="auto"/>
          <w:sz w:val="28"/>
          <w:szCs w:val="28"/>
        </w:rPr>
        <w:t xml:space="preserve">职业面向 </w:t>
      </w:r>
    </w:p>
    <w:p w14:paraId="0A8744DB">
      <w:pPr>
        <w:spacing w:line="360" w:lineRule="auto"/>
        <w:ind w:firstLine="560" w:firstLineChars="200"/>
        <w:outlineLvl w:val="0"/>
        <w:rPr>
          <w:rFonts w:ascii="宋体" w:hAnsi="宋体" w:eastAsia="宋体"/>
          <w:color w:val="auto"/>
          <w:sz w:val="28"/>
          <w:szCs w:val="28"/>
        </w:rPr>
      </w:pPr>
      <w:r>
        <w:rPr>
          <w:rFonts w:hint="eastAsia" w:ascii="宋体" w:hAnsi="宋体" w:eastAsia="宋体"/>
          <w:color w:val="auto"/>
          <w:sz w:val="28"/>
          <w:szCs w:val="28"/>
        </w:rPr>
        <w:t>经过调研分析，</w:t>
      </w:r>
      <w:r>
        <w:rPr>
          <w:rFonts w:ascii="宋体" w:hAnsi="宋体" w:eastAsia="宋体"/>
          <w:color w:val="auto"/>
          <w:sz w:val="28"/>
          <w:szCs w:val="28"/>
        </w:rPr>
        <w:t>本专业</w:t>
      </w:r>
      <w:r>
        <w:rPr>
          <w:rFonts w:hint="eastAsia" w:ascii="宋体" w:hAnsi="宋体" w:eastAsia="宋体"/>
          <w:color w:val="auto"/>
          <w:sz w:val="28"/>
          <w:szCs w:val="28"/>
        </w:rPr>
        <w:t>主要面向各级综合性医院、各级康复医疗机构、社会福利机构（民政、残联、工伤等），从事临床康复、社区康复和康复保健等方面的康复治疗技术岗位技能工作和管理工作。</w:t>
      </w:r>
    </w:p>
    <w:p w14:paraId="3A0F6373">
      <w:pPr>
        <w:spacing w:line="360" w:lineRule="auto"/>
        <w:ind w:firstLine="560" w:firstLineChars="200"/>
        <w:outlineLvl w:val="0"/>
        <w:rPr>
          <w:rFonts w:ascii="宋体" w:hAnsi="宋体" w:eastAsia="宋体"/>
          <w:color w:val="auto"/>
          <w:sz w:val="28"/>
          <w:szCs w:val="28"/>
        </w:rPr>
      </w:pPr>
      <w:r>
        <w:rPr>
          <w:rFonts w:hint="eastAsia" w:ascii="宋体" w:hAnsi="宋体" w:eastAsia="宋体"/>
          <w:color w:val="auto"/>
          <w:sz w:val="28"/>
          <w:szCs w:val="28"/>
        </w:rPr>
        <w:t xml:space="preserve">3.人才培养规格要求： </w:t>
      </w:r>
    </w:p>
    <w:p w14:paraId="0AAEA5C6">
      <w:pPr>
        <w:spacing w:line="360" w:lineRule="auto"/>
        <w:ind w:firstLine="560" w:firstLineChars="200"/>
        <w:rPr>
          <w:rFonts w:ascii="宋体" w:hAnsi="宋体" w:eastAsia="宋体"/>
          <w:color w:val="auto"/>
          <w:sz w:val="28"/>
          <w:szCs w:val="28"/>
        </w:rPr>
      </w:pPr>
      <w:r>
        <w:rPr>
          <w:rFonts w:hint="eastAsia" w:ascii="宋体" w:hAnsi="宋体" w:eastAsia="宋体"/>
          <w:color w:val="auto"/>
          <w:sz w:val="28"/>
          <w:szCs w:val="28"/>
        </w:rPr>
        <w:t>（1）知识要求</w:t>
      </w:r>
      <w:r>
        <w:rPr>
          <w:rFonts w:ascii="宋体" w:hAnsi="宋体" w:eastAsia="宋体"/>
          <w:color w:val="auto"/>
          <w:sz w:val="28"/>
          <w:szCs w:val="28"/>
        </w:rPr>
        <w:t xml:space="preserve"> </w:t>
      </w:r>
    </w:p>
    <w:p w14:paraId="2CCBAC25">
      <w:pPr>
        <w:spacing w:line="360" w:lineRule="auto"/>
        <w:ind w:firstLine="560" w:firstLineChars="200"/>
        <w:rPr>
          <w:rFonts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①具有一定的政治理论水平、坚定的爱国信念和良好的职业道德。</w:t>
      </w:r>
    </w:p>
    <w:p w14:paraId="178FA949">
      <w:pPr>
        <w:spacing w:line="360" w:lineRule="auto"/>
        <w:ind w:firstLine="560" w:firstLineChars="200"/>
        <w:rPr>
          <w:rFonts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②具有一定的传统文化知识、文学知识和英文应用知识。</w:t>
      </w:r>
    </w:p>
    <w:p w14:paraId="674FC2FE">
      <w:pPr>
        <w:spacing w:line="360" w:lineRule="auto"/>
        <w:ind w:firstLine="560" w:firstLineChars="200"/>
        <w:rPr>
          <w:rFonts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③具有较好的计算机应用基础知识。</w:t>
      </w:r>
    </w:p>
    <w:p w14:paraId="343D9C27">
      <w:pPr>
        <w:spacing w:line="360" w:lineRule="auto"/>
        <w:ind w:firstLine="560" w:firstLineChars="200"/>
        <w:rPr>
          <w:rFonts w:asciiTheme="majorEastAsia" w:hAnsiTheme="majorEastAsia" w:eastAsiaTheme="majorEastAsia" w:cstheme="majorEastAsia"/>
          <w:color w:val="auto"/>
          <w:sz w:val="28"/>
          <w:szCs w:val="28"/>
        </w:rPr>
      </w:pPr>
      <w:r>
        <w:rPr>
          <w:rFonts w:hint="eastAsia" w:ascii="宋体" w:hAnsi="宋体" w:eastAsia="宋体" w:cs="宋体"/>
          <w:color w:val="auto"/>
          <w:sz w:val="28"/>
          <w:szCs w:val="28"/>
        </w:rPr>
        <w:t>④</w:t>
      </w:r>
      <w:r>
        <w:rPr>
          <w:rFonts w:hint="eastAsia" w:asciiTheme="majorEastAsia" w:hAnsiTheme="majorEastAsia" w:eastAsiaTheme="majorEastAsia" w:cstheme="majorEastAsia"/>
          <w:color w:val="auto"/>
          <w:sz w:val="28"/>
          <w:szCs w:val="28"/>
        </w:rPr>
        <w:t>具有保持身心健康的基本知识，具备一定的培养健全人格、自我心理调节、提高社会适应能力的基本知识。</w:t>
      </w:r>
    </w:p>
    <w:p w14:paraId="1F51A8A7">
      <w:pPr>
        <w:spacing w:line="360" w:lineRule="auto"/>
        <w:ind w:firstLine="560" w:firstLineChars="200"/>
        <w:rPr>
          <w:rFonts w:asciiTheme="majorEastAsia" w:hAnsiTheme="majorEastAsia" w:eastAsiaTheme="majorEastAsia" w:cstheme="majorEastAsia"/>
          <w:color w:val="auto"/>
          <w:sz w:val="28"/>
          <w:szCs w:val="28"/>
        </w:rPr>
      </w:pPr>
      <w:r>
        <w:rPr>
          <w:rFonts w:hint="eastAsia" w:ascii="宋体" w:hAnsi="宋体" w:eastAsia="宋体" w:cs="宋体"/>
          <w:color w:val="auto"/>
          <w:sz w:val="28"/>
          <w:szCs w:val="28"/>
        </w:rPr>
        <w:t>⑤</w:t>
      </w:r>
      <w:r>
        <w:rPr>
          <w:rFonts w:hint="eastAsia" w:asciiTheme="majorEastAsia" w:hAnsiTheme="majorEastAsia" w:eastAsiaTheme="majorEastAsia" w:cstheme="majorEastAsia"/>
          <w:color w:val="auto"/>
          <w:sz w:val="28"/>
          <w:szCs w:val="28"/>
        </w:rPr>
        <w:t>具有适应职业素质要求和发展需要的文化基础知识、人文社会科学知识。</w:t>
      </w:r>
    </w:p>
    <w:p w14:paraId="2E3C5A25">
      <w:pPr>
        <w:spacing w:line="360" w:lineRule="auto"/>
        <w:ind w:firstLine="560" w:firstLineChars="200"/>
        <w:rPr>
          <w:rFonts w:asciiTheme="majorEastAsia" w:hAnsiTheme="majorEastAsia" w:eastAsiaTheme="majorEastAsia" w:cstheme="majorEastAsia"/>
          <w:color w:val="auto"/>
          <w:sz w:val="28"/>
          <w:szCs w:val="28"/>
        </w:rPr>
      </w:pPr>
      <w:r>
        <w:rPr>
          <w:rFonts w:hint="eastAsia" w:ascii="宋体" w:hAnsi="宋体" w:eastAsia="宋体" w:cs="宋体"/>
          <w:color w:val="auto"/>
          <w:sz w:val="28"/>
          <w:szCs w:val="28"/>
        </w:rPr>
        <w:t>⑥</w:t>
      </w:r>
      <w:r>
        <w:rPr>
          <w:rFonts w:hint="eastAsia" w:asciiTheme="majorEastAsia" w:hAnsiTheme="majorEastAsia" w:eastAsiaTheme="majorEastAsia" w:cstheme="majorEastAsia"/>
          <w:color w:val="auto"/>
          <w:sz w:val="28"/>
          <w:szCs w:val="28"/>
        </w:rPr>
        <w:t>具有对患者进行整体康复治疗的相关医学基础知识和临床医学知识。</w:t>
      </w:r>
    </w:p>
    <w:p w14:paraId="54FEC55B">
      <w:pPr>
        <w:spacing w:line="360" w:lineRule="auto"/>
        <w:ind w:firstLine="560" w:firstLineChars="200"/>
        <w:rPr>
          <w:rFonts w:asciiTheme="majorEastAsia" w:hAnsiTheme="majorEastAsia" w:eastAsiaTheme="majorEastAsia" w:cstheme="majorEastAsia"/>
          <w:color w:val="auto"/>
          <w:sz w:val="28"/>
          <w:szCs w:val="28"/>
        </w:rPr>
      </w:pPr>
      <w:r>
        <w:rPr>
          <w:rFonts w:hint="eastAsia" w:ascii="宋体" w:hAnsi="宋体" w:eastAsia="宋体" w:cs="宋体"/>
          <w:color w:val="auto"/>
          <w:sz w:val="28"/>
          <w:szCs w:val="28"/>
        </w:rPr>
        <w:t>⑦</w:t>
      </w:r>
      <w:r>
        <w:rPr>
          <w:rFonts w:hint="eastAsia" w:asciiTheme="majorEastAsia" w:hAnsiTheme="majorEastAsia" w:eastAsiaTheme="majorEastAsia" w:cstheme="majorEastAsia"/>
          <w:color w:val="auto"/>
          <w:sz w:val="28"/>
          <w:szCs w:val="28"/>
        </w:rPr>
        <w:t>具有康复评定和物理治疗、作业治疗、言语治疗以及传统康复治疗和康复工程应用等康复治疗基本知识，掌握规范的康复评定技术、康复治疗技术和中国传统康复技术及相关知识。</w:t>
      </w:r>
    </w:p>
    <w:p w14:paraId="4BAC307D">
      <w:pPr>
        <w:spacing w:line="360" w:lineRule="auto"/>
        <w:ind w:firstLine="560" w:firstLineChars="200"/>
        <w:rPr>
          <w:rFonts w:asciiTheme="majorEastAsia" w:hAnsiTheme="majorEastAsia" w:eastAsiaTheme="majorEastAsia" w:cstheme="majorEastAsia"/>
          <w:color w:val="auto"/>
          <w:sz w:val="28"/>
          <w:szCs w:val="28"/>
        </w:rPr>
      </w:pPr>
      <w:r>
        <w:rPr>
          <w:rFonts w:hint="eastAsia" w:ascii="宋体" w:hAnsi="宋体" w:eastAsia="宋体" w:cs="宋体"/>
          <w:color w:val="auto"/>
          <w:sz w:val="28"/>
          <w:szCs w:val="28"/>
        </w:rPr>
        <w:t>⑧</w:t>
      </w:r>
      <w:r>
        <w:rPr>
          <w:rFonts w:hint="eastAsia" w:asciiTheme="majorEastAsia" w:hAnsiTheme="majorEastAsia" w:eastAsiaTheme="majorEastAsia" w:cstheme="majorEastAsia"/>
          <w:color w:val="auto"/>
          <w:sz w:val="28"/>
          <w:szCs w:val="28"/>
        </w:rPr>
        <w:t>具有分析、解决临床常见疾病、病伤残患者的康复治疗的综合知识和相关康复保健的知识。</w:t>
      </w:r>
    </w:p>
    <w:p w14:paraId="4139D441">
      <w:pPr>
        <w:spacing w:line="360" w:lineRule="auto"/>
        <w:ind w:firstLine="560" w:firstLineChars="200"/>
        <w:rPr>
          <w:rFonts w:ascii="宋体" w:hAnsi="宋体" w:eastAsia="宋体"/>
          <w:color w:val="auto"/>
          <w:sz w:val="28"/>
          <w:szCs w:val="28"/>
        </w:rPr>
      </w:pPr>
      <w:r>
        <w:rPr>
          <w:rFonts w:hint="eastAsia" w:ascii="宋体" w:hAnsi="宋体" w:eastAsia="宋体"/>
          <w:color w:val="auto"/>
          <w:sz w:val="28"/>
          <w:szCs w:val="28"/>
        </w:rPr>
        <w:t>（2）能力要求</w:t>
      </w:r>
    </w:p>
    <w:p w14:paraId="2AA44589">
      <w:pPr>
        <w:spacing w:line="360" w:lineRule="auto"/>
        <w:ind w:firstLine="640"/>
        <w:rPr>
          <w:rFonts w:hint="eastAsia"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①具有规范采集病史，进行常见疾病和功能障碍评估，并根据评估结果制订功能训练计划的能力。</w:t>
      </w:r>
    </w:p>
    <w:p w14:paraId="253113DE">
      <w:pPr>
        <w:spacing w:line="360" w:lineRule="auto"/>
        <w:ind w:firstLine="640"/>
        <w:rPr>
          <w:rFonts w:hint="eastAsia"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②具有选择并熟练运用肌力训练、关节活动范围训练、心肺功能训练、平衡和协调能力训练等运动治疗方法对患者进行康复治疗的能力。</w:t>
      </w:r>
    </w:p>
    <w:p w14:paraId="6622C647">
      <w:pPr>
        <w:spacing w:line="360" w:lineRule="auto"/>
        <w:ind w:firstLine="640"/>
        <w:rPr>
          <w:rFonts w:hint="eastAsia"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③具有选择并熟练运用物理因子治疗技术和对相关仪器设备进行操作与维护的能力。</w:t>
      </w:r>
    </w:p>
    <w:p w14:paraId="7F0C38DF">
      <w:pPr>
        <w:spacing w:line="360" w:lineRule="auto"/>
        <w:ind w:firstLine="640"/>
        <w:rPr>
          <w:rFonts w:hint="eastAsia"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④具有选择并熟练运用作业治疗技术，最大限度地帮助患者恢复独立生活和工作的能力。</w:t>
      </w:r>
    </w:p>
    <w:p w14:paraId="685FDE43">
      <w:pPr>
        <w:spacing w:line="360" w:lineRule="auto"/>
        <w:ind w:firstLine="640"/>
        <w:rPr>
          <w:rFonts w:hint="eastAsia"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⑤具有为失语症、语言发育迟缓、构音障碍、吞咽障碍患者进行评估和功能训练的能力。</w:t>
      </w:r>
    </w:p>
    <w:p w14:paraId="6EDABA18">
      <w:pPr>
        <w:spacing w:line="360" w:lineRule="auto"/>
        <w:ind w:firstLine="640"/>
        <w:rPr>
          <w:rFonts w:hint="eastAsia"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⑥具有正确运用推拿、灸法、刮痧、拔罐、传统功法等中医康复技术的能力。</w:t>
      </w:r>
    </w:p>
    <w:p w14:paraId="73BED033">
      <w:pPr>
        <w:spacing w:line="360" w:lineRule="auto"/>
        <w:ind w:firstLine="640"/>
        <w:rPr>
          <w:rFonts w:hint="eastAsia"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⑦具有针对临床各专科常见病损或伤残所致的功能障碍特点，进行有针对性康复评定和综合康复治疗的能力。</w:t>
      </w:r>
    </w:p>
    <w:p w14:paraId="4522C327">
      <w:pPr>
        <w:spacing w:line="360" w:lineRule="auto"/>
        <w:ind w:firstLine="640"/>
        <w:rPr>
          <w:rFonts w:hint="eastAsia"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⑧具有运用法律法规、医学伦理知识依法从事职业活动的能力。</w:t>
      </w:r>
    </w:p>
    <w:p w14:paraId="04DAC189">
      <w:pPr>
        <w:spacing w:line="360" w:lineRule="auto"/>
        <w:ind w:firstLine="640"/>
        <w:rPr>
          <w:rFonts w:hint="eastAsia"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⑨具有相关数字技术和信息技术应用的能力。</w:t>
      </w:r>
    </w:p>
    <w:p w14:paraId="3B655939">
      <w:pPr>
        <w:spacing w:line="360" w:lineRule="auto"/>
        <w:ind w:firstLine="640"/>
        <w:rPr>
          <w:rFonts w:hint="eastAsia"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⑩具有探究学习、终身学习和可持续发展的能力。</w:t>
      </w:r>
    </w:p>
    <w:p w14:paraId="50EAB739">
      <w:pPr>
        <w:spacing w:line="360" w:lineRule="auto"/>
        <w:ind w:firstLine="640"/>
        <w:rPr>
          <w:rFonts w:ascii="宋体" w:hAnsi="宋体" w:eastAsia="宋体"/>
          <w:color w:val="auto"/>
          <w:sz w:val="28"/>
          <w:szCs w:val="28"/>
        </w:rPr>
      </w:pPr>
      <w:r>
        <w:rPr>
          <w:rFonts w:hint="eastAsia" w:ascii="宋体" w:hAnsi="宋体" w:eastAsia="宋体"/>
          <w:color w:val="auto"/>
          <w:sz w:val="28"/>
          <w:szCs w:val="28"/>
        </w:rPr>
        <w:t>（3）素质要求</w:t>
      </w:r>
      <w:r>
        <w:rPr>
          <w:rFonts w:ascii="宋体" w:hAnsi="宋体" w:eastAsia="宋体"/>
          <w:color w:val="auto"/>
          <w:sz w:val="28"/>
          <w:szCs w:val="28"/>
        </w:rPr>
        <w:t xml:space="preserve"> </w:t>
      </w:r>
    </w:p>
    <w:p w14:paraId="52C3CC15">
      <w:pPr>
        <w:spacing w:line="360" w:lineRule="auto"/>
        <w:ind w:firstLine="640"/>
        <w:rPr>
          <w:rFonts w:ascii="宋体" w:hAnsi="宋体" w:eastAsia="宋体"/>
          <w:color w:val="auto"/>
          <w:sz w:val="28"/>
          <w:szCs w:val="28"/>
        </w:rPr>
      </w:pPr>
      <w:r>
        <w:rPr>
          <w:rFonts w:hint="eastAsia" w:asciiTheme="majorEastAsia" w:hAnsiTheme="majorEastAsia" w:eastAsiaTheme="majorEastAsia" w:cstheme="majorEastAsia"/>
          <w:color w:val="auto"/>
          <w:sz w:val="28"/>
          <w:szCs w:val="28"/>
        </w:rPr>
        <w:t>①</w:t>
      </w:r>
      <w:r>
        <w:rPr>
          <w:rFonts w:hint="eastAsia" w:ascii="宋体" w:hAnsi="宋体" w:eastAsia="宋体"/>
          <w:color w:val="auto"/>
          <w:sz w:val="28"/>
          <w:szCs w:val="28"/>
        </w:rPr>
        <w:t xml:space="preserve">思想道德素质：热爱祖国，拥护中国共产党领导，愿为社会主义现代化建设服务的志向和责任感；掌握马列主义、毛泽东思想、邓小平理论，具有良好的社会公德和以人为本的高度责任心和高尚的职业道德；具备良好的职业道德修养，有严谨的工作作风和正确的工作方法；具有服务意识，责任意识、质量意识和创新精神、较强的团队精神、乐于奉献的精神；具有良好的人文精神和职业素养；具有关爱生命、爱心助残、爱岗敬业、诚实守信的精神；具有正确的人生观、价值观。 </w:t>
      </w:r>
    </w:p>
    <w:p w14:paraId="2ABB35EB">
      <w:pPr>
        <w:spacing w:line="360" w:lineRule="auto"/>
        <w:ind w:firstLine="640"/>
        <w:rPr>
          <w:rFonts w:ascii="宋体" w:hAnsi="宋体" w:eastAsia="宋体"/>
          <w:color w:val="auto"/>
          <w:sz w:val="28"/>
          <w:szCs w:val="28"/>
        </w:rPr>
      </w:pPr>
      <w:r>
        <w:rPr>
          <w:rFonts w:hint="eastAsia" w:asciiTheme="majorEastAsia" w:hAnsiTheme="majorEastAsia" w:eastAsiaTheme="majorEastAsia" w:cstheme="majorEastAsia"/>
          <w:color w:val="auto"/>
          <w:sz w:val="28"/>
          <w:szCs w:val="28"/>
        </w:rPr>
        <w:t>②</w:t>
      </w:r>
      <w:r>
        <w:rPr>
          <w:rFonts w:hint="eastAsia" w:ascii="宋体" w:hAnsi="宋体" w:eastAsia="宋体"/>
          <w:color w:val="auto"/>
          <w:sz w:val="28"/>
          <w:szCs w:val="28"/>
        </w:rPr>
        <w:t>文化素质：掌握一定的社会科学和自然科学基本知识。</w:t>
      </w:r>
    </w:p>
    <w:p w14:paraId="54383B2E">
      <w:pPr>
        <w:spacing w:line="360" w:lineRule="auto"/>
        <w:ind w:firstLine="640"/>
        <w:rPr>
          <w:rFonts w:ascii="宋体" w:hAnsi="宋体" w:eastAsia="宋体"/>
          <w:color w:val="auto"/>
          <w:sz w:val="28"/>
          <w:szCs w:val="28"/>
        </w:rPr>
      </w:pPr>
      <w:r>
        <w:rPr>
          <w:rFonts w:hint="eastAsia" w:asciiTheme="majorEastAsia" w:hAnsiTheme="majorEastAsia" w:eastAsiaTheme="majorEastAsia" w:cstheme="majorEastAsia"/>
          <w:color w:val="auto"/>
          <w:sz w:val="28"/>
          <w:szCs w:val="28"/>
        </w:rPr>
        <w:t>③</w:t>
      </w:r>
      <w:r>
        <w:rPr>
          <w:rFonts w:hint="eastAsia" w:ascii="宋体" w:hAnsi="宋体" w:eastAsia="宋体"/>
          <w:color w:val="auto"/>
          <w:sz w:val="28"/>
          <w:szCs w:val="28"/>
        </w:rPr>
        <w:t>业务素质：具有对病人进行全面正确康复评定和康复治疗的能力；具有与病人及家属进行良好沟通的能力；具有预见病人需要的能力；对临床常见病、慢性病、老年病及病伤残患者实施整体康复治疗的能力；具有康复人员的基本素质；具备获取新知识，不断开发自身潜能和适应岗位变更的能力；具备较强的组织协调能力。</w:t>
      </w:r>
    </w:p>
    <w:p w14:paraId="1DF5A31A">
      <w:pPr>
        <w:spacing w:line="360" w:lineRule="auto"/>
        <w:ind w:firstLine="640"/>
        <w:rPr>
          <w:rFonts w:ascii="宋体" w:hAnsi="宋体" w:eastAsia="宋体"/>
          <w:color w:val="auto"/>
          <w:sz w:val="28"/>
          <w:szCs w:val="28"/>
        </w:rPr>
      </w:pPr>
      <w:r>
        <w:rPr>
          <w:rFonts w:hint="eastAsia" w:ascii="宋体" w:hAnsi="宋体" w:eastAsia="宋体" w:cs="宋体"/>
          <w:color w:val="auto"/>
          <w:sz w:val="28"/>
          <w:szCs w:val="28"/>
        </w:rPr>
        <w:t>④</w:t>
      </w:r>
      <w:r>
        <w:rPr>
          <w:rFonts w:hint="eastAsia" w:ascii="宋体" w:hAnsi="宋体" w:eastAsia="宋体"/>
          <w:color w:val="auto"/>
          <w:sz w:val="28"/>
          <w:szCs w:val="28"/>
        </w:rPr>
        <w:t>身体心理素质：具有良好的心理素质和社会适应能力；具有良好的生活方式和运动能力；具有健康的体魄，有较强的环境适应能力。</w:t>
      </w:r>
    </w:p>
    <w:p w14:paraId="2BC2B825">
      <w:pPr>
        <w:spacing w:line="360" w:lineRule="auto"/>
        <w:ind w:firstLine="560" w:firstLineChars="200"/>
        <w:outlineLvl w:val="0"/>
        <w:rPr>
          <w:rFonts w:ascii="宋体" w:hAnsi="宋体" w:eastAsia="宋体"/>
          <w:color w:val="auto"/>
          <w:sz w:val="28"/>
          <w:szCs w:val="28"/>
        </w:rPr>
      </w:pPr>
      <w:r>
        <w:rPr>
          <w:rFonts w:ascii="宋体" w:hAnsi="宋体" w:eastAsia="宋体"/>
          <w:color w:val="auto"/>
          <w:sz w:val="28"/>
          <w:szCs w:val="28"/>
        </w:rPr>
        <w:t>4.</w:t>
      </w:r>
      <w:r>
        <w:rPr>
          <w:rFonts w:hint="eastAsia" w:ascii="宋体" w:hAnsi="宋体" w:eastAsia="宋体"/>
          <w:color w:val="auto"/>
          <w:sz w:val="28"/>
          <w:szCs w:val="28"/>
        </w:rPr>
        <w:t xml:space="preserve">康复治疗技术专业对应的职业资格证书分析 </w:t>
      </w:r>
    </w:p>
    <w:p w14:paraId="04B30FC4">
      <w:pPr>
        <w:spacing w:line="360" w:lineRule="auto"/>
        <w:ind w:firstLine="560" w:firstLineChars="200"/>
        <w:rPr>
          <w:rFonts w:ascii="宋体" w:hAnsi="宋体" w:eastAsia="宋体" w:cs="宋体"/>
          <w:color w:val="auto"/>
          <w:sz w:val="28"/>
          <w:szCs w:val="28"/>
        </w:rPr>
      </w:pPr>
      <w:r>
        <w:rPr>
          <w:rFonts w:hint="eastAsia" w:ascii="宋体" w:hAnsi="宋体" w:eastAsia="宋体"/>
          <w:color w:val="auto"/>
          <w:sz w:val="28"/>
          <w:szCs w:val="28"/>
        </w:rPr>
        <w:t>经调研论证，康复治疗技术专业毕业需</w:t>
      </w:r>
      <w:r>
        <w:rPr>
          <w:rFonts w:hint="eastAsia" w:ascii="宋体" w:hAnsi="宋体" w:eastAsia="宋体" w:cs="宋体"/>
          <w:color w:val="auto"/>
          <w:kern w:val="0"/>
          <w:sz w:val="28"/>
          <w:szCs w:val="28"/>
        </w:rPr>
        <w:t>取得</w:t>
      </w:r>
      <w:r>
        <w:rPr>
          <w:rFonts w:hint="eastAsia" w:ascii="宋体" w:hAnsi="宋体" w:eastAsia="宋体" w:cs="宋体"/>
          <w:color w:val="auto"/>
          <w:sz w:val="28"/>
          <w:szCs w:val="28"/>
        </w:rPr>
        <w:t>计算机等级证或医学信息化办公证，同时获得与专业有关的职业技能证书(保健按摩师或心理咨询师资格证)</w:t>
      </w:r>
      <w:r>
        <w:rPr>
          <w:rFonts w:hint="eastAsia" w:ascii="宋体" w:hAnsi="宋体" w:eastAsia="宋体" w:cs="宋体"/>
          <w:color w:val="auto"/>
          <w:sz w:val="28"/>
          <w:szCs w:val="28"/>
          <w:lang w:val="zh-CN"/>
        </w:rPr>
        <w:t>、英语等级证</w:t>
      </w:r>
      <w:r>
        <w:rPr>
          <w:rFonts w:hint="eastAsia" w:ascii="宋体" w:hAnsi="宋体" w:eastAsia="宋体" w:cs="宋体"/>
          <w:color w:val="auto"/>
          <w:sz w:val="28"/>
          <w:szCs w:val="28"/>
        </w:rPr>
        <w:t>等证书之一。</w:t>
      </w:r>
    </w:p>
    <w:p w14:paraId="72D24137">
      <w:pPr>
        <w:spacing w:line="360" w:lineRule="auto"/>
        <w:ind w:firstLine="562" w:firstLineChars="200"/>
        <w:rPr>
          <w:rFonts w:ascii="宋体" w:hAnsi="宋体" w:eastAsia="宋体"/>
          <w:b/>
          <w:color w:val="auto"/>
          <w:sz w:val="28"/>
          <w:szCs w:val="28"/>
        </w:rPr>
      </w:pPr>
      <w:r>
        <w:rPr>
          <w:rFonts w:hint="eastAsia" w:ascii="宋体" w:hAnsi="宋体" w:eastAsia="宋体" w:cs="宋体"/>
          <w:b/>
          <w:bCs/>
          <w:color w:val="auto"/>
          <w:sz w:val="28"/>
          <w:szCs w:val="28"/>
        </w:rPr>
        <w:t>（二）</w:t>
      </w:r>
      <w:r>
        <w:rPr>
          <w:rFonts w:hint="eastAsia" w:ascii="宋体" w:hAnsi="宋体" w:eastAsia="宋体"/>
          <w:b/>
          <w:color w:val="auto"/>
          <w:sz w:val="28"/>
          <w:szCs w:val="28"/>
        </w:rPr>
        <w:t xml:space="preserve">康复治疗技术专业课程设置 </w:t>
      </w:r>
    </w:p>
    <w:p w14:paraId="0DA1160A">
      <w:pPr>
        <w:spacing w:line="360" w:lineRule="auto"/>
        <w:ind w:firstLine="560" w:firstLineChars="200"/>
        <w:outlineLvl w:val="1"/>
        <w:rPr>
          <w:rFonts w:asciiTheme="minorEastAsia" w:hAnsiTheme="minorEastAsia"/>
          <w:color w:val="auto"/>
          <w:sz w:val="28"/>
          <w:szCs w:val="28"/>
        </w:rPr>
      </w:pPr>
      <w:r>
        <w:rPr>
          <w:rFonts w:hint="eastAsia" w:asciiTheme="minorEastAsia" w:hAnsiTheme="minorEastAsia"/>
          <w:color w:val="auto"/>
          <w:sz w:val="28"/>
          <w:szCs w:val="28"/>
        </w:rPr>
        <w:t>1.课程体系构建与课程内容开发</w:t>
      </w:r>
    </w:p>
    <w:p w14:paraId="07712F87">
      <w:pPr>
        <w:spacing w:line="360" w:lineRule="auto"/>
        <w:ind w:firstLine="465"/>
        <w:outlineLvl w:val="1"/>
        <w:rPr>
          <w:rFonts w:asciiTheme="minorEastAsia" w:hAnsiTheme="minorEastAsia"/>
          <w:color w:val="auto"/>
          <w:sz w:val="28"/>
          <w:szCs w:val="28"/>
        </w:rPr>
      </w:pPr>
      <w:r>
        <w:rPr>
          <w:rFonts w:hint="eastAsia" w:asciiTheme="minorEastAsia" w:hAnsiTheme="minorEastAsia"/>
          <w:color w:val="auto"/>
          <w:sz w:val="28"/>
          <w:szCs w:val="28"/>
        </w:rPr>
        <w:t>（1）课程体系构建</w:t>
      </w:r>
    </w:p>
    <w:p w14:paraId="3128AB62">
      <w:pPr>
        <w:spacing w:line="360" w:lineRule="auto"/>
        <w:ind w:firstLine="645"/>
        <w:rPr>
          <w:rFonts w:cs="宋体" w:asciiTheme="minorEastAsia" w:hAnsiTheme="minorEastAsia"/>
          <w:color w:val="auto"/>
          <w:sz w:val="28"/>
          <w:szCs w:val="28"/>
        </w:rPr>
      </w:pPr>
      <w:r>
        <w:rPr>
          <w:rFonts w:hint="eastAsia" w:cs="宋体" w:asciiTheme="minorEastAsia" w:hAnsiTheme="minorEastAsia"/>
          <w:color w:val="auto"/>
          <w:sz w:val="28"/>
          <w:szCs w:val="28"/>
        </w:rPr>
        <w:t>根据教育部“高职高专教育人才培养模式和内容体系建设项目计划”和我院高职高专</w:t>
      </w:r>
      <w:r>
        <w:rPr>
          <w:rFonts w:hint="eastAsia" w:asciiTheme="minorEastAsia" w:hAnsiTheme="minorEastAsia"/>
          <w:color w:val="auto"/>
          <w:sz w:val="28"/>
          <w:szCs w:val="28"/>
        </w:rPr>
        <w:t>康复治疗技术</w:t>
      </w:r>
      <w:r>
        <w:rPr>
          <w:rFonts w:hint="eastAsia" w:cs="宋体" w:asciiTheme="minorEastAsia" w:hAnsiTheme="minorEastAsia"/>
          <w:color w:val="auto"/>
          <w:sz w:val="28"/>
          <w:szCs w:val="28"/>
        </w:rPr>
        <w:t>专业 “</w:t>
      </w:r>
      <w:r>
        <w:rPr>
          <w:rFonts w:hint="eastAsia" w:ascii="宋体" w:hAnsi="宋体" w:eastAsia="宋体"/>
          <w:color w:val="auto"/>
          <w:sz w:val="28"/>
          <w:szCs w:val="32"/>
        </w:rPr>
        <w:t>培养拥护党的基本路线，适应各级医疗卫生单位、康复机构第一线需要的德、智、体、美、劳等全面发展的，具有从事康复治疗技术实际工作的基本技能和初步能力，掌握康复治疗技术专业必备的基础理论知识和专门知识，具有良好的职业道德和职业精神，毕业后能到各级康复医疗机构、社会福利机构（民政、残联、工伤等）从事临床康复、社区康复和康复保健等康复工作</w:t>
      </w:r>
      <w:r>
        <w:rPr>
          <w:rFonts w:hint="eastAsia" w:cs="宋体" w:asciiTheme="minorEastAsia" w:hAnsiTheme="minorEastAsia"/>
          <w:color w:val="auto"/>
          <w:sz w:val="28"/>
          <w:szCs w:val="28"/>
        </w:rPr>
        <w:t>，力求适应国家</w:t>
      </w:r>
      <w:bookmarkStart w:id="15" w:name="OLE_LINK13"/>
      <w:bookmarkStart w:id="16" w:name="OLE_LINK12"/>
      <w:r>
        <w:rPr>
          <w:rFonts w:hint="eastAsia" w:cs="宋体" w:asciiTheme="minorEastAsia" w:hAnsiTheme="minorEastAsia"/>
          <w:color w:val="auto"/>
          <w:sz w:val="28"/>
          <w:szCs w:val="28"/>
        </w:rPr>
        <w:t>康复</w:t>
      </w:r>
      <w:r>
        <w:rPr>
          <w:rFonts w:cs="宋体" w:asciiTheme="minorEastAsia" w:hAnsiTheme="minorEastAsia"/>
          <w:color w:val="auto"/>
          <w:sz w:val="28"/>
          <w:szCs w:val="28"/>
        </w:rPr>
        <w:t>治疗</w:t>
      </w:r>
      <w:r>
        <w:rPr>
          <w:rFonts w:hint="eastAsia" w:cs="宋体" w:asciiTheme="minorEastAsia" w:hAnsiTheme="minorEastAsia"/>
          <w:color w:val="auto"/>
          <w:sz w:val="28"/>
          <w:szCs w:val="28"/>
        </w:rPr>
        <w:t>士</w:t>
      </w:r>
      <w:bookmarkEnd w:id="15"/>
      <w:bookmarkEnd w:id="16"/>
      <w:r>
        <w:rPr>
          <w:rFonts w:hint="eastAsia" w:cs="宋体" w:asciiTheme="minorEastAsia" w:hAnsiTheme="minorEastAsia"/>
          <w:color w:val="auto"/>
          <w:sz w:val="28"/>
          <w:szCs w:val="28"/>
        </w:rPr>
        <w:t>执业考试模式，提高康复治疗士执业考试过关率，对康复</w:t>
      </w:r>
      <w:r>
        <w:rPr>
          <w:rFonts w:cs="宋体" w:asciiTheme="minorEastAsia" w:hAnsiTheme="minorEastAsia"/>
          <w:color w:val="auto"/>
          <w:sz w:val="28"/>
          <w:szCs w:val="28"/>
        </w:rPr>
        <w:t>治疗技术</w:t>
      </w:r>
      <w:r>
        <w:rPr>
          <w:rFonts w:hint="eastAsia" w:cs="宋体" w:asciiTheme="minorEastAsia" w:hAnsiTheme="minorEastAsia"/>
          <w:color w:val="auto"/>
          <w:sz w:val="28"/>
          <w:szCs w:val="28"/>
        </w:rPr>
        <w:t>专业课程进行整合。</w:t>
      </w:r>
      <w:r>
        <w:rPr>
          <w:rFonts w:hint="eastAsia" w:asciiTheme="minorEastAsia" w:hAnsiTheme="minorEastAsia" w:cstheme="minorEastAsia"/>
          <w:color w:val="auto"/>
          <w:sz w:val="28"/>
          <w:szCs w:val="28"/>
        </w:rPr>
        <w:t>将各门课程或教学环节中的有关内容重新组合，通过学科对接、使相关内容不重叠、整体性强，形成与培养目标相一致的新型课程体系，发挥综合优势。课程体系图如下。</w:t>
      </w:r>
    </w:p>
    <w:p w14:paraId="66FB0AE2">
      <w:pPr>
        <w:pStyle w:val="9"/>
        <w:spacing w:before="0" w:beforeAutospacing="0" w:after="0" w:afterAutospacing="0" w:line="360" w:lineRule="auto"/>
        <w:ind w:firstLine="420" w:firstLineChars="15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（2）课程内容开发</w:t>
      </w:r>
    </w:p>
    <w:p w14:paraId="27E6EE21">
      <w:pPr>
        <w:pStyle w:val="9"/>
        <w:spacing w:before="0" w:beforeAutospacing="0" w:after="0" w:afterAutospacing="0" w:line="360" w:lineRule="auto"/>
        <w:ind w:firstLine="480"/>
        <w:rPr>
          <w:rFonts w:asciiTheme="minorEastAsia" w:hAnsiTheme="minorEastAsia" w:eastAsiaTheme="minorEastAsia"/>
          <w:color w:val="auto"/>
          <w:sz w:val="28"/>
          <w:szCs w:val="28"/>
        </w:rPr>
      </w:pPr>
      <w:r>
        <w:rPr>
          <w:rFonts w:hint="eastAsia" w:asciiTheme="minorEastAsia" w:hAnsiTheme="minorEastAsia" w:eastAsiaTheme="minorEastAsia"/>
          <w:color w:val="auto"/>
          <w:kern w:val="2"/>
          <w:sz w:val="28"/>
          <w:szCs w:val="28"/>
        </w:rPr>
        <w:t xml:space="preserve"> 根据</w:t>
      </w:r>
      <w:bookmarkStart w:id="17" w:name="OLE_LINK19"/>
      <w:bookmarkStart w:id="18" w:name="OLE_LINK18"/>
      <w:r>
        <w:rPr>
          <w:rFonts w:hint="eastAsia" w:asciiTheme="minorEastAsia" w:hAnsiTheme="minorEastAsia" w:eastAsiaTheme="minorEastAsia"/>
          <w:color w:val="auto"/>
          <w:sz w:val="28"/>
          <w:szCs w:val="28"/>
        </w:rPr>
        <w:t>康复治疗技术</w:t>
      </w:r>
      <w:bookmarkEnd w:id="17"/>
      <w:bookmarkEnd w:id="18"/>
      <w:r>
        <w:rPr>
          <w:rFonts w:hint="eastAsia" w:asciiTheme="minorEastAsia" w:hAnsiTheme="minorEastAsia" w:eastAsiaTheme="minorEastAsia"/>
          <w:color w:val="auto"/>
          <w:kern w:val="2"/>
          <w:sz w:val="28"/>
          <w:szCs w:val="28"/>
        </w:rPr>
        <w:t>专业职业岗位的能力要求，分析本专业人才应具有的技能和职业素质，参照康复</w:t>
      </w:r>
      <w:r>
        <w:rPr>
          <w:rFonts w:asciiTheme="minorEastAsia" w:hAnsiTheme="minorEastAsia" w:eastAsiaTheme="minorEastAsia"/>
          <w:color w:val="auto"/>
          <w:kern w:val="2"/>
          <w:sz w:val="28"/>
          <w:szCs w:val="28"/>
        </w:rPr>
        <w:t>治疗</w:t>
      </w:r>
      <w:r>
        <w:rPr>
          <w:rFonts w:hint="eastAsia" w:asciiTheme="minorEastAsia" w:hAnsiTheme="minorEastAsia" w:eastAsiaTheme="minorEastAsia"/>
          <w:color w:val="auto"/>
          <w:kern w:val="2"/>
          <w:sz w:val="28"/>
          <w:szCs w:val="28"/>
        </w:rPr>
        <w:t>技士职业岗位能力的要求及职业标准，经与临床康复专业人员共同探讨，基于康复</w:t>
      </w:r>
      <w:r>
        <w:rPr>
          <w:rFonts w:asciiTheme="minorEastAsia" w:hAnsiTheme="minorEastAsia" w:eastAsiaTheme="minorEastAsia"/>
          <w:color w:val="auto"/>
          <w:kern w:val="2"/>
          <w:sz w:val="28"/>
          <w:szCs w:val="28"/>
        </w:rPr>
        <w:t>治疗</w:t>
      </w:r>
      <w:r>
        <w:rPr>
          <w:rFonts w:hint="eastAsia" w:asciiTheme="minorEastAsia" w:hAnsiTheme="minorEastAsia" w:eastAsiaTheme="minorEastAsia"/>
          <w:color w:val="auto"/>
          <w:kern w:val="2"/>
          <w:sz w:val="28"/>
          <w:szCs w:val="28"/>
        </w:rPr>
        <w:t>技士工作过程确定和安排课程内容，根据用人单位、毕业生反馈意见，对课程内容不断进行修订，实现专业课程的开设和职业资格证书考试的衔接。</w:t>
      </w:r>
    </w:p>
    <w:p w14:paraId="22A6F28E">
      <w:pPr>
        <w:spacing w:line="360" w:lineRule="auto"/>
        <w:ind w:firstLine="645"/>
        <w:rPr>
          <w:rFonts w:cs="宋体" w:asciiTheme="minorEastAsia" w:hAnsiTheme="minorEastAsia"/>
          <w:color w:val="auto"/>
          <w:sz w:val="28"/>
          <w:szCs w:val="28"/>
        </w:rPr>
        <w:sectPr>
          <w:footerReference r:id="rId7" w:type="default"/>
          <w:pgSz w:w="11906" w:h="16838"/>
          <w:pgMar w:top="1440" w:right="1797" w:bottom="1440" w:left="1797" w:header="851" w:footer="992" w:gutter="0"/>
          <w:pgNumType w:fmt="decimal"/>
          <w:cols w:space="425" w:num="1"/>
          <w:docGrid w:type="lines" w:linePitch="312" w:charSpace="0"/>
        </w:sectPr>
      </w:pPr>
    </w:p>
    <w:p w14:paraId="58B23DBF">
      <w:pPr>
        <w:spacing w:line="360" w:lineRule="auto"/>
        <w:jc w:val="center"/>
        <w:rPr>
          <w:color w:val="auto"/>
        </w:rPr>
      </w:pPr>
    </w:p>
    <w:p w14:paraId="0BA56245">
      <w:pPr>
        <w:spacing w:line="360" w:lineRule="auto"/>
        <w:jc w:val="center"/>
        <w:rPr>
          <w:color w:val="auto"/>
        </w:rPr>
      </w:pPr>
      <w:r>
        <w:rPr>
          <w:color w:val="auto"/>
        </w:rPr>
        <w:drawing>
          <wp:inline distT="0" distB="0" distL="114300" distR="114300">
            <wp:extent cx="8542020" cy="4617720"/>
            <wp:effectExtent l="0" t="0" r="762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5"/>
                    <a:stretch>
                      <a:fillRect/>
                    </a:stretch>
                  </pic:blipFill>
                  <pic:spPr>
                    <a:xfrm>
                      <a:off x="0" y="0"/>
                      <a:ext cx="8542020" cy="4617720"/>
                    </a:xfrm>
                    <a:prstGeom prst="rect">
                      <a:avLst/>
                    </a:prstGeom>
                    <a:noFill/>
                    <a:ln>
                      <a:noFill/>
                    </a:ln>
                  </pic:spPr>
                </pic:pic>
              </a:graphicData>
            </a:graphic>
          </wp:inline>
        </w:drawing>
      </w:r>
    </w:p>
    <w:p w14:paraId="57886027">
      <w:pPr>
        <w:spacing w:line="360" w:lineRule="auto"/>
        <w:jc w:val="center"/>
        <w:rPr>
          <w:rFonts w:cs="宋体" w:asciiTheme="minorEastAsia" w:hAnsiTheme="minorEastAsia"/>
          <w:color w:val="auto"/>
          <w:sz w:val="28"/>
          <w:szCs w:val="28"/>
        </w:rPr>
        <w:sectPr>
          <w:footerReference r:id="rId8" w:type="default"/>
          <w:pgSz w:w="16838" w:h="11906" w:orient="landscape"/>
          <w:pgMar w:top="1797" w:right="1440" w:bottom="1797" w:left="1440" w:header="851" w:footer="992" w:gutter="0"/>
          <w:pgNumType w:fmt="decimal"/>
          <w:cols w:space="425" w:num="1"/>
          <w:docGrid w:type="lines" w:linePitch="312" w:charSpace="0"/>
        </w:sectPr>
      </w:pPr>
    </w:p>
    <w:p w14:paraId="41B0CDBA">
      <w:pPr>
        <w:pStyle w:val="9"/>
        <w:spacing w:before="0" w:beforeAutospacing="0" w:after="156" w:afterLines="50" w:afterAutospacing="0" w:line="360" w:lineRule="auto"/>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2.课程模块如下</w:t>
      </w:r>
    </w:p>
    <w:tbl>
      <w:tblPr>
        <w:tblStyle w:val="11"/>
        <w:tblW w:w="76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808"/>
        <w:gridCol w:w="4045"/>
      </w:tblGrid>
      <w:tr w14:paraId="32CA9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tcPr>
          <w:p w14:paraId="3AEFD41F">
            <w:pPr>
              <w:widowControl/>
              <w:spacing w:line="360" w:lineRule="auto"/>
              <w:jc w:val="center"/>
              <w:rPr>
                <w:rFonts w:asciiTheme="minorEastAsia" w:hAnsiTheme="minorEastAsia" w:cstheme="minorEastAsia"/>
                <w:b/>
                <w:bCs/>
                <w:color w:val="auto"/>
                <w:kern w:val="0"/>
                <w:sz w:val="18"/>
                <w:szCs w:val="18"/>
              </w:rPr>
            </w:pPr>
            <w:r>
              <w:rPr>
                <w:rFonts w:hint="eastAsia" w:asciiTheme="minorEastAsia" w:hAnsiTheme="minorEastAsia" w:cstheme="minorEastAsia"/>
                <w:b/>
                <w:bCs/>
                <w:color w:val="auto"/>
                <w:kern w:val="0"/>
                <w:sz w:val="18"/>
                <w:szCs w:val="18"/>
              </w:rPr>
              <w:t>课程模块</w:t>
            </w:r>
          </w:p>
        </w:tc>
        <w:tc>
          <w:tcPr>
            <w:tcW w:w="808" w:type="dxa"/>
            <w:vAlign w:val="center"/>
          </w:tcPr>
          <w:p w14:paraId="332619C5">
            <w:pPr>
              <w:widowControl/>
              <w:spacing w:line="360" w:lineRule="auto"/>
              <w:jc w:val="center"/>
              <w:rPr>
                <w:rFonts w:asciiTheme="minorEastAsia" w:hAnsiTheme="minorEastAsia" w:cstheme="minorEastAsia"/>
                <w:b/>
                <w:bCs/>
                <w:color w:val="auto"/>
                <w:kern w:val="0"/>
                <w:sz w:val="18"/>
                <w:szCs w:val="18"/>
              </w:rPr>
            </w:pPr>
            <w:r>
              <w:rPr>
                <w:rFonts w:hint="eastAsia" w:asciiTheme="minorEastAsia" w:hAnsiTheme="minorEastAsia" w:cstheme="minorEastAsia"/>
                <w:b/>
                <w:bCs/>
                <w:color w:val="auto"/>
                <w:kern w:val="0"/>
                <w:sz w:val="18"/>
                <w:szCs w:val="18"/>
              </w:rPr>
              <w:t>序号</w:t>
            </w:r>
          </w:p>
        </w:tc>
        <w:tc>
          <w:tcPr>
            <w:tcW w:w="4045" w:type="dxa"/>
            <w:vAlign w:val="bottom"/>
          </w:tcPr>
          <w:p w14:paraId="1E4644FC">
            <w:pPr>
              <w:widowControl/>
              <w:spacing w:line="360" w:lineRule="auto"/>
              <w:jc w:val="center"/>
              <w:rPr>
                <w:rFonts w:asciiTheme="minorEastAsia" w:hAnsiTheme="minorEastAsia" w:cstheme="minorEastAsia"/>
                <w:b/>
                <w:bCs/>
                <w:color w:val="auto"/>
                <w:kern w:val="0"/>
                <w:sz w:val="18"/>
                <w:szCs w:val="18"/>
              </w:rPr>
            </w:pPr>
            <w:r>
              <w:rPr>
                <w:rFonts w:hint="eastAsia" w:asciiTheme="minorEastAsia" w:hAnsiTheme="minorEastAsia" w:cstheme="minorEastAsia"/>
                <w:b/>
                <w:bCs/>
                <w:color w:val="auto"/>
                <w:kern w:val="0"/>
                <w:sz w:val="18"/>
                <w:szCs w:val="18"/>
              </w:rPr>
              <w:t>名称</w:t>
            </w:r>
          </w:p>
        </w:tc>
      </w:tr>
      <w:tr w14:paraId="71FEE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restart"/>
          </w:tcPr>
          <w:p w14:paraId="382FDAF2">
            <w:pPr>
              <w:widowControl/>
              <w:spacing w:line="360" w:lineRule="auto"/>
              <w:jc w:val="center"/>
              <w:rPr>
                <w:rFonts w:asciiTheme="minorEastAsia" w:hAnsiTheme="minorEastAsia" w:cstheme="minorEastAsia"/>
                <w:color w:val="auto"/>
                <w:kern w:val="0"/>
                <w:sz w:val="18"/>
                <w:szCs w:val="18"/>
              </w:rPr>
            </w:pPr>
          </w:p>
          <w:p w14:paraId="1E1A1853">
            <w:pPr>
              <w:widowControl/>
              <w:spacing w:line="360" w:lineRule="auto"/>
              <w:jc w:val="center"/>
              <w:rPr>
                <w:rFonts w:asciiTheme="minorEastAsia" w:hAnsiTheme="minorEastAsia" w:cstheme="minorEastAsia"/>
                <w:color w:val="auto"/>
                <w:kern w:val="0"/>
                <w:sz w:val="18"/>
                <w:szCs w:val="18"/>
              </w:rPr>
            </w:pPr>
          </w:p>
          <w:p w14:paraId="14A7BA14">
            <w:pPr>
              <w:widowControl/>
              <w:spacing w:line="360" w:lineRule="auto"/>
              <w:jc w:val="center"/>
              <w:rPr>
                <w:rFonts w:asciiTheme="minorEastAsia" w:hAnsiTheme="minorEastAsia" w:cstheme="minorEastAsia"/>
                <w:color w:val="auto"/>
                <w:kern w:val="0"/>
                <w:sz w:val="18"/>
                <w:szCs w:val="18"/>
              </w:rPr>
            </w:pPr>
          </w:p>
          <w:p w14:paraId="6D66CAB1">
            <w:pPr>
              <w:widowControl/>
              <w:spacing w:line="360" w:lineRule="auto"/>
              <w:jc w:val="center"/>
              <w:rPr>
                <w:rFonts w:asciiTheme="minorEastAsia" w:hAnsiTheme="minorEastAsia" w:cstheme="minorEastAsia"/>
                <w:color w:val="auto"/>
                <w:kern w:val="0"/>
                <w:sz w:val="18"/>
                <w:szCs w:val="18"/>
              </w:rPr>
            </w:pPr>
            <w:r>
              <w:rPr>
                <w:rFonts w:hint="eastAsia" w:asciiTheme="minorEastAsia" w:hAnsiTheme="minorEastAsia" w:cstheme="minorEastAsia"/>
                <w:color w:val="auto"/>
                <w:kern w:val="0"/>
                <w:sz w:val="18"/>
                <w:szCs w:val="18"/>
              </w:rPr>
              <w:t xml:space="preserve">公共基础课程模块 </w:t>
            </w:r>
          </w:p>
        </w:tc>
        <w:tc>
          <w:tcPr>
            <w:tcW w:w="808" w:type="dxa"/>
            <w:vAlign w:val="center"/>
          </w:tcPr>
          <w:p w14:paraId="2135719A">
            <w:pPr>
              <w:widowControl/>
              <w:spacing w:line="360" w:lineRule="auto"/>
              <w:jc w:val="center"/>
              <w:rPr>
                <w:rFonts w:asciiTheme="minorEastAsia" w:hAnsiTheme="minorEastAsia" w:cstheme="minorEastAsia"/>
                <w:color w:val="auto"/>
                <w:kern w:val="0"/>
                <w:sz w:val="18"/>
                <w:szCs w:val="18"/>
              </w:rPr>
            </w:pPr>
            <w:r>
              <w:rPr>
                <w:rFonts w:hint="eastAsia" w:asciiTheme="minorEastAsia" w:hAnsiTheme="minorEastAsia" w:cstheme="minorEastAsia"/>
                <w:color w:val="auto"/>
                <w:kern w:val="0"/>
                <w:sz w:val="18"/>
                <w:szCs w:val="18"/>
              </w:rPr>
              <w:t>1</w:t>
            </w:r>
          </w:p>
        </w:tc>
        <w:tc>
          <w:tcPr>
            <w:tcW w:w="4045" w:type="dxa"/>
            <w:vAlign w:val="center"/>
          </w:tcPr>
          <w:p w14:paraId="15740193">
            <w:pPr>
              <w:snapToGrid w:val="0"/>
              <w:spacing w:line="360" w:lineRule="auto"/>
              <w:jc w:val="left"/>
              <w:rPr>
                <w:rFonts w:asciiTheme="minorEastAsia" w:hAnsiTheme="minorEastAsia" w:cstheme="minorEastAsia"/>
                <w:color w:val="auto"/>
                <w:sz w:val="18"/>
                <w:szCs w:val="18"/>
              </w:rPr>
            </w:pPr>
            <w:r>
              <w:rPr>
                <w:rFonts w:hint="eastAsia" w:asciiTheme="minorEastAsia" w:hAnsiTheme="minorEastAsia" w:cstheme="minorEastAsia"/>
                <w:color w:val="auto"/>
                <w:sz w:val="18"/>
                <w:szCs w:val="18"/>
              </w:rPr>
              <w:t>思想道德修养与法律基础（蒙语授课）*</w:t>
            </w:r>
          </w:p>
        </w:tc>
      </w:tr>
      <w:tr w14:paraId="1348A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72B6291C">
            <w:pPr>
              <w:widowControl/>
              <w:spacing w:line="360" w:lineRule="auto"/>
              <w:jc w:val="center"/>
              <w:rPr>
                <w:rFonts w:asciiTheme="minorEastAsia" w:hAnsiTheme="minorEastAsia" w:cstheme="minorEastAsia"/>
                <w:color w:val="auto"/>
                <w:kern w:val="0"/>
                <w:sz w:val="18"/>
                <w:szCs w:val="18"/>
              </w:rPr>
            </w:pPr>
          </w:p>
        </w:tc>
        <w:tc>
          <w:tcPr>
            <w:tcW w:w="808" w:type="dxa"/>
            <w:vAlign w:val="center"/>
          </w:tcPr>
          <w:p w14:paraId="6071FB64">
            <w:pPr>
              <w:widowControl/>
              <w:spacing w:line="360" w:lineRule="auto"/>
              <w:jc w:val="center"/>
              <w:rPr>
                <w:rFonts w:asciiTheme="minorEastAsia" w:hAnsiTheme="minorEastAsia" w:cstheme="minorEastAsia"/>
                <w:color w:val="auto"/>
                <w:kern w:val="0"/>
                <w:sz w:val="18"/>
                <w:szCs w:val="18"/>
              </w:rPr>
            </w:pPr>
            <w:r>
              <w:rPr>
                <w:rFonts w:hint="eastAsia" w:asciiTheme="minorEastAsia" w:hAnsiTheme="minorEastAsia" w:cstheme="minorEastAsia"/>
                <w:color w:val="auto"/>
                <w:kern w:val="0"/>
                <w:sz w:val="18"/>
                <w:szCs w:val="18"/>
              </w:rPr>
              <w:t>2</w:t>
            </w:r>
          </w:p>
        </w:tc>
        <w:tc>
          <w:tcPr>
            <w:tcW w:w="4045" w:type="dxa"/>
            <w:vAlign w:val="center"/>
          </w:tcPr>
          <w:p w14:paraId="46CC62CA">
            <w:pPr>
              <w:snapToGrid w:val="0"/>
              <w:spacing w:line="360" w:lineRule="auto"/>
              <w:jc w:val="left"/>
              <w:rPr>
                <w:rFonts w:asciiTheme="minorEastAsia" w:hAnsiTheme="minorEastAsia" w:cstheme="minorEastAsia"/>
                <w:color w:val="auto"/>
                <w:sz w:val="18"/>
                <w:szCs w:val="18"/>
              </w:rPr>
            </w:pPr>
            <w:r>
              <w:rPr>
                <w:rFonts w:hint="eastAsia" w:asciiTheme="minorEastAsia" w:hAnsiTheme="minorEastAsia" w:cstheme="minorEastAsia"/>
                <w:color w:val="auto"/>
                <w:sz w:val="18"/>
                <w:szCs w:val="18"/>
              </w:rPr>
              <w:t>毛泽东思想和中国特色社会主义理论体系概论（蒙语授课）*</w:t>
            </w:r>
          </w:p>
        </w:tc>
      </w:tr>
      <w:tr w14:paraId="2676D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1DC464C2">
            <w:pPr>
              <w:widowControl/>
              <w:spacing w:line="360" w:lineRule="auto"/>
              <w:jc w:val="center"/>
              <w:rPr>
                <w:rFonts w:asciiTheme="minorEastAsia" w:hAnsiTheme="minorEastAsia" w:cstheme="minorEastAsia"/>
                <w:color w:val="auto"/>
                <w:kern w:val="0"/>
                <w:sz w:val="18"/>
                <w:szCs w:val="18"/>
              </w:rPr>
            </w:pPr>
          </w:p>
        </w:tc>
        <w:tc>
          <w:tcPr>
            <w:tcW w:w="808" w:type="dxa"/>
            <w:vAlign w:val="center"/>
          </w:tcPr>
          <w:p w14:paraId="070126E9">
            <w:pPr>
              <w:widowControl/>
              <w:spacing w:line="360" w:lineRule="auto"/>
              <w:jc w:val="center"/>
              <w:rPr>
                <w:rFonts w:asciiTheme="minorEastAsia" w:hAnsiTheme="minorEastAsia" w:cstheme="minorEastAsia"/>
                <w:color w:val="auto"/>
                <w:kern w:val="0"/>
                <w:sz w:val="18"/>
                <w:szCs w:val="18"/>
              </w:rPr>
            </w:pPr>
            <w:r>
              <w:rPr>
                <w:rFonts w:hint="eastAsia" w:asciiTheme="minorEastAsia" w:hAnsiTheme="minorEastAsia" w:cstheme="minorEastAsia"/>
                <w:color w:val="auto"/>
                <w:kern w:val="0"/>
                <w:sz w:val="18"/>
                <w:szCs w:val="18"/>
              </w:rPr>
              <w:t>3</w:t>
            </w:r>
          </w:p>
        </w:tc>
        <w:tc>
          <w:tcPr>
            <w:tcW w:w="4045" w:type="dxa"/>
            <w:vAlign w:val="center"/>
          </w:tcPr>
          <w:p w14:paraId="671139BE">
            <w:pPr>
              <w:snapToGrid w:val="0"/>
              <w:spacing w:line="360" w:lineRule="auto"/>
              <w:jc w:val="left"/>
              <w:rPr>
                <w:rFonts w:asciiTheme="minorEastAsia" w:hAnsiTheme="minorEastAsia" w:cstheme="minorEastAsia"/>
                <w:color w:val="auto"/>
                <w:sz w:val="18"/>
                <w:szCs w:val="18"/>
              </w:rPr>
            </w:pPr>
            <w:r>
              <w:rPr>
                <w:rFonts w:hint="eastAsia" w:asciiTheme="minorEastAsia" w:hAnsiTheme="minorEastAsia" w:cstheme="minorEastAsia"/>
                <w:color w:val="auto"/>
                <w:sz w:val="18"/>
                <w:szCs w:val="18"/>
              </w:rPr>
              <w:t>形势与政策</w:t>
            </w:r>
          </w:p>
        </w:tc>
      </w:tr>
      <w:tr w14:paraId="70D44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24EBFAEE">
            <w:pPr>
              <w:widowControl/>
              <w:spacing w:line="360" w:lineRule="auto"/>
              <w:jc w:val="center"/>
              <w:rPr>
                <w:rFonts w:asciiTheme="minorEastAsia" w:hAnsiTheme="minorEastAsia" w:cstheme="minorEastAsia"/>
                <w:color w:val="auto"/>
                <w:kern w:val="0"/>
                <w:sz w:val="18"/>
                <w:szCs w:val="18"/>
              </w:rPr>
            </w:pPr>
          </w:p>
        </w:tc>
        <w:tc>
          <w:tcPr>
            <w:tcW w:w="808" w:type="dxa"/>
            <w:vAlign w:val="center"/>
          </w:tcPr>
          <w:p w14:paraId="7FA0218F">
            <w:pPr>
              <w:widowControl/>
              <w:spacing w:line="360" w:lineRule="auto"/>
              <w:jc w:val="center"/>
              <w:rPr>
                <w:rFonts w:asciiTheme="minorEastAsia" w:hAnsiTheme="minorEastAsia" w:cstheme="minorEastAsia"/>
                <w:color w:val="auto"/>
                <w:kern w:val="0"/>
                <w:sz w:val="18"/>
                <w:szCs w:val="18"/>
              </w:rPr>
            </w:pPr>
            <w:r>
              <w:rPr>
                <w:rFonts w:hint="eastAsia" w:asciiTheme="minorEastAsia" w:hAnsiTheme="minorEastAsia" w:cstheme="minorEastAsia"/>
                <w:color w:val="auto"/>
                <w:kern w:val="0"/>
                <w:sz w:val="18"/>
                <w:szCs w:val="18"/>
              </w:rPr>
              <w:t>4</w:t>
            </w:r>
          </w:p>
        </w:tc>
        <w:tc>
          <w:tcPr>
            <w:tcW w:w="4045" w:type="dxa"/>
            <w:vAlign w:val="center"/>
          </w:tcPr>
          <w:p w14:paraId="16A45589">
            <w:pPr>
              <w:snapToGrid w:val="0"/>
              <w:spacing w:line="360" w:lineRule="auto"/>
              <w:jc w:val="left"/>
              <w:rPr>
                <w:rFonts w:asciiTheme="minorEastAsia" w:hAnsiTheme="minorEastAsia" w:cstheme="minorEastAsia"/>
                <w:color w:val="auto"/>
                <w:sz w:val="18"/>
                <w:szCs w:val="18"/>
              </w:rPr>
            </w:pPr>
            <w:r>
              <w:rPr>
                <w:rFonts w:hint="eastAsia" w:asciiTheme="minorEastAsia" w:hAnsiTheme="minorEastAsia" w:cstheme="minorEastAsia"/>
                <w:color w:val="auto"/>
                <w:sz w:val="18"/>
                <w:szCs w:val="18"/>
              </w:rPr>
              <w:t>铸牢中华民族共同体意识*</w:t>
            </w:r>
          </w:p>
        </w:tc>
      </w:tr>
      <w:tr w14:paraId="31221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7A236F2B">
            <w:pPr>
              <w:widowControl/>
              <w:spacing w:line="360" w:lineRule="auto"/>
              <w:jc w:val="center"/>
              <w:rPr>
                <w:rFonts w:asciiTheme="minorEastAsia" w:hAnsiTheme="minorEastAsia" w:cstheme="minorEastAsia"/>
                <w:color w:val="auto"/>
                <w:kern w:val="0"/>
                <w:sz w:val="18"/>
                <w:szCs w:val="18"/>
              </w:rPr>
            </w:pPr>
          </w:p>
        </w:tc>
        <w:tc>
          <w:tcPr>
            <w:tcW w:w="808" w:type="dxa"/>
            <w:vAlign w:val="center"/>
          </w:tcPr>
          <w:p w14:paraId="108EA809">
            <w:pPr>
              <w:widowControl/>
              <w:spacing w:line="360" w:lineRule="auto"/>
              <w:jc w:val="center"/>
              <w:rPr>
                <w:rFonts w:asciiTheme="minorEastAsia" w:hAnsiTheme="minorEastAsia" w:cstheme="minorEastAsia"/>
                <w:color w:val="auto"/>
                <w:kern w:val="0"/>
                <w:sz w:val="18"/>
                <w:szCs w:val="18"/>
              </w:rPr>
            </w:pPr>
            <w:r>
              <w:rPr>
                <w:rFonts w:hint="eastAsia" w:asciiTheme="minorEastAsia" w:hAnsiTheme="minorEastAsia" w:cstheme="minorEastAsia"/>
                <w:color w:val="auto"/>
                <w:kern w:val="0"/>
                <w:sz w:val="18"/>
                <w:szCs w:val="18"/>
              </w:rPr>
              <w:t>5</w:t>
            </w:r>
          </w:p>
        </w:tc>
        <w:tc>
          <w:tcPr>
            <w:tcW w:w="4045" w:type="dxa"/>
            <w:vAlign w:val="center"/>
          </w:tcPr>
          <w:p w14:paraId="6D8B08B7">
            <w:pPr>
              <w:snapToGrid w:val="0"/>
              <w:spacing w:line="360" w:lineRule="auto"/>
              <w:jc w:val="left"/>
              <w:rPr>
                <w:rFonts w:asciiTheme="minorEastAsia" w:hAnsiTheme="minorEastAsia" w:cstheme="minorEastAsia"/>
                <w:color w:val="auto"/>
                <w:sz w:val="18"/>
                <w:szCs w:val="18"/>
              </w:rPr>
            </w:pPr>
            <w:r>
              <w:rPr>
                <w:rFonts w:hint="eastAsia" w:asciiTheme="minorEastAsia" w:hAnsiTheme="minorEastAsia" w:cstheme="minorEastAsia"/>
                <w:color w:val="auto"/>
                <w:sz w:val="18"/>
                <w:szCs w:val="18"/>
              </w:rPr>
              <w:t>大学生心理健康*</w:t>
            </w:r>
          </w:p>
        </w:tc>
      </w:tr>
      <w:tr w14:paraId="6DE35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130487AD">
            <w:pPr>
              <w:widowControl/>
              <w:spacing w:line="360" w:lineRule="auto"/>
              <w:jc w:val="center"/>
              <w:rPr>
                <w:rFonts w:asciiTheme="minorEastAsia" w:hAnsiTheme="minorEastAsia" w:cstheme="minorEastAsia"/>
                <w:color w:val="auto"/>
                <w:kern w:val="0"/>
                <w:sz w:val="18"/>
                <w:szCs w:val="18"/>
              </w:rPr>
            </w:pPr>
          </w:p>
        </w:tc>
        <w:tc>
          <w:tcPr>
            <w:tcW w:w="808" w:type="dxa"/>
            <w:vAlign w:val="center"/>
          </w:tcPr>
          <w:p w14:paraId="3AD46103">
            <w:pPr>
              <w:widowControl/>
              <w:spacing w:line="360" w:lineRule="auto"/>
              <w:jc w:val="center"/>
              <w:rPr>
                <w:rFonts w:asciiTheme="minorEastAsia" w:hAnsiTheme="minorEastAsia" w:cstheme="minorEastAsia"/>
                <w:color w:val="auto"/>
                <w:kern w:val="0"/>
                <w:sz w:val="18"/>
                <w:szCs w:val="18"/>
              </w:rPr>
            </w:pPr>
            <w:r>
              <w:rPr>
                <w:rFonts w:hint="eastAsia" w:asciiTheme="minorEastAsia" w:hAnsiTheme="minorEastAsia" w:cstheme="minorEastAsia"/>
                <w:color w:val="auto"/>
                <w:kern w:val="0"/>
                <w:sz w:val="18"/>
                <w:szCs w:val="18"/>
              </w:rPr>
              <w:t>6</w:t>
            </w:r>
          </w:p>
        </w:tc>
        <w:tc>
          <w:tcPr>
            <w:tcW w:w="4045" w:type="dxa"/>
            <w:vAlign w:val="center"/>
          </w:tcPr>
          <w:p w14:paraId="40732BF2">
            <w:pPr>
              <w:snapToGrid w:val="0"/>
              <w:spacing w:line="360" w:lineRule="auto"/>
              <w:jc w:val="left"/>
              <w:rPr>
                <w:rFonts w:asciiTheme="minorEastAsia" w:hAnsiTheme="minorEastAsia" w:cstheme="minorEastAsia"/>
                <w:color w:val="auto"/>
                <w:sz w:val="18"/>
                <w:szCs w:val="18"/>
              </w:rPr>
            </w:pPr>
            <w:r>
              <w:rPr>
                <w:rFonts w:hint="eastAsia" w:asciiTheme="minorEastAsia" w:hAnsiTheme="minorEastAsia" w:cstheme="minorEastAsia"/>
                <w:color w:val="auto"/>
                <w:sz w:val="18"/>
                <w:szCs w:val="18"/>
              </w:rPr>
              <w:t>大学英语*</w:t>
            </w:r>
          </w:p>
        </w:tc>
      </w:tr>
      <w:tr w14:paraId="57747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5E4F45B5">
            <w:pPr>
              <w:widowControl/>
              <w:spacing w:line="360" w:lineRule="auto"/>
              <w:jc w:val="center"/>
              <w:rPr>
                <w:rFonts w:asciiTheme="minorEastAsia" w:hAnsiTheme="minorEastAsia" w:cstheme="minorEastAsia"/>
                <w:color w:val="auto"/>
                <w:kern w:val="0"/>
                <w:sz w:val="18"/>
                <w:szCs w:val="18"/>
              </w:rPr>
            </w:pPr>
          </w:p>
        </w:tc>
        <w:tc>
          <w:tcPr>
            <w:tcW w:w="808" w:type="dxa"/>
            <w:vAlign w:val="center"/>
          </w:tcPr>
          <w:p w14:paraId="69DDAC63">
            <w:pPr>
              <w:widowControl/>
              <w:spacing w:line="360" w:lineRule="auto"/>
              <w:jc w:val="center"/>
              <w:rPr>
                <w:rFonts w:asciiTheme="minorEastAsia" w:hAnsiTheme="minorEastAsia" w:cstheme="minorEastAsia"/>
                <w:color w:val="auto"/>
                <w:kern w:val="0"/>
                <w:sz w:val="18"/>
                <w:szCs w:val="18"/>
              </w:rPr>
            </w:pPr>
            <w:r>
              <w:rPr>
                <w:rFonts w:hint="eastAsia" w:asciiTheme="minorEastAsia" w:hAnsiTheme="minorEastAsia" w:cstheme="minorEastAsia"/>
                <w:color w:val="auto"/>
                <w:kern w:val="0"/>
                <w:sz w:val="18"/>
                <w:szCs w:val="18"/>
              </w:rPr>
              <w:t>7</w:t>
            </w:r>
          </w:p>
        </w:tc>
        <w:tc>
          <w:tcPr>
            <w:tcW w:w="4045" w:type="dxa"/>
            <w:vAlign w:val="center"/>
          </w:tcPr>
          <w:p w14:paraId="0F8A77BD">
            <w:pPr>
              <w:snapToGrid w:val="0"/>
              <w:spacing w:line="360" w:lineRule="auto"/>
              <w:jc w:val="left"/>
              <w:rPr>
                <w:rFonts w:asciiTheme="minorEastAsia" w:hAnsiTheme="minorEastAsia" w:cstheme="minorEastAsia"/>
                <w:color w:val="auto"/>
                <w:sz w:val="18"/>
                <w:szCs w:val="18"/>
              </w:rPr>
            </w:pPr>
            <w:r>
              <w:rPr>
                <w:rFonts w:hint="eastAsia" w:asciiTheme="minorEastAsia" w:hAnsiTheme="minorEastAsia" w:cstheme="minorEastAsia"/>
                <w:color w:val="auto"/>
                <w:sz w:val="18"/>
                <w:szCs w:val="18"/>
              </w:rPr>
              <w:t>大学体育*</w:t>
            </w:r>
          </w:p>
        </w:tc>
      </w:tr>
      <w:tr w14:paraId="6F127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0C1C5553">
            <w:pPr>
              <w:widowControl/>
              <w:spacing w:line="360" w:lineRule="auto"/>
              <w:jc w:val="center"/>
              <w:rPr>
                <w:rFonts w:asciiTheme="minorEastAsia" w:hAnsiTheme="minorEastAsia" w:cstheme="minorEastAsia"/>
                <w:color w:val="auto"/>
                <w:kern w:val="0"/>
                <w:sz w:val="18"/>
                <w:szCs w:val="18"/>
              </w:rPr>
            </w:pPr>
          </w:p>
        </w:tc>
        <w:tc>
          <w:tcPr>
            <w:tcW w:w="808" w:type="dxa"/>
            <w:vAlign w:val="center"/>
          </w:tcPr>
          <w:p w14:paraId="5D66BE6D">
            <w:pPr>
              <w:widowControl/>
              <w:spacing w:line="360" w:lineRule="auto"/>
              <w:jc w:val="center"/>
              <w:rPr>
                <w:rFonts w:asciiTheme="minorEastAsia" w:hAnsiTheme="minorEastAsia" w:cstheme="minorEastAsia"/>
                <w:color w:val="auto"/>
                <w:kern w:val="0"/>
                <w:sz w:val="18"/>
                <w:szCs w:val="18"/>
              </w:rPr>
            </w:pPr>
            <w:r>
              <w:rPr>
                <w:rFonts w:hint="eastAsia" w:asciiTheme="minorEastAsia" w:hAnsiTheme="minorEastAsia" w:cstheme="minorEastAsia"/>
                <w:color w:val="auto"/>
                <w:kern w:val="0"/>
                <w:sz w:val="18"/>
                <w:szCs w:val="18"/>
              </w:rPr>
              <w:t>8</w:t>
            </w:r>
          </w:p>
        </w:tc>
        <w:tc>
          <w:tcPr>
            <w:tcW w:w="4045" w:type="dxa"/>
            <w:vAlign w:val="center"/>
          </w:tcPr>
          <w:p w14:paraId="7FA389D0">
            <w:pPr>
              <w:widowControl/>
              <w:textAlignment w:val="center"/>
              <w:rPr>
                <w:rFonts w:asciiTheme="minorEastAsia" w:hAnsiTheme="minorEastAsia" w:cstheme="minorEastAsia"/>
                <w:color w:val="auto"/>
                <w:sz w:val="18"/>
                <w:szCs w:val="18"/>
              </w:rPr>
            </w:pPr>
            <w:r>
              <w:rPr>
                <w:rFonts w:hint="eastAsia" w:ascii="宋体" w:hAnsi="宋体" w:eastAsia="宋体" w:cs="宋体"/>
                <w:color w:val="auto"/>
                <w:kern w:val="0"/>
                <w:sz w:val="18"/>
                <w:szCs w:val="18"/>
                <w:lang w:val="en-US" w:eastAsia="zh-CN" w:bidi="ar"/>
              </w:rPr>
              <w:t xml:space="preserve">四史与宪法 </w:t>
            </w:r>
          </w:p>
        </w:tc>
      </w:tr>
      <w:tr w14:paraId="3F1CE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789D9E3A">
            <w:pPr>
              <w:widowControl/>
              <w:spacing w:line="360" w:lineRule="auto"/>
              <w:jc w:val="center"/>
              <w:rPr>
                <w:rFonts w:asciiTheme="minorEastAsia" w:hAnsiTheme="minorEastAsia" w:cstheme="minorEastAsia"/>
                <w:color w:val="auto"/>
                <w:kern w:val="0"/>
                <w:sz w:val="18"/>
                <w:szCs w:val="18"/>
              </w:rPr>
            </w:pPr>
          </w:p>
        </w:tc>
        <w:tc>
          <w:tcPr>
            <w:tcW w:w="808" w:type="dxa"/>
            <w:vAlign w:val="center"/>
          </w:tcPr>
          <w:p w14:paraId="5D8BB243">
            <w:pPr>
              <w:widowControl/>
              <w:spacing w:line="360" w:lineRule="auto"/>
              <w:jc w:val="center"/>
              <w:rPr>
                <w:rFonts w:asciiTheme="minorEastAsia" w:hAnsiTheme="minorEastAsia" w:cstheme="minorEastAsia"/>
                <w:color w:val="auto"/>
                <w:kern w:val="0"/>
                <w:sz w:val="18"/>
                <w:szCs w:val="18"/>
              </w:rPr>
            </w:pPr>
            <w:r>
              <w:rPr>
                <w:rFonts w:hint="eastAsia" w:asciiTheme="minorEastAsia" w:hAnsiTheme="minorEastAsia" w:cstheme="minorEastAsia"/>
                <w:color w:val="auto"/>
                <w:kern w:val="0"/>
                <w:sz w:val="18"/>
                <w:szCs w:val="18"/>
              </w:rPr>
              <w:t>9</w:t>
            </w:r>
          </w:p>
        </w:tc>
        <w:tc>
          <w:tcPr>
            <w:tcW w:w="4045" w:type="dxa"/>
            <w:vAlign w:val="center"/>
          </w:tcPr>
          <w:p w14:paraId="2F85336E">
            <w:pPr>
              <w:snapToGrid w:val="0"/>
              <w:spacing w:line="360" w:lineRule="auto"/>
              <w:rPr>
                <w:rFonts w:hint="eastAsia" w:asciiTheme="minorEastAsia" w:hAnsiTheme="minorEastAsia" w:eastAsiaTheme="minorEastAsia" w:cstheme="minorEastAsia"/>
                <w:color w:val="auto"/>
                <w:kern w:val="2"/>
                <w:sz w:val="18"/>
                <w:szCs w:val="18"/>
                <w:lang w:val="en-US" w:eastAsia="zh-CN" w:bidi="ar-SA"/>
              </w:rPr>
            </w:pPr>
            <w:r>
              <w:rPr>
                <w:rFonts w:hint="eastAsia" w:asciiTheme="minorEastAsia" w:hAnsiTheme="minorEastAsia" w:cstheme="minorEastAsia"/>
                <w:color w:val="auto"/>
                <w:sz w:val="18"/>
                <w:szCs w:val="18"/>
              </w:rPr>
              <w:t>劳动教育</w:t>
            </w:r>
          </w:p>
        </w:tc>
      </w:tr>
      <w:tr w14:paraId="4EFFF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15047AC5">
            <w:pPr>
              <w:widowControl/>
              <w:spacing w:line="360" w:lineRule="auto"/>
              <w:jc w:val="center"/>
              <w:rPr>
                <w:rFonts w:asciiTheme="minorEastAsia" w:hAnsiTheme="minorEastAsia" w:cstheme="minorEastAsia"/>
                <w:color w:val="auto"/>
                <w:kern w:val="0"/>
                <w:sz w:val="18"/>
                <w:szCs w:val="18"/>
              </w:rPr>
            </w:pPr>
          </w:p>
        </w:tc>
        <w:tc>
          <w:tcPr>
            <w:tcW w:w="808" w:type="dxa"/>
            <w:vAlign w:val="center"/>
          </w:tcPr>
          <w:p w14:paraId="6DB77C53">
            <w:pPr>
              <w:widowControl/>
              <w:spacing w:line="360" w:lineRule="auto"/>
              <w:jc w:val="center"/>
              <w:rPr>
                <w:rFonts w:asciiTheme="minorEastAsia" w:hAnsiTheme="minorEastAsia" w:cstheme="minorEastAsia"/>
                <w:color w:val="auto"/>
                <w:kern w:val="0"/>
                <w:sz w:val="18"/>
                <w:szCs w:val="18"/>
              </w:rPr>
            </w:pPr>
            <w:r>
              <w:rPr>
                <w:rFonts w:hint="eastAsia" w:asciiTheme="minorEastAsia" w:hAnsiTheme="minorEastAsia" w:cstheme="minorEastAsia"/>
                <w:color w:val="auto"/>
                <w:kern w:val="0"/>
                <w:sz w:val="18"/>
                <w:szCs w:val="18"/>
              </w:rPr>
              <w:t>10</w:t>
            </w:r>
          </w:p>
        </w:tc>
        <w:tc>
          <w:tcPr>
            <w:tcW w:w="4045" w:type="dxa"/>
            <w:vAlign w:val="center"/>
          </w:tcPr>
          <w:p w14:paraId="11C5EDD7">
            <w:pPr>
              <w:snapToGrid w:val="0"/>
              <w:spacing w:line="360" w:lineRule="auto"/>
              <w:rPr>
                <w:rFonts w:asciiTheme="minorEastAsia" w:hAnsiTheme="minorEastAsia" w:eastAsiaTheme="minorEastAsia" w:cstheme="minorEastAsia"/>
                <w:color w:val="auto"/>
                <w:kern w:val="2"/>
                <w:sz w:val="18"/>
                <w:szCs w:val="18"/>
                <w:lang w:val="en-US" w:eastAsia="zh-CN" w:bidi="ar-SA"/>
              </w:rPr>
            </w:pPr>
            <w:r>
              <w:rPr>
                <w:rFonts w:hint="eastAsia" w:asciiTheme="minorEastAsia" w:hAnsiTheme="minorEastAsia" w:cstheme="minorEastAsia"/>
                <w:color w:val="auto"/>
                <w:sz w:val="18"/>
                <w:szCs w:val="18"/>
              </w:rPr>
              <w:t>大学汉语文*</w:t>
            </w:r>
          </w:p>
        </w:tc>
      </w:tr>
      <w:tr w14:paraId="719DC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4C9A5F03">
            <w:pPr>
              <w:widowControl/>
              <w:spacing w:line="360" w:lineRule="auto"/>
              <w:jc w:val="center"/>
              <w:rPr>
                <w:rFonts w:asciiTheme="minorEastAsia" w:hAnsiTheme="minorEastAsia" w:cstheme="minorEastAsia"/>
                <w:color w:val="auto"/>
                <w:kern w:val="0"/>
                <w:sz w:val="18"/>
                <w:szCs w:val="18"/>
              </w:rPr>
            </w:pPr>
          </w:p>
        </w:tc>
        <w:tc>
          <w:tcPr>
            <w:tcW w:w="808" w:type="dxa"/>
            <w:vAlign w:val="center"/>
          </w:tcPr>
          <w:p w14:paraId="06310470">
            <w:pPr>
              <w:widowControl/>
              <w:spacing w:line="360" w:lineRule="auto"/>
              <w:jc w:val="center"/>
              <w:rPr>
                <w:rFonts w:asciiTheme="minorEastAsia" w:hAnsiTheme="minorEastAsia" w:cstheme="minorEastAsia"/>
                <w:color w:val="auto"/>
                <w:kern w:val="0"/>
                <w:sz w:val="18"/>
                <w:szCs w:val="18"/>
              </w:rPr>
            </w:pPr>
            <w:r>
              <w:rPr>
                <w:rFonts w:hint="eastAsia" w:asciiTheme="minorEastAsia" w:hAnsiTheme="minorEastAsia" w:cstheme="minorEastAsia"/>
                <w:color w:val="auto"/>
                <w:kern w:val="0"/>
                <w:sz w:val="18"/>
                <w:szCs w:val="18"/>
              </w:rPr>
              <w:t>11</w:t>
            </w:r>
          </w:p>
        </w:tc>
        <w:tc>
          <w:tcPr>
            <w:tcW w:w="4045" w:type="dxa"/>
            <w:vAlign w:val="center"/>
          </w:tcPr>
          <w:p w14:paraId="50AA4E3F">
            <w:pPr>
              <w:snapToGrid w:val="0"/>
              <w:spacing w:line="360" w:lineRule="auto"/>
              <w:jc w:val="left"/>
              <w:rPr>
                <w:rFonts w:asciiTheme="minorEastAsia" w:hAnsiTheme="minorEastAsia" w:eastAsiaTheme="minorEastAsia" w:cstheme="minorEastAsia"/>
                <w:color w:val="auto"/>
                <w:kern w:val="2"/>
                <w:sz w:val="18"/>
                <w:szCs w:val="18"/>
                <w:lang w:val="en-US" w:eastAsia="zh-CN" w:bidi="ar-SA"/>
              </w:rPr>
            </w:pPr>
            <w:r>
              <w:rPr>
                <w:rFonts w:hint="eastAsia" w:asciiTheme="minorEastAsia" w:hAnsiTheme="minorEastAsia" w:cstheme="minorEastAsia"/>
                <w:color w:val="auto"/>
                <w:sz w:val="18"/>
                <w:szCs w:val="18"/>
              </w:rPr>
              <w:t>军事训练与入学教育</w:t>
            </w:r>
          </w:p>
        </w:tc>
      </w:tr>
      <w:tr w14:paraId="328F9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7132459C">
            <w:pPr>
              <w:widowControl/>
              <w:spacing w:line="360" w:lineRule="auto"/>
              <w:jc w:val="center"/>
              <w:rPr>
                <w:rFonts w:asciiTheme="minorEastAsia" w:hAnsiTheme="minorEastAsia" w:cstheme="minorEastAsia"/>
                <w:color w:val="auto"/>
                <w:kern w:val="0"/>
                <w:sz w:val="18"/>
                <w:szCs w:val="18"/>
              </w:rPr>
            </w:pPr>
          </w:p>
        </w:tc>
        <w:tc>
          <w:tcPr>
            <w:tcW w:w="808" w:type="dxa"/>
            <w:vAlign w:val="center"/>
          </w:tcPr>
          <w:p w14:paraId="271F3A4E">
            <w:pPr>
              <w:widowControl/>
              <w:spacing w:line="360" w:lineRule="auto"/>
              <w:jc w:val="center"/>
              <w:rPr>
                <w:rFonts w:asciiTheme="minorEastAsia" w:hAnsiTheme="minorEastAsia" w:cstheme="minorEastAsia"/>
                <w:color w:val="auto"/>
                <w:kern w:val="0"/>
                <w:sz w:val="18"/>
                <w:szCs w:val="18"/>
              </w:rPr>
            </w:pPr>
            <w:r>
              <w:rPr>
                <w:rFonts w:hint="eastAsia" w:asciiTheme="minorEastAsia" w:hAnsiTheme="minorEastAsia" w:cstheme="minorEastAsia"/>
                <w:color w:val="auto"/>
                <w:kern w:val="0"/>
                <w:sz w:val="18"/>
                <w:szCs w:val="18"/>
              </w:rPr>
              <w:t>12</w:t>
            </w:r>
          </w:p>
        </w:tc>
        <w:tc>
          <w:tcPr>
            <w:tcW w:w="4045" w:type="dxa"/>
            <w:vAlign w:val="center"/>
          </w:tcPr>
          <w:p w14:paraId="5C179B29">
            <w:pPr>
              <w:snapToGrid w:val="0"/>
              <w:spacing w:line="360" w:lineRule="auto"/>
              <w:jc w:val="left"/>
              <w:rPr>
                <w:rFonts w:asciiTheme="minorEastAsia" w:hAnsiTheme="minorEastAsia" w:eastAsiaTheme="minorEastAsia" w:cstheme="minorEastAsia"/>
                <w:color w:val="auto"/>
                <w:kern w:val="2"/>
                <w:sz w:val="18"/>
                <w:szCs w:val="18"/>
                <w:lang w:val="en-US" w:eastAsia="zh-CN" w:bidi="ar-SA"/>
              </w:rPr>
            </w:pPr>
            <w:r>
              <w:rPr>
                <w:rFonts w:hint="eastAsia" w:asciiTheme="minorEastAsia" w:hAnsiTheme="minorEastAsia" w:cstheme="minorEastAsia"/>
                <w:color w:val="auto"/>
                <w:sz w:val="18"/>
                <w:szCs w:val="18"/>
              </w:rPr>
              <w:t>军事理论</w:t>
            </w:r>
          </w:p>
        </w:tc>
      </w:tr>
      <w:tr w14:paraId="12150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32420F86">
            <w:pPr>
              <w:widowControl/>
              <w:spacing w:line="360" w:lineRule="auto"/>
              <w:jc w:val="center"/>
              <w:rPr>
                <w:rFonts w:asciiTheme="minorEastAsia" w:hAnsiTheme="minorEastAsia" w:cstheme="minorEastAsia"/>
                <w:color w:val="auto"/>
                <w:kern w:val="0"/>
                <w:sz w:val="18"/>
                <w:szCs w:val="18"/>
              </w:rPr>
            </w:pPr>
          </w:p>
        </w:tc>
        <w:tc>
          <w:tcPr>
            <w:tcW w:w="808" w:type="dxa"/>
            <w:vAlign w:val="center"/>
          </w:tcPr>
          <w:p w14:paraId="546EB4B6">
            <w:pPr>
              <w:widowControl/>
              <w:spacing w:line="360" w:lineRule="auto"/>
              <w:jc w:val="center"/>
              <w:rPr>
                <w:rFonts w:asciiTheme="minorEastAsia" w:hAnsiTheme="minorEastAsia" w:cstheme="minorEastAsia"/>
                <w:color w:val="auto"/>
                <w:kern w:val="0"/>
                <w:sz w:val="18"/>
                <w:szCs w:val="18"/>
              </w:rPr>
            </w:pPr>
            <w:r>
              <w:rPr>
                <w:rFonts w:hint="eastAsia" w:asciiTheme="minorEastAsia" w:hAnsiTheme="minorEastAsia" w:cstheme="minorEastAsia"/>
                <w:color w:val="auto"/>
                <w:kern w:val="0"/>
                <w:sz w:val="18"/>
                <w:szCs w:val="18"/>
              </w:rPr>
              <w:t>13</w:t>
            </w:r>
          </w:p>
        </w:tc>
        <w:tc>
          <w:tcPr>
            <w:tcW w:w="4045" w:type="dxa"/>
            <w:vAlign w:val="center"/>
          </w:tcPr>
          <w:p w14:paraId="134A5F2A">
            <w:pPr>
              <w:snapToGrid w:val="0"/>
              <w:spacing w:line="360" w:lineRule="auto"/>
              <w:jc w:val="left"/>
              <w:rPr>
                <w:rFonts w:asciiTheme="minorEastAsia" w:hAnsiTheme="minorEastAsia" w:eastAsiaTheme="minorEastAsia" w:cstheme="minorEastAsia"/>
                <w:color w:val="auto"/>
                <w:kern w:val="2"/>
                <w:sz w:val="18"/>
                <w:szCs w:val="18"/>
                <w:lang w:val="en-US" w:eastAsia="zh-CN" w:bidi="ar-SA"/>
              </w:rPr>
            </w:pPr>
            <w:r>
              <w:rPr>
                <w:rFonts w:hint="eastAsia" w:asciiTheme="minorEastAsia" w:hAnsiTheme="minorEastAsia" w:cstheme="minorEastAsia"/>
                <w:color w:val="auto"/>
                <w:sz w:val="18"/>
                <w:szCs w:val="18"/>
              </w:rPr>
              <w:t>广场舞</w:t>
            </w:r>
          </w:p>
        </w:tc>
      </w:tr>
      <w:tr w14:paraId="0AA8E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636A8FF9">
            <w:pPr>
              <w:widowControl/>
              <w:spacing w:line="360" w:lineRule="auto"/>
              <w:jc w:val="center"/>
              <w:rPr>
                <w:rFonts w:asciiTheme="minorEastAsia" w:hAnsiTheme="minorEastAsia" w:cstheme="minorEastAsia"/>
                <w:color w:val="auto"/>
                <w:kern w:val="0"/>
                <w:sz w:val="18"/>
                <w:szCs w:val="18"/>
              </w:rPr>
            </w:pPr>
          </w:p>
        </w:tc>
        <w:tc>
          <w:tcPr>
            <w:tcW w:w="808" w:type="dxa"/>
            <w:vAlign w:val="center"/>
          </w:tcPr>
          <w:p w14:paraId="3D951E99">
            <w:pPr>
              <w:widowControl/>
              <w:spacing w:line="360" w:lineRule="auto"/>
              <w:jc w:val="center"/>
              <w:rPr>
                <w:rFonts w:asciiTheme="minorEastAsia" w:hAnsiTheme="minorEastAsia" w:cstheme="minorEastAsia"/>
                <w:color w:val="auto"/>
                <w:kern w:val="0"/>
                <w:sz w:val="18"/>
                <w:szCs w:val="18"/>
              </w:rPr>
            </w:pPr>
            <w:r>
              <w:rPr>
                <w:rFonts w:hint="eastAsia" w:asciiTheme="minorEastAsia" w:hAnsiTheme="minorEastAsia" w:cstheme="minorEastAsia"/>
                <w:color w:val="auto"/>
                <w:kern w:val="0"/>
                <w:sz w:val="18"/>
                <w:szCs w:val="18"/>
              </w:rPr>
              <w:t>14</w:t>
            </w:r>
          </w:p>
        </w:tc>
        <w:tc>
          <w:tcPr>
            <w:tcW w:w="4045" w:type="dxa"/>
            <w:vAlign w:val="center"/>
          </w:tcPr>
          <w:p w14:paraId="030FC5E2">
            <w:pPr>
              <w:snapToGrid w:val="0"/>
              <w:spacing w:line="360" w:lineRule="auto"/>
              <w:jc w:val="left"/>
              <w:rPr>
                <w:rFonts w:asciiTheme="minorEastAsia" w:hAnsiTheme="minorEastAsia" w:eastAsiaTheme="minorEastAsia" w:cstheme="minorEastAsia"/>
                <w:color w:val="auto"/>
                <w:kern w:val="2"/>
                <w:sz w:val="18"/>
                <w:szCs w:val="18"/>
                <w:lang w:val="en-US" w:eastAsia="zh-CN" w:bidi="ar-SA"/>
              </w:rPr>
            </w:pPr>
            <w:r>
              <w:rPr>
                <w:rFonts w:hint="eastAsia" w:asciiTheme="minorEastAsia" w:hAnsiTheme="minorEastAsia" w:cstheme="minorEastAsia"/>
                <w:color w:val="auto"/>
                <w:sz w:val="18"/>
                <w:szCs w:val="18"/>
              </w:rPr>
              <w:t>劳动实践</w:t>
            </w:r>
          </w:p>
        </w:tc>
      </w:tr>
      <w:tr w14:paraId="73E7E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0DB5BF90">
            <w:pPr>
              <w:widowControl/>
              <w:spacing w:line="360" w:lineRule="auto"/>
              <w:jc w:val="center"/>
              <w:rPr>
                <w:rFonts w:asciiTheme="minorEastAsia" w:hAnsiTheme="minorEastAsia" w:cstheme="minorEastAsia"/>
                <w:color w:val="auto"/>
                <w:kern w:val="0"/>
                <w:sz w:val="18"/>
                <w:szCs w:val="18"/>
              </w:rPr>
            </w:pPr>
          </w:p>
        </w:tc>
        <w:tc>
          <w:tcPr>
            <w:tcW w:w="808" w:type="dxa"/>
            <w:vAlign w:val="center"/>
          </w:tcPr>
          <w:p w14:paraId="16DC2586">
            <w:pPr>
              <w:widowControl/>
              <w:spacing w:line="360" w:lineRule="auto"/>
              <w:jc w:val="center"/>
              <w:rPr>
                <w:rFonts w:asciiTheme="minorEastAsia" w:hAnsiTheme="minorEastAsia" w:cstheme="minorEastAsia"/>
                <w:color w:val="auto"/>
                <w:kern w:val="0"/>
                <w:sz w:val="18"/>
                <w:szCs w:val="18"/>
              </w:rPr>
            </w:pPr>
            <w:r>
              <w:rPr>
                <w:rFonts w:hint="eastAsia" w:asciiTheme="minorEastAsia" w:hAnsiTheme="minorEastAsia" w:cstheme="minorEastAsia"/>
                <w:color w:val="auto"/>
                <w:kern w:val="0"/>
                <w:sz w:val="18"/>
                <w:szCs w:val="18"/>
              </w:rPr>
              <w:t>15</w:t>
            </w:r>
          </w:p>
        </w:tc>
        <w:tc>
          <w:tcPr>
            <w:tcW w:w="4045" w:type="dxa"/>
            <w:vAlign w:val="center"/>
          </w:tcPr>
          <w:p w14:paraId="20280A79">
            <w:pPr>
              <w:snapToGrid w:val="0"/>
              <w:spacing w:line="360" w:lineRule="auto"/>
              <w:jc w:val="left"/>
              <w:rPr>
                <w:rFonts w:asciiTheme="minorEastAsia" w:hAnsiTheme="minorEastAsia" w:eastAsiaTheme="minorEastAsia" w:cstheme="minorEastAsia"/>
                <w:color w:val="auto"/>
                <w:kern w:val="2"/>
                <w:sz w:val="18"/>
                <w:szCs w:val="18"/>
                <w:lang w:val="en-US" w:eastAsia="zh-CN" w:bidi="ar-SA"/>
              </w:rPr>
            </w:pPr>
            <w:r>
              <w:rPr>
                <w:rFonts w:hint="eastAsia" w:asciiTheme="minorEastAsia" w:hAnsiTheme="minorEastAsia" w:cstheme="minorEastAsia"/>
                <w:color w:val="auto"/>
                <w:sz w:val="18"/>
                <w:szCs w:val="18"/>
              </w:rPr>
              <w:t>社会实践</w:t>
            </w:r>
          </w:p>
        </w:tc>
      </w:tr>
      <w:tr w14:paraId="25E29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325306FE">
            <w:pPr>
              <w:widowControl/>
              <w:spacing w:line="360" w:lineRule="auto"/>
              <w:jc w:val="center"/>
              <w:rPr>
                <w:rFonts w:asciiTheme="minorEastAsia" w:hAnsiTheme="minorEastAsia" w:cstheme="minorEastAsia"/>
                <w:color w:val="auto"/>
                <w:kern w:val="0"/>
                <w:sz w:val="18"/>
                <w:szCs w:val="18"/>
              </w:rPr>
            </w:pPr>
          </w:p>
        </w:tc>
        <w:tc>
          <w:tcPr>
            <w:tcW w:w="808" w:type="dxa"/>
            <w:vAlign w:val="center"/>
          </w:tcPr>
          <w:p w14:paraId="7B7034F5">
            <w:pPr>
              <w:widowControl/>
              <w:spacing w:line="360" w:lineRule="auto"/>
              <w:jc w:val="center"/>
              <w:rPr>
                <w:rFonts w:asciiTheme="minorEastAsia" w:hAnsiTheme="minorEastAsia" w:cstheme="minorEastAsia"/>
                <w:color w:val="auto"/>
                <w:kern w:val="0"/>
                <w:sz w:val="18"/>
                <w:szCs w:val="18"/>
              </w:rPr>
            </w:pPr>
            <w:r>
              <w:rPr>
                <w:rFonts w:hint="eastAsia" w:asciiTheme="minorEastAsia" w:hAnsiTheme="minorEastAsia" w:cstheme="minorEastAsia"/>
                <w:color w:val="auto"/>
                <w:kern w:val="0"/>
                <w:sz w:val="18"/>
                <w:szCs w:val="18"/>
              </w:rPr>
              <w:t>16</w:t>
            </w:r>
          </w:p>
        </w:tc>
        <w:tc>
          <w:tcPr>
            <w:tcW w:w="4045" w:type="dxa"/>
            <w:vAlign w:val="center"/>
          </w:tcPr>
          <w:p w14:paraId="098AB41F">
            <w:pPr>
              <w:spacing w:line="360" w:lineRule="auto"/>
              <w:jc w:val="left"/>
              <w:rPr>
                <w:rFonts w:asciiTheme="minorEastAsia" w:hAnsiTheme="minorEastAsia" w:eastAsiaTheme="minorEastAsia" w:cstheme="minorEastAsia"/>
                <w:color w:val="auto"/>
                <w:kern w:val="2"/>
                <w:sz w:val="18"/>
                <w:szCs w:val="18"/>
                <w:lang w:val="en-US" w:eastAsia="zh-CN" w:bidi="ar-SA"/>
              </w:rPr>
            </w:pPr>
            <w:r>
              <w:rPr>
                <w:rFonts w:hint="eastAsia" w:asciiTheme="minorEastAsia" w:hAnsiTheme="minorEastAsia" w:cstheme="minorEastAsia"/>
                <w:color w:val="auto"/>
                <w:sz w:val="18"/>
                <w:szCs w:val="18"/>
              </w:rPr>
              <w:t>毕业教育</w:t>
            </w:r>
          </w:p>
        </w:tc>
      </w:tr>
      <w:tr w14:paraId="5E10F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005EA0D4">
            <w:pPr>
              <w:widowControl/>
              <w:spacing w:line="360" w:lineRule="auto"/>
              <w:jc w:val="center"/>
              <w:rPr>
                <w:rFonts w:asciiTheme="minorEastAsia" w:hAnsiTheme="minorEastAsia" w:cstheme="minorEastAsia"/>
                <w:color w:val="auto"/>
                <w:kern w:val="0"/>
                <w:sz w:val="18"/>
                <w:szCs w:val="18"/>
              </w:rPr>
            </w:pPr>
          </w:p>
        </w:tc>
        <w:tc>
          <w:tcPr>
            <w:tcW w:w="808" w:type="dxa"/>
            <w:vAlign w:val="center"/>
          </w:tcPr>
          <w:p w14:paraId="3EE26023">
            <w:pPr>
              <w:widowControl/>
              <w:spacing w:line="360" w:lineRule="auto"/>
              <w:jc w:val="center"/>
              <w:rPr>
                <w:rFonts w:asciiTheme="minorEastAsia" w:hAnsiTheme="minorEastAsia" w:cstheme="minorEastAsia"/>
                <w:color w:val="auto"/>
                <w:kern w:val="0"/>
                <w:sz w:val="18"/>
                <w:szCs w:val="18"/>
              </w:rPr>
            </w:pPr>
            <w:r>
              <w:rPr>
                <w:rFonts w:hint="eastAsia" w:asciiTheme="minorEastAsia" w:hAnsiTheme="minorEastAsia" w:cstheme="minorEastAsia"/>
                <w:color w:val="auto"/>
                <w:kern w:val="0"/>
                <w:sz w:val="18"/>
                <w:szCs w:val="18"/>
              </w:rPr>
              <w:t>17</w:t>
            </w:r>
          </w:p>
        </w:tc>
        <w:tc>
          <w:tcPr>
            <w:tcW w:w="4045" w:type="dxa"/>
            <w:vAlign w:val="center"/>
          </w:tcPr>
          <w:p w14:paraId="0D6BECA3">
            <w:pPr>
              <w:spacing w:line="360" w:lineRule="auto"/>
              <w:jc w:val="left"/>
              <w:rPr>
                <w:rFonts w:asciiTheme="minorEastAsia" w:hAnsiTheme="minorEastAsia" w:eastAsiaTheme="minorEastAsia" w:cstheme="minorEastAsia"/>
                <w:color w:val="auto"/>
                <w:kern w:val="2"/>
                <w:sz w:val="18"/>
                <w:szCs w:val="18"/>
                <w:lang w:val="en-US" w:eastAsia="zh-CN" w:bidi="ar-SA"/>
              </w:rPr>
            </w:pPr>
            <w:r>
              <w:rPr>
                <w:rFonts w:hint="eastAsia" w:asciiTheme="minorEastAsia" w:hAnsiTheme="minorEastAsia" w:cstheme="minorEastAsia"/>
                <w:color w:val="auto"/>
                <w:sz w:val="18"/>
                <w:szCs w:val="18"/>
              </w:rPr>
              <w:t>第二课堂</w:t>
            </w:r>
          </w:p>
        </w:tc>
      </w:tr>
      <w:tr w14:paraId="1C461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restart"/>
          </w:tcPr>
          <w:p w14:paraId="15EC2AD4">
            <w:pPr>
              <w:widowControl/>
              <w:spacing w:line="360" w:lineRule="auto"/>
              <w:jc w:val="center"/>
              <w:rPr>
                <w:rFonts w:asciiTheme="minorEastAsia" w:hAnsiTheme="minorEastAsia" w:cstheme="minorEastAsia"/>
                <w:color w:val="auto"/>
                <w:kern w:val="0"/>
                <w:sz w:val="18"/>
                <w:szCs w:val="18"/>
              </w:rPr>
            </w:pPr>
          </w:p>
          <w:p w14:paraId="6DAE05E4">
            <w:pPr>
              <w:widowControl/>
              <w:spacing w:line="360" w:lineRule="auto"/>
              <w:jc w:val="center"/>
              <w:rPr>
                <w:rFonts w:asciiTheme="minorEastAsia" w:hAnsiTheme="minorEastAsia" w:cstheme="minorEastAsia"/>
                <w:color w:val="auto"/>
                <w:kern w:val="0"/>
                <w:sz w:val="18"/>
                <w:szCs w:val="18"/>
              </w:rPr>
            </w:pPr>
          </w:p>
          <w:p w14:paraId="2118A22E">
            <w:pPr>
              <w:widowControl/>
              <w:spacing w:line="360" w:lineRule="auto"/>
              <w:jc w:val="center"/>
              <w:rPr>
                <w:rFonts w:asciiTheme="minorEastAsia" w:hAnsiTheme="minorEastAsia" w:cstheme="minorEastAsia"/>
                <w:color w:val="auto"/>
                <w:kern w:val="0"/>
                <w:sz w:val="18"/>
                <w:szCs w:val="18"/>
              </w:rPr>
            </w:pPr>
          </w:p>
          <w:p w14:paraId="2944BAFB">
            <w:pPr>
              <w:widowControl/>
              <w:spacing w:line="360" w:lineRule="auto"/>
              <w:jc w:val="center"/>
              <w:rPr>
                <w:rFonts w:asciiTheme="minorEastAsia" w:hAnsiTheme="minorEastAsia" w:cstheme="minorEastAsia"/>
                <w:color w:val="auto"/>
                <w:kern w:val="0"/>
                <w:sz w:val="18"/>
                <w:szCs w:val="18"/>
              </w:rPr>
            </w:pPr>
            <w:r>
              <w:rPr>
                <w:rFonts w:hint="eastAsia" w:asciiTheme="minorEastAsia" w:hAnsiTheme="minorEastAsia" w:cstheme="minorEastAsia"/>
                <w:color w:val="auto"/>
                <w:kern w:val="0"/>
                <w:sz w:val="18"/>
                <w:szCs w:val="18"/>
              </w:rPr>
              <w:t xml:space="preserve">公共基础限选课程模块 </w:t>
            </w:r>
          </w:p>
        </w:tc>
        <w:tc>
          <w:tcPr>
            <w:tcW w:w="808" w:type="dxa"/>
            <w:vAlign w:val="center"/>
          </w:tcPr>
          <w:p w14:paraId="6FE4598C">
            <w:pPr>
              <w:widowControl/>
              <w:spacing w:line="360" w:lineRule="auto"/>
              <w:jc w:val="center"/>
              <w:rPr>
                <w:rFonts w:asciiTheme="minorEastAsia" w:hAnsiTheme="minorEastAsia" w:cstheme="minorEastAsia"/>
                <w:color w:val="auto"/>
                <w:kern w:val="0"/>
                <w:sz w:val="18"/>
                <w:szCs w:val="18"/>
              </w:rPr>
            </w:pPr>
            <w:r>
              <w:rPr>
                <w:rFonts w:hint="eastAsia" w:asciiTheme="minorEastAsia" w:hAnsiTheme="minorEastAsia" w:cstheme="minorEastAsia"/>
                <w:color w:val="auto"/>
                <w:kern w:val="0"/>
                <w:sz w:val="18"/>
                <w:szCs w:val="18"/>
              </w:rPr>
              <w:t>18</w:t>
            </w:r>
          </w:p>
        </w:tc>
        <w:tc>
          <w:tcPr>
            <w:tcW w:w="4045" w:type="dxa"/>
            <w:vAlign w:val="center"/>
          </w:tcPr>
          <w:p w14:paraId="1250B2FA">
            <w:pPr>
              <w:spacing w:line="360" w:lineRule="auto"/>
              <w:jc w:val="left"/>
              <w:rPr>
                <w:rFonts w:asciiTheme="minorEastAsia" w:hAnsiTheme="minorEastAsia" w:eastAsiaTheme="minorEastAsia" w:cstheme="minorEastAsia"/>
                <w:color w:val="auto"/>
                <w:kern w:val="2"/>
                <w:sz w:val="18"/>
                <w:szCs w:val="18"/>
                <w:lang w:val="en-US" w:eastAsia="zh-CN" w:bidi="ar-SA"/>
              </w:rPr>
            </w:pPr>
            <w:r>
              <w:rPr>
                <w:rFonts w:hint="eastAsia" w:asciiTheme="minorEastAsia" w:hAnsiTheme="minorEastAsia" w:cstheme="minorEastAsia"/>
                <w:color w:val="auto"/>
                <w:sz w:val="18"/>
                <w:szCs w:val="18"/>
              </w:rPr>
              <w:t>就业创业指导与职业生涯规</w:t>
            </w:r>
          </w:p>
        </w:tc>
      </w:tr>
      <w:tr w14:paraId="27A10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77929D21">
            <w:pPr>
              <w:widowControl/>
              <w:spacing w:line="360" w:lineRule="auto"/>
              <w:jc w:val="center"/>
              <w:rPr>
                <w:rFonts w:asciiTheme="minorEastAsia" w:hAnsiTheme="minorEastAsia" w:cstheme="minorEastAsia"/>
                <w:color w:val="auto"/>
                <w:kern w:val="0"/>
                <w:sz w:val="18"/>
                <w:szCs w:val="18"/>
              </w:rPr>
            </w:pPr>
          </w:p>
        </w:tc>
        <w:tc>
          <w:tcPr>
            <w:tcW w:w="808" w:type="dxa"/>
            <w:vAlign w:val="center"/>
          </w:tcPr>
          <w:p w14:paraId="0684EFE7">
            <w:pPr>
              <w:widowControl/>
              <w:spacing w:line="360" w:lineRule="auto"/>
              <w:jc w:val="center"/>
              <w:rPr>
                <w:rFonts w:asciiTheme="minorEastAsia" w:hAnsiTheme="minorEastAsia" w:cstheme="minorEastAsia"/>
                <w:color w:val="auto"/>
                <w:kern w:val="0"/>
                <w:sz w:val="18"/>
                <w:szCs w:val="18"/>
              </w:rPr>
            </w:pPr>
            <w:r>
              <w:rPr>
                <w:rFonts w:hint="eastAsia" w:asciiTheme="minorEastAsia" w:hAnsiTheme="minorEastAsia" w:cstheme="minorEastAsia"/>
                <w:color w:val="auto"/>
                <w:kern w:val="0"/>
                <w:sz w:val="18"/>
                <w:szCs w:val="18"/>
              </w:rPr>
              <w:t>19</w:t>
            </w:r>
          </w:p>
        </w:tc>
        <w:tc>
          <w:tcPr>
            <w:tcW w:w="4045" w:type="dxa"/>
            <w:vAlign w:val="center"/>
          </w:tcPr>
          <w:p w14:paraId="0C9A1C90">
            <w:pPr>
              <w:spacing w:line="360" w:lineRule="auto"/>
              <w:jc w:val="left"/>
              <w:rPr>
                <w:rFonts w:asciiTheme="minorEastAsia" w:hAnsiTheme="minorEastAsia" w:eastAsiaTheme="minorEastAsia" w:cstheme="minorEastAsia"/>
                <w:color w:val="auto"/>
                <w:kern w:val="2"/>
                <w:sz w:val="18"/>
                <w:szCs w:val="18"/>
                <w:lang w:val="en-US" w:eastAsia="zh-CN" w:bidi="ar-SA"/>
              </w:rPr>
            </w:pPr>
            <w:r>
              <w:rPr>
                <w:rFonts w:hint="eastAsia" w:asciiTheme="minorEastAsia" w:hAnsiTheme="minorEastAsia" w:cstheme="minorEastAsia"/>
                <w:color w:val="auto"/>
                <w:sz w:val="18"/>
                <w:szCs w:val="18"/>
              </w:rPr>
              <w:t>职业素养</w:t>
            </w:r>
          </w:p>
        </w:tc>
      </w:tr>
      <w:tr w14:paraId="798B7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7673ED2F">
            <w:pPr>
              <w:widowControl/>
              <w:spacing w:line="360" w:lineRule="auto"/>
              <w:jc w:val="center"/>
              <w:rPr>
                <w:rFonts w:asciiTheme="minorEastAsia" w:hAnsiTheme="minorEastAsia" w:cstheme="minorEastAsia"/>
                <w:color w:val="auto"/>
                <w:kern w:val="0"/>
                <w:sz w:val="18"/>
                <w:szCs w:val="18"/>
              </w:rPr>
            </w:pPr>
          </w:p>
        </w:tc>
        <w:tc>
          <w:tcPr>
            <w:tcW w:w="808" w:type="dxa"/>
            <w:vAlign w:val="center"/>
          </w:tcPr>
          <w:p w14:paraId="0913ADD8">
            <w:pPr>
              <w:widowControl/>
              <w:spacing w:line="360" w:lineRule="auto"/>
              <w:jc w:val="center"/>
              <w:rPr>
                <w:rFonts w:asciiTheme="minorEastAsia" w:hAnsiTheme="minorEastAsia" w:cstheme="minorEastAsia"/>
                <w:color w:val="auto"/>
                <w:kern w:val="0"/>
                <w:sz w:val="18"/>
                <w:szCs w:val="18"/>
              </w:rPr>
            </w:pPr>
            <w:r>
              <w:rPr>
                <w:rFonts w:hint="eastAsia" w:asciiTheme="minorEastAsia" w:hAnsiTheme="minorEastAsia" w:cstheme="minorEastAsia"/>
                <w:color w:val="auto"/>
                <w:kern w:val="0"/>
                <w:sz w:val="18"/>
                <w:szCs w:val="18"/>
              </w:rPr>
              <w:t>20</w:t>
            </w:r>
          </w:p>
        </w:tc>
        <w:tc>
          <w:tcPr>
            <w:tcW w:w="4045" w:type="dxa"/>
            <w:vAlign w:val="center"/>
          </w:tcPr>
          <w:p w14:paraId="2DBADA7E">
            <w:pPr>
              <w:spacing w:line="360" w:lineRule="auto"/>
              <w:jc w:val="left"/>
              <w:rPr>
                <w:rFonts w:asciiTheme="minorEastAsia" w:hAnsiTheme="minorEastAsia" w:eastAsiaTheme="minorEastAsia" w:cstheme="minorEastAsia"/>
                <w:color w:val="auto"/>
                <w:kern w:val="2"/>
                <w:sz w:val="18"/>
                <w:szCs w:val="18"/>
                <w:lang w:val="en-US" w:eastAsia="zh-CN" w:bidi="ar-SA"/>
              </w:rPr>
            </w:pPr>
            <w:r>
              <w:rPr>
                <w:rFonts w:hint="eastAsia" w:asciiTheme="minorEastAsia" w:hAnsiTheme="minorEastAsia" w:cstheme="minorEastAsia"/>
                <w:color w:val="auto"/>
                <w:sz w:val="18"/>
                <w:szCs w:val="18"/>
              </w:rPr>
              <w:t>高等数学*</w:t>
            </w:r>
          </w:p>
        </w:tc>
      </w:tr>
      <w:tr w14:paraId="28ACA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6554C17D">
            <w:pPr>
              <w:widowControl/>
              <w:spacing w:line="360" w:lineRule="auto"/>
              <w:jc w:val="center"/>
              <w:rPr>
                <w:rFonts w:asciiTheme="minorEastAsia" w:hAnsiTheme="minorEastAsia" w:cstheme="minorEastAsia"/>
                <w:color w:val="auto"/>
                <w:kern w:val="0"/>
                <w:sz w:val="18"/>
                <w:szCs w:val="18"/>
              </w:rPr>
            </w:pPr>
          </w:p>
        </w:tc>
        <w:tc>
          <w:tcPr>
            <w:tcW w:w="808" w:type="dxa"/>
            <w:vAlign w:val="center"/>
          </w:tcPr>
          <w:p w14:paraId="50E18A18">
            <w:pPr>
              <w:widowControl/>
              <w:spacing w:line="360" w:lineRule="auto"/>
              <w:jc w:val="center"/>
              <w:rPr>
                <w:rFonts w:asciiTheme="minorEastAsia" w:hAnsiTheme="minorEastAsia" w:cstheme="minorEastAsia"/>
                <w:color w:val="auto"/>
                <w:kern w:val="0"/>
                <w:sz w:val="18"/>
                <w:szCs w:val="18"/>
              </w:rPr>
            </w:pPr>
            <w:r>
              <w:rPr>
                <w:rFonts w:hint="eastAsia" w:asciiTheme="minorEastAsia" w:hAnsiTheme="minorEastAsia" w:cstheme="minorEastAsia"/>
                <w:color w:val="auto"/>
                <w:kern w:val="0"/>
                <w:sz w:val="18"/>
                <w:szCs w:val="18"/>
              </w:rPr>
              <w:t>21</w:t>
            </w:r>
          </w:p>
        </w:tc>
        <w:tc>
          <w:tcPr>
            <w:tcW w:w="4045" w:type="dxa"/>
            <w:vAlign w:val="center"/>
          </w:tcPr>
          <w:p w14:paraId="060356AF">
            <w:pPr>
              <w:spacing w:line="360" w:lineRule="auto"/>
              <w:jc w:val="left"/>
              <w:rPr>
                <w:rFonts w:asciiTheme="minorEastAsia" w:hAnsiTheme="minorEastAsia" w:eastAsiaTheme="minorEastAsia" w:cstheme="minorEastAsia"/>
                <w:color w:val="auto"/>
                <w:kern w:val="2"/>
                <w:sz w:val="18"/>
                <w:szCs w:val="18"/>
                <w:lang w:val="en-US" w:eastAsia="zh-CN" w:bidi="ar-SA"/>
              </w:rPr>
            </w:pPr>
            <w:r>
              <w:rPr>
                <w:rFonts w:hint="eastAsia" w:asciiTheme="minorEastAsia" w:hAnsiTheme="minorEastAsia" w:cstheme="minorEastAsia"/>
                <w:color w:val="auto"/>
                <w:sz w:val="18"/>
                <w:szCs w:val="18"/>
              </w:rPr>
              <w:t>信息技术</w:t>
            </w:r>
          </w:p>
        </w:tc>
      </w:tr>
      <w:tr w14:paraId="2606F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11B57D83">
            <w:pPr>
              <w:widowControl/>
              <w:spacing w:line="360" w:lineRule="auto"/>
              <w:jc w:val="center"/>
              <w:rPr>
                <w:rFonts w:asciiTheme="minorEastAsia" w:hAnsiTheme="minorEastAsia" w:cstheme="minorEastAsia"/>
                <w:color w:val="auto"/>
                <w:kern w:val="0"/>
                <w:sz w:val="18"/>
                <w:szCs w:val="18"/>
              </w:rPr>
            </w:pPr>
          </w:p>
        </w:tc>
        <w:tc>
          <w:tcPr>
            <w:tcW w:w="808" w:type="dxa"/>
            <w:vAlign w:val="center"/>
          </w:tcPr>
          <w:p w14:paraId="365E86E8">
            <w:pPr>
              <w:widowControl/>
              <w:spacing w:line="360" w:lineRule="auto"/>
              <w:jc w:val="center"/>
              <w:rPr>
                <w:rFonts w:asciiTheme="minorEastAsia" w:hAnsiTheme="minorEastAsia" w:cstheme="minorEastAsia"/>
                <w:color w:val="auto"/>
                <w:kern w:val="0"/>
                <w:sz w:val="18"/>
                <w:szCs w:val="18"/>
              </w:rPr>
            </w:pPr>
            <w:r>
              <w:rPr>
                <w:rFonts w:hint="eastAsia" w:asciiTheme="minorEastAsia" w:hAnsiTheme="minorEastAsia" w:cstheme="minorEastAsia"/>
                <w:color w:val="auto"/>
                <w:kern w:val="0"/>
                <w:sz w:val="18"/>
                <w:szCs w:val="18"/>
              </w:rPr>
              <w:t>22</w:t>
            </w:r>
          </w:p>
        </w:tc>
        <w:tc>
          <w:tcPr>
            <w:tcW w:w="4045" w:type="dxa"/>
            <w:vAlign w:val="center"/>
          </w:tcPr>
          <w:p w14:paraId="66FA2BB6">
            <w:pPr>
              <w:spacing w:line="360" w:lineRule="auto"/>
              <w:jc w:val="left"/>
              <w:rPr>
                <w:rFonts w:asciiTheme="minorEastAsia" w:hAnsiTheme="minorEastAsia" w:eastAsiaTheme="minorEastAsia" w:cstheme="minorEastAsia"/>
                <w:color w:val="auto"/>
                <w:kern w:val="2"/>
                <w:sz w:val="18"/>
                <w:szCs w:val="18"/>
                <w:lang w:val="en-US" w:eastAsia="zh-CN" w:bidi="ar-SA"/>
              </w:rPr>
            </w:pPr>
            <w:r>
              <w:rPr>
                <w:rFonts w:hint="eastAsia" w:asciiTheme="minorEastAsia" w:hAnsiTheme="minorEastAsia" w:cstheme="minorEastAsia"/>
                <w:color w:val="auto"/>
                <w:sz w:val="18"/>
                <w:szCs w:val="18"/>
              </w:rPr>
              <w:t>创新创业教育</w:t>
            </w:r>
          </w:p>
        </w:tc>
      </w:tr>
      <w:tr w14:paraId="02DF1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19421A49">
            <w:pPr>
              <w:widowControl/>
              <w:spacing w:line="360" w:lineRule="auto"/>
              <w:jc w:val="center"/>
              <w:rPr>
                <w:rFonts w:asciiTheme="minorEastAsia" w:hAnsiTheme="minorEastAsia" w:cstheme="minorEastAsia"/>
                <w:color w:val="auto"/>
                <w:kern w:val="0"/>
                <w:sz w:val="18"/>
                <w:szCs w:val="18"/>
              </w:rPr>
            </w:pPr>
          </w:p>
        </w:tc>
        <w:tc>
          <w:tcPr>
            <w:tcW w:w="808" w:type="dxa"/>
            <w:vAlign w:val="center"/>
          </w:tcPr>
          <w:p w14:paraId="58743330">
            <w:pPr>
              <w:widowControl/>
              <w:spacing w:line="360" w:lineRule="auto"/>
              <w:jc w:val="center"/>
              <w:rPr>
                <w:rFonts w:asciiTheme="minorEastAsia" w:hAnsiTheme="minorEastAsia" w:cstheme="minorEastAsia"/>
                <w:color w:val="auto"/>
                <w:kern w:val="0"/>
                <w:sz w:val="18"/>
                <w:szCs w:val="18"/>
              </w:rPr>
            </w:pPr>
            <w:r>
              <w:rPr>
                <w:rFonts w:hint="eastAsia" w:asciiTheme="minorEastAsia" w:hAnsiTheme="minorEastAsia" w:cstheme="minorEastAsia"/>
                <w:color w:val="auto"/>
                <w:kern w:val="0"/>
                <w:sz w:val="18"/>
                <w:szCs w:val="18"/>
              </w:rPr>
              <w:t>23</w:t>
            </w:r>
          </w:p>
        </w:tc>
        <w:tc>
          <w:tcPr>
            <w:tcW w:w="4045" w:type="dxa"/>
            <w:vAlign w:val="center"/>
          </w:tcPr>
          <w:p w14:paraId="0CB04FE2">
            <w:pPr>
              <w:spacing w:line="360" w:lineRule="auto"/>
              <w:jc w:val="left"/>
              <w:rPr>
                <w:rFonts w:asciiTheme="minorEastAsia" w:hAnsiTheme="minorEastAsia" w:eastAsiaTheme="minorEastAsia" w:cstheme="minorEastAsia"/>
                <w:color w:val="auto"/>
                <w:kern w:val="2"/>
                <w:sz w:val="18"/>
                <w:szCs w:val="18"/>
                <w:lang w:val="en-US" w:eastAsia="zh-CN" w:bidi="ar-SA"/>
              </w:rPr>
            </w:pPr>
            <w:r>
              <w:rPr>
                <w:rFonts w:hint="eastAsia" w:asciiTheme="minorEastAsia" w:hAnsiTheme="minorEastAsia" w:cstheme="minorEastAsia"/>
                <w:color w:val="auto"/>
                <w:sz w:val="18"/>
                <w:szCs w:val="18"/>
              </w:rPr>
              <w:t>中华优秀传统文化</w:t>
            </w:r>
          </w:p>
        </w:tc>
      </w:tr>
      <w:tr w14:paraId="4E3FF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2360898E">
            <w:pPr>
              <w:widowControl/>
              <w:spacing w:line="360" w:lineRule="auto"/>
              <w:jc w:val="center"/>
              <w:rPr>
                <w:rFonts w:asciiTheme="minorEastAsia" w:hAnsiTheme="minorEastAsia" w:cstheme="minorEastAsia"/>
                <w:color w:val="auto"/>
                <w:kern w:val="0"/>
                <w:sz w:val="18"/>
                <w:szCs w:val="18"/>
              </w:rPr>
            </w:pPr>
          </w:p>
        </w:tc>
        <w:tc>
          <w:tcPr>
            <w:tcW w:w="808" w:type="dxa"/>
            <w:vAlign w:val="center"/>
          </w:tcPr>
          <w:p w14:paraId="42B709FF">
            <w:pPr>
              <w:widowControl/>
              <w:spacing w:line="360" w:lineRule="auto"/>
              <w:jc w:val="center"/>
              <w:rPr>
                <w:rFonts w:asciiTheme="minorEastAsia" w:hAnsiTheme="minorEastAsia" w:cstheme="minorEastAsia"/>
                <w:color w:val="auto"/>
                <w:kern w:val="0"/>
                <w:sz w:val="18"/>
                <w:szCs w:val="18"/>
              </w:rPr>
            </w:pPr>
            <w:r>
              <w:rPr>
                <w:rFonts w:hint="eastAsia" w:asciiTheme="minorEastAsia" w:hAnsiTheme="minorEastAsia" w:cstheme="minorEastAsia"/>
                <w:color w:val="auto"/>
                <w:kern w:val="0"/>
                <w:sz w:val="18"/>
                <w:szCs w:val="18"/>
              </w:rPr>
              <w:t>24</w:t>
            </w:r>
          </w:p>
        </w:tc>
        <w:tc>
          <w:tcPr>
            <w:tcW w:w="4045" w:type="dxa"/>
            <w:vAlign w:val="center"/>
          </w:tcPr>
          <w:p w14:paraId="416ACEE5">
            <w:pPr>
              <w:spacing w:line="360" w:lineRule="auto"/>
              <w:jc w:val="left"/>
              <w:rPr>
                <w:rFonts w:asciiTheme="minorEastAsia" w:hAnsiTheme="minorEastAsia" w:eastAsiaTheme="minorEastAsia" w:cstheme="minorEastAsia"/>
                <w:color w:val="auto"/>
                <w:kern w:val="2"/>
                <w:sz w:val="18"/>
                <w:szCs w:val="18"/>
                <w:lang w:val="en-US" w:eastAsia="zh-CN" w:bidi="ar-SA"/>
              </w:rPr>
            </w:pPr>
            <w:r>
              <w:rPr>
                <w:rFonts w:hint="eastAsia" w:asciiTheme="minorEastAsia" w:hAnsiTheme="minorEastAsia" w:cstheme="minorEastAsia"/>
                <w:color w:val="auto"/>
                <w:sz w:val="18"/>
                <w:szCs w:val="18"/>
              </w:rPr>
              <w:t>安全教育（含禁毒教育）</w:t>
            </w:r>
          </w:p>
        </w:tc>
      </w:tr>
      <w:tr w14:paraId="7A26D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28F3C3F8">
            <w:pPr>
              <w:widowControl/>
              <w:spacing w:line="360" w:lineRule="auto"/>
              <w:jc w:val="center"/>
              <w:rPr>
                <w:rFonts w:asciiTheme="minorEastAsia" w:hAnsiTheme="minorEastAsia" w:cstheme="minorEastAsia"/>
                <w:color w:val="auto"/>
                <w:kern w:val="0"/>
                <w:sz w:val="18"/>
                <w:szCs w:val="18"/>
              </w:rPr>
            </w:pPr>
          </w:p>
        </w:tc>
        <w:tc>
          <w:tcPr>
            <w:tcW w:w="808" w:type="dxa"/>
            <w:vAlign w:val="center"/>
          </w:tcPr>
          <w:p w14:paraId="4F345C46">
            <w:pPr>
              <w:widowControl/>
              <w:spacing w:line="360" w:lineRule="auto"/>
              <w:jc w:val="center"/>
              <w:rPr>
                <w:rFonts w:asciiTheme="minorEastAsia" w:hAnsiTheme="minorEastAsia" w:cstheme="minorEastAsia"/>
                <w:color w:val="auto"/>
                <w:kern w:val="0"/>
                <w:sz w:val="18"/>
                <w:szCs w:val="18"/>
              </w:rPr>
            </w:pPr>
            <w:r>
              <w:rPr>
                <w:rFonts w:hint="eastAsia" w:asciiTheme="minorEastAsia" w:hAnsiTheme="minorEastAsia" w:cstheme="minorEastAsia"/>
                <w:color w:val="auto"/>
                <w:kern w:val="0"/>
                <w:sz w:val="18"/>
                <w:szCs w:val="18"/>
              </w:rPr>
              <w:t>25</w:t>
            </w:r>
          </w:p>
        </w:tc>
        <w:tc>
          <w:tcPr>
            <w:tcW w:w="4045" w:type="dxa"/>
            <w:vAlign w:val="center"/>
          </w:tcPr>
          <w:p w14:paraId="584A4640">
            <w:pPr>
              <w:spacing w:line="360" w:lineRule="auto"/>
              <w:jc w:val="left"/>
              <w:rPr>
                <w:rFonts w:asciiTheme="minorEastAsia" w:hAnsiTheme="minorEastAsia" w:eastAsiaTheme="minorEastAsia" w:cstheme="minorEastAsia"/>
                <w:color w:val="auto"/>
                <w:kern w:val="2"/>
                <w:sz w:val="18"/>
                <w:szCs w:val="18"/>
                <w:lang w:val="en-US" w:eastAsia="zh-CN" w:bidi="ar-SA"/>
              </w:rPr>
            </w:pPr>
            <w:r>
              <w:rPr>
                <w:rFonts w:hint="eastAsia" w:asciiTheme="minorEastAsia" w:hAnsiTheme="minorEastAsia" w:cstheme="minorEastAsia"/>
                <w:color w:val="auto"/>
                <w:sz w:val="18"/>
                <w:szCs w:val="18"/>
              </w:rPr>
              <w:t>哲学</w:t>
            </w:r>
          </w:p>
        </w:tc>
      </w:tr>
      <w:tr w14:paraId="0A2E2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restart"/>
          </w:tcPr>
          <w:p w14:paraId="2420555B">
            <w:pPr>
              <w:widowControl/>
              <w:spacing w:line="360" w:lineRule="auto"/>
              <w:jc w:val="center"/>
              <w:rPr>
                <w:rFonts w:asciiTheme="minorEastAsia" w:hAnsiTheme="minorEastAsia" w:cstheme="minorEastAsia"/>
                <w:color w:val="auto"/>
                <w:kern w:val="0"/>
                <w:sz w:val="18"/>
                <w:szCs w:val="18"/>
              </w:rPr>
            </w:pPr>
          </w:p>
          <w:p w14:paraId="5F07CAD6">
            <w:pPr>
              <w:widowControl/>
              <w:spacing w:line="360" w:lineRule="auto"/>
              <w:jc w:val="center"/>
              <w:rPr>
                <w:rFonts w:asciiTheme="minorEastAsia" w:hAnsiTheme="minorEastAsia" w:cstheme="minorEastAsia"/>
                <w:color w:val="auto"/>
                <w:kern w:val="0"/>
                <w:sz w:val="18"/>
                <w:szCs w:val="18"/>
              </w:rPr>
            </w:pPr>
          </w:p>
          <w:p w14:paraId="4682CBD0">
            <w:pPr>
              <w:widowControl/>
              <w:spacing w:line="360" w:lineRule="auto"/>
              <w:jc w:val="center"/>
              <w:rPr>
                <w:rFonts w:asciiTheme="minorEastAsia" w:hAnsiTheme="minorEastAsia" w:cstheme="minorEastAsia"/>
                <w:color w:val="auto"/>
                <w:kern w:val="0"/>
                <w:sz w:val="18"/>
                <w:szCs w:val="18"/>
              </w:rPr>
            </w:pPr>
          </w:p>
          <w:p w14:paraId="220AC863">
            <w:pPr>
              <w:widowControl/>
              <w:spacing w:line="360" w:lineRule="auto"/>
              <w:jc w:val="center"/>
              <w:rPr>
                <w:rFonts w:asciiTheme="minorEastAsia" w:hAnsiTheme="minorEastAsia" w:cstheme="minorEastAsia"/>
                <w:color w:val="auto"/>
                <w:kern w:val="0"/>
                <w:sz w:val="18"/>
                <w:szCs w:val="18"/>
              </w:rPr>
            </w:pPr>
          </w:p>
          <w:p w14:paraId="35C99A0A">
            <w:pPr>
              <w:widowControl/>
              <w:spacing w:line="360" w:lineRule="auto"/>
              <w:jc w:val="center"/>
              <w:rPr>
                <w:rFonts w:asciiTheme="minorEastAsia" w:hAnsiTheme="minorEastAsia" w:cstheme="minorEastAsia"/>
                <w:color w:val="auto"/>
                <w:kern w:val="0"/>
                <w:sz w:val="18"/>
                <w:szCs w:val="18"/>
              </w:rPr>
            </w:pPr>
          </w:p>
          <w:p w14:paraId="6FA149EA">
            <w:pPr>
              <w:widowControl/>
              <w:spacing w:line="360" w:lineRule="auto"/>
              <w:jc w:val="center"/>
              <w:rPr>
                <w:rFonts w:asciiTheme="minorEastAsia" w:hAnsiTheme="minorEastAsia" w:cstheme="minorEastAsia"/>
                <w:color w:val="auto"/>
                <w:kern w:val="0"/>
                <w:sz w:val="18"/>
                <w:szCs w:val="18"/>
              </w:rPr>
            </w:pPr>
            <w:r>
              <w:rPr>
                <w:rFonts w:hint="eastAsia" w:asciiTheme="minorEastAsia" w:hAnsiTheme="minorEastAsia" w:cstheme="minorEastAsia"/>
                <w:color w:val="auto"/>
                <w:kern w:val="0"/>
                <w:sz w:val="18"/>
                <w:szCs w:val="18"/>
              </w:rPr>
              <w:t xml:space="preserve">专业技术课程模块 </w:t>
            </w:r>
          </w:p>
        </w:tc>
        <w:tc>
          <w:tcPr>
            <w:tcW w:w="808" w:type="dxa"/>
            <w:vAlign w:val="center"/>
          </w:tcPr>
          <w:p w14:paraId="209D1A57">
            <w:pPr>
              <w:widowControl/>
              <w:spacing w:line="360" w:lineRule="auto"/>
              <w:jc w:val="center"/>
              <w:rPr>
                <w:rFonts w:asciiTheme="minorEastAsia" w:hAnsiTheme="minorEastAsia" w:cstheme="minorEastAsia"/>
                <w:color w:val="auto"/>
                <w:kern w:val="0"/>
                <w:sz w:val="18"/>
                <w:szCs w:val="18"/>
              </w:rPr>
            </w:pPr>
            <w:r>
              <w:rPr>
                <w:rFonts w:hint="eastAsia" w:asciiTheme="minorEastAsia" w:hAnsiTheme="minorEastAsia" w:cstheme="minorEastAsia"/>
                <w:color w:val="auto"/>
                <w:kern w:val="0"/>
                <w:sz w:val="18"/>
                <w:szCs w:val="18"/>
              </w:rPr>
              <w:t>26</w:t>
            </w:r>
          </w:p>
        </w:tc>
        <w:tc>
          <w:tcPr>
            <w:tcW w:w="4045" w:type="dxa"/>
            <w:vAlign w:val="center"/>
          </w:tcPr>
          <w:p w14:paraId="0EF61C82">
            <w:pPr>
              <w:jc w:val="left"/>
              <w:rPr>
                <w:rFonts w:hint="eastAsia" w:asciiTheme="minorEastAsia" w:hAnsiTheme="minorEastAsia" w:eastAsiaTheme="minorEastAsia" w:cstheme="minorEastAsia"/>
                <w:color w:val="auto"/>
                <w:kern w:val="2"/>
                <w:sz w:val="18"/>
                <w:szCs w:val="18"/>
                <w:lang w:val="en-US" w:eastAsia="zh-CN" w:bidi="ar-SA"/>
              </w:rPr>
            </w:pPr>
            <w:r>
              <w:rPr>
                <w:rFonts w:hint="eastAsia" w:asciiTheme="minorEastAsia" w:hAnsiTheme="minorEastAsia" w:cstheme="minorEastAsia"/>
                <w:color w:val="auto"/>
                <w:sz w:val="18"/>
                <w:szCs w:val="18"/>
                <w:lang w:val="en-US" w:eastAsia="zh-CN"/>
              </w:rPr>
              <w:t>人体</w:t>
            </w:r>
            <w:r>
              <w:rPr>
                <w:rFonts w:hint="eastAsia" w:asciiTheme="minorEastAsia" w:hAnsiTheme="minorEastAsia" w:cstheme="minorEastAsia"/>
                <w:color w:val="auto"/>
                <w:sz w:val="18"/>
                <w:szCs w:val="18"/>
              </w:rPr>
              <w:t>运动学</w:t>
            </w:r>
          </w:p>
        </w:tc>
      </w:tr>
      <w:tr w14:paraId="1BA62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35" w:type="dxa"/>
            <w:vMerge w:val="continue"/>
          </w:tcPr>
          <w:p w14:paraId="0C351207">
            <w:pPr>
              <w:widowControl/>
              <w:spacing w:line="360" w:lineRule="auto"/>
              <w:jc w:val="center"/>
              <w:rPr>
                <w:rFonts w:asciiTheme="minorEastAsia" w:hAnsiTheme="minorEastAsia" w:cstheme="minorEastAsia"/>
                <w:color w:val="auto"/>
                <w:kern w:val="0"/>
                <w:sz w:val="18"/>
                <w:szCs w:val="18"/>
              </w:rPr>
            </w:pPr>
          </w:p>
        </w:tc>
        <w:tc>
          <w:tcPr>
            <w:tcW w:w="808" w:type="dxa"/>
            <w:vAlign w:val="center"/>
          </w:tcPr>
          <w:p w14:paraId="67DAB1F8">
            <w:pPr>
              <w:widowControl/>
              <w:spacing w:line="360" w:lineRule="auto"/>
              <w:jc w:val="center"/>
              <w:rPr>
                <w:rFonts w:asciiTheme="minorEastAsia" w:hAnsiTheme="minorEastAsia" w:cstheme="minorEastAsia"/>
                <w:color w:val="auto"/>
                <w:kern w:val="0"/>
                <w:sz w:val="18"/>
                <w:szCs w:val="18"/>
              </w:rPr>
            </w:pPr>
            <w:r>
              <w:rPr>
                <w:rFonts w:hint="eastAsia" w:asciiTheme="minorEastAsia" w:hAnsiTheme="minorEastAsia" w:cstheme="minorEastAsia"/>
                <w:color w:val="auto"/>
                <w:kern w:val="0"/>
                <w:sz w:val="18"/>
                <w:szCs w:val="18"/>
              </w:rPr>
              <w:t>27</w:t>
            </w:r>
          </w:p>
        </w:tc>
        <w:tc>
          <w:tcPr>
            <w:tcW w:w="4045" w:type="dxa"/>
            <w:vAlign w:val="center"/>
          </w:tcPr>
          <w:p w14:paraId="247E429D">
            <w:pPr>
              <w:jc w:val="left"/>
              <w:rPr>
                <w:rFonts w:hint="eastAsia" w:asciiTheme="minorEastAsia" w:hAnsiTheme="minorEastAsia" w:eastAsiaTheme="minorEastAsia" w:cstheme="minorEastAsia"/>
                <w:color w:val="auto"/>
                <w:kern w:val="2"/>
                <w:sz w:val="18"/>
                <w:szCs w:val="18"/>
                <w:lang w:val="en-US" w:eastAsia="zh-CN" w:bidi="ar-SA"/>
              </w:rPr>
            </w:pPr>
            <w:r>
              <w:rPr>
                <w:rFonts w:hint="eastAsia" w:asciiTheme="minorEastAsia" w:hAnsiTheme="minorEastAsia" w:cstheme="minorEastAsia"/>
                <w:color w:val="auto"/>
                <w:sz w:val="18"/>
                <w:szCs w:val="18"/>
              </w:rPr>
              <w:t>康复评定技术</w:t>
            </w:r>
          </w:p>
        </w:tc>
      </w:tr>
      <w:tr w14:paraId="4FED7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061F711B">
            <w:pPr>
              <w:widowControl/>
              <w:spacing w:line="360" w:lineRule="auto"/>
              <w:jc w:val="center"/>
              <w:rPr>
                <w:rFonts w:asciiTheme="minorEastAsia" w:hAnsiTheme="minorEastAsia" w:cstheme="minorEastAsia"/>
                <w:color w:val="auto"/>
                <w:kern w:val="0"/>
                <w:sz w:val="18"/>
                <w:szCs w:val="18"/>
              </w:rPr>
            </w:pPr>
          </w:p>
        </w:tc>
        <w:tc>
          <w:tcPr>
            <w:tcW w:w="808" w:type="dxa"/>
            <w:vAlign w:val="center"/>
          </w:tcPr>
          <w:p w14:paraId="08F5995F">
            <w:pPr>
              <w:widowControl/>
              <w:spacing w:line="360" w:lineRule="auto"/>
              <w:jc w:val="center"/>
              <w:rPr>
                <w:rFonts w:asciiTheme="minorEastAsia" w:hAnsiTheme="minorEastAsia" w:cstheme="minorEastAsia"/>
                <w:color w:val="auto"/>
                <w:kern w:val="0"/>
                <w:sz w:val="18"/>
                <w:szCs w:val="18"/>
              </w:rPr>
            </w:pPr>
            <w:r>
              <w:rPr>
                <w:rFonts w:hint="eastAsia" w:asciiTheme="minorEastAsia" w:hAnsiTheme="minorEastAsia" w:cstheme="minorEastAsia"/>
                <w:color w:val="auto"/>
                <w:kern w:val="0"/>
                <w:sz w:val="18"/>
                <w:szCs w:val="18"/>
              </w:rPr>
              <w:t>28</w:t>
            </w:r>
          </w:p>
        </w:tc>
        <w:tc>
          <w:tcPr>
            <w:tcW w:w="4045" w:type="dxa"/>
            <w:vAlign w:val="center"/>
          </w:tcPr>
          <w:p w14:paraId="1B97B2F8">
            <w:pPr>
              <w:jc w:val="left"/>
              <w:rPr>
                <w:rFonts w:asciiTheme="minorEastAsia" w:hAnsiTheme="minorEastAsia" w:eastAsiaTheme="minorEastAsia" w:cstheme="minorEastAsia"/>
                <w:color w:val="auto"/>
                <w:kern w:val="2"/>
                <w:sz w:val="18"/>
                <w:szCs w:val="18"/>
                <w:lang w:val="en-US" w:eastAsia="zh-CN" w:bidi="ar-SA"/>
              </w:rPr>
            </w:pPr>
            <w:r>
              <w:rPr>
                <w:rFonts w:hint="eastAsia" w:asciiTheme="minorEastAsia" w:hAnsiTheme="minorEastAsia" w:cstheme="minorEastAsia"/>
                <w:color w:val="auto"/>
                <w:sz w:val="18"/>
                <w:szCs w:val="18"/>
              </w:rPr>
              <w:t>物理因子治疗技术</w:t>
            </w:r>
          </w:p>
        </w:tc>
      </w:tr>
      <w:tr w14:paraId="2C4C6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1C872E8C">
            <w:pPr>
              <w:widowControl/>
              <w:spacing w:line="360" w:lineRule="auto"/>
              <w:jc w:val="center"/>
              <w:rPr>
                <w:rFonts w:asciiTheme="minorEastAsia" w:hAnsiTheme="minorEastAsia" w:cstheme="minorEastAsia"/>
                <w:color w:val="auto"/>
                <w:kern w:val="0"/>
                <w:sz w:val="18"/>
                <w:szCs w:val="18"/>
              </w:rPr>
            </w:pPr>
          </w:p>
        </w:tc>
        <w:tc>
          <w:tcPr>
            <w:tcW w:w="808" w:type="dxa"/>
            <w:vAlign w:val="center"/>
          </w:tcPr>
          <w:p w14:paraId="6355AE46">
            <w:pPr>
              <w:widowControl/>
              <w:spacing w:line="360" w:lineRule="auto"/>
              <w:jc w:val="center"/>
              <w:rPr>
                <w:rFonts w:asciiTheme="minorEastAsia" w:hAnsiTheme="minorEastAsia" w:cstheme="minorEastAsia"/>
                <w:color w:val="auto"/>
                <w:kern w:val="0"/>
                <w:sz w:val="18"/>
                <w:szCs w:val="18"/>
              </w:rPr>
            </w:pPr>
            <w:r>
              <w:rPr>
                <w:rFonts w:hint="eastAsia" w:asciiTheme="minorEastAsia" w:hAnsiTheme="minorEastAsia" w:cstheme="minorEastAsia"/>
                <w:color w:val="auto"/>
                <w:kern w:val="0"/>
                <w:sz w:val="18"/>
                <w:szCs w:val="18"/>
              </w:rPr>
              <w:t>29</w:t>
            </w:r>
          </w:p>
        </w:tc>
        <w:tc>
          <w:tcPr>
            <w:tcW w:w="4045" w:type="dxa"/>
            <w:vAlign w:val="center"/>
          </w:tcPr>
          <w:p w14:paraId="300E920F">
            <w:pPr>
              <w:jc w:val="left"/>
              <w:rPr>
                <w:rFonts w:asciiTheme="minorEastAsia" w:hAnsiTheme="minorEastAsia" w:eastAsiaTheme="minorEastAsia" w:cstheme="minorEastAsia"/>
                <w:color w:val="auto"/>
                <w:kern w:val="2"/>
                <w:sz w:val="18"/>
                <w:szCs w:val="18"/>
                <w:lang w:val="en-US" w:eastAsia="zh-CN" w:bidi="ar-SA"/>
              </w:rPr>
            </w:pPr>
            <w:r>
              <w:rPr>
                <w:rFonts w:hint="eastAsia" w:asciiTheme="minorEastAsia" w:hAnsiTheme="minorEastAsia" w:cstheme="minorEastAsia"/>
                <w:color w:val="auto"/>
                <w:sz w:val="18"/>
                <w:szCs w:val="18"/>
              </w:rPr>
              <w:t>作业治疗技术</w:t>
            </w:r>
          </w:p>
        </w:tc>
      </w:tr>
      <w:tr w14:paraId="7236F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7197A3C7">
            <w:pPr>
              <w:widowControl/>
              <w:spacing w:line="360" w:lineRule="auto"/>
              <w:jc w:val="center"/>
              <w:rPr>
                <w:rFonts w:asciiTheme="minorEastAsia" w:hAnsiTheme="minorEastAsia" w:cstheme="minorEastAsia"/>
                <w:color w:val="auto"/>
                <w:kern w:val="0"/>
                <w:sz w:val="18"/>
                <w:szCs w:val="18"/>
              </w:rPr>
            </w:pPr>
          </w:p>
        </w:tc>
        <w:tc>
          <w:tcPr>
            <w:tcW w:w="808" w:type="dxa"/>
            <w:vAlign w:val="center"/>
          </w:tcPr>
          <w:p w14:paraId="32695A8A">
            <w:pPr>
              <w:widowControl/>
              <w:spacing w:line="360" w:lineRule="auto"/>
              <w:jc w:val="center"/>
              <w:rPr>
                <w:rFonts w:asciiTheme="minorEastAsia" w:hAnsiTheme="minorEastAsia" w:cstheme="minorEastAsia"/>
                <w:color w:val="auto"/>
                <w:kern w:val="0"/>
                <w:sz w:val="18"/>
                <w:szCs w:val="18"/>
              </w:rPr>
            </w:pPr>
            <w:r>
              <w:rPr>
                <w:rFonts w:hint="eastAsia" w:asciiTheme="minorEastAsia" w:hAnsiTheme="minorEastAsia" w:cstheme="minorEastAsia"/>
                <w:color w:val="auto"/>
                <w:kern w:val="0"/>
                <w:sz w:val="18"/>
                <w:szCs w:val="18"/>
              </w:rPr>
              <w:t>30</w:t>
            </w:r>
          </w:p>
        </w:tc>
        <w:tc>
          <w:tcPr>
            <w:tcW w:w="4045" w:type="dxa"/>
            <w:vAlign w:val="center"/>
          </w:tcPr>
          <w:p w14:paraId="634D214E">
            <w:pPr>
              <w:jc w:val="left"/>
              <w:rPr>
                <w:rFonts w:asciiTheme="minorEastAsia" w:hAnsiTheme="minorEastAsia" w:eastAsiaTheme="minorEastAsia" w:cstheme="minorEastAsia"/>
                <w:color w:val="auto"/>
                <w:kern w:val="2"/>
                <w:sz w:val="18"/>
                <w:szCs w:val="18"/>
                <w:lang w:val="en-US" w:eastAsia="zh-CN" w:bidi="ar-SA"/>
              </w:rPr>
            </w:pPr>
            <w:r>
              <w:rPr>
                <w:rFonts w:hint="eastAsia" w:asciiTheme="minorEastAsia" w:hAnsiTheme="minorEastAsia" w:cstheme="minorEastAsia"/>
                <w:color w:val="auto"/>
                <w:sz w:val="18"/>
                <w:szCs w:val="18"/>
              </w:rPr>
              <w:t>运动治疗技术</w:t>
            </w:r>
          </w:p>
        </w:tc>
      </w:tr>
      <w:tr w14:paraId="44986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58E445B5">
            <w:pPr>
              <w:widowControl/>
              <w:spacing w:line="360" w:lineRule="auto"/>
              <w:jc w:val="center"/>
              <w:rPr>
                <w:rFonts w:asciiTheme="minorEastAsia" w:hAnsiTheme="minorEastAsia" w:cstheme="minorEastAsia"/>
                <w:color w:val="auto"/>
                <w:kern w:val="0"/>
                <w:sz w:val="18"/>
                <w:szCs w:val="18"/>
              </w:rPr>
            </w:pPr>
          </w:p>
        </w:tc>
        <w:tc>
          <w:tcPr>
            <w:tcW w:w="808" w:type="dxa"/>
            <w:vAlign w:val="center"/>
          </w:tcPr>
          <w:p w14:paraId="6C0323B0">
            <w:pPr>
              <w:widowControl/>
              <w:spacing w:line="360" w:lineRule="auto"/>
              <w:jc w:val="center"/>
              <w:rPr>
                <w:rFonts w:asciiTheme="minorEastAsia" w:hAnsiTheme="minorEastAsia" w:cstheme="minorEastAsia"/>
                <w:color w:val="auto"/>
                <w:kern w:val="0"/>
                <w:sz w:val="18"/>
                <w:szCs w:val="18"/>
              </w:rPr>
            </w:pPr>
            <w:r>
              <w:rPr>
                <w:rFonts w:hint="eastAsia" w:asciiTheme="minorEastAsia" w:hAnsiTheme="minorEastAsia" w:cstheme="minorEastAsia"/>
                <w:color w:val="auto"/>
                <w:kern w:val="0"/>
                <w:sz w:val="18"/>
                <w:szCs w:val="18"/>
              </w:rPr>
              <w:t>31</w:t>
            </w:r>
          </w:p>
        </w:tc>
        <w:tc>
          <w:tcPr>
            <w:tcW w:w="4045" w:type="dxa"/>
            <w:vAlign w:val="center"/>
          </w:tcPr>
          <w:p w14:paraId="519ED679">
            <w:pPr>
              <w:jc w:val="left"/>
              <w:rPr>
                <w:rFonts w:asciiTheme="minorEastAsia" w:hAnsiTheme="minorEastAsia" w:eastAsiaTheme="minorEastAsia" w:cstheme="minorEastAsia"/>
                <w:color w:val="auto"/>
                <w:kern w:val="2"/>
                <w:sz w:val="18"/>
                <w:szCs w:val="18"/>
                <w:lang w:val="en-US" w:eastAsia="zh-CN" w:bidi="ar-SA"/>
              </w:rPr>
            </w:pPr>
            <w:r>
              <w:rPr>
                <w:rFonts w:hint="eastAsia" w:asciiTheme="minorEastAsia" w:hAnsiTheme="minorEastAsia" w:cstheme="minorEastAsia"/>
                <w:color w:val="auto"/>
                <w:sz w:val="18"/>
                <w:szCs w:val="18"/>
              </w:rPr>
              <w:t>言语治疗技术</w:t>
            </w:r>
          </w:p>
        </w:tc>
      </w:tr>
      <w:tr w14:paraId="59283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2835" w:type="dxa"/>
            <w:vMerge w:val="continue"/>
          </w:tcPr>
          <w:p w14:paraId="1640B095">
            <w:pPr>
              <w:widowControl/>
              <w:spacing w:line="360" w:lineRule="auto"/>
              <w:jc w:val="center"/>
              <w:rPr>
                <w:rFonts w:asciiTheme="minorEastAsia" w:hAnsiTheme="minorEastAsia" w:cstheme="minorEastAsia"/>
                <w:color w:val="auto"/>
                <w:kern w:val="0"/>
                <w:sz w:val="18"/>
                <w:szCs w:val="18"/>
              </w:rPr>
            </w:pPr>
          </w:p>
        </w:tc>
        <w:tc>
          <w:tcPr>
            <w:tcW w:w="808" w:type="dxa"/>
            <w:vAlign w:val="center"/>
          </w:tcPr>
          <w:p w14:paraId="159362A8">
            <w:pPr>
              <w:widowControl/>
              <w:spacing w:line="360" w:lineRule="auto"/>
              <w:jc w:val="center"/>
              <w:rPr>
                <w:rFonts w:asciiTheme="minorEastAsia" w:hAnsiTheme="minorEastAsia" w:cstheme="minorEastAsia"/>
                <w:color w:val="auto"/>
                <w:kern w:val="0"/>
                <w:sz w:val="18"/>
                <w:szCs w:val="18"/>
              </w:rPr>
            </w:pPr>
            <w:r>
              <w:rPr>
                <w:rFonts w:hint="eastAsia" w:asciiTheme="minorEastAsia" w:hAnsiTheme="minorEastAsia" w:cstheme="minorEastAsia"/>
                <w:color w:val="auto"/>
                <w:kern w:val="0"/>
                <w:sz w:val="18"/>
                <w:szCs w:val="18"/>
              </w:rPr>
              <w:t>32</w:t>
            </w:r>
          </w:p>
        </w:tc>
        <w:tc>
          <w:tcPr>
            <w:tcW w:w="4045" w:type="dxa"/>
            <w:vAlign w:val="center"/>
          </w:tcPr>
          <w:p w14:paraId="7287369C">
            <w:pPr>
              <w:jc w:val="left"/>
              <w:rPr>
                <w:rFonts w:asciiTheme="minorEastAsia" w:hAnsiTheme="minorEastAsia" w:eastAsiaTheme="minorEastAsia" w:cstheme="minorEastAsia"/>
                <w:color w:val="auto"/>
                <w:kern w:val="2"/>
                <w:sz w:val="18"/>
                <w:szCs w:val="18"/>
                <w:lang w:val="en-US" w:eastAsia="zh-CN" w:bidi="ar-SA"/>
              </w:rPr>
            </w:pPr>
            <w:r>
              <w:rPr>
                <w:rFonts w:hint="eastAsia" w:asciiTheme="minorEastAsia" w:hAnsiTheme="minorEastAsia" w:cstheme="minorEastAsia"/>
                <w:color w:val="auto"/>
                <w:sz w:val="18"/>
                <w:szCs w:val="18"/>
              </w:rPr>
              <w:t>中</w:t>
            </w:r>
            <w:r>
              <w:rPr>
                <w:rFonts w:hint="eastAsia" w:asciiTheme="minorEastAsia" w:hAnsiTheme="minorEastAsia" w:cstheme="minorEastAsia"/>
                <w:color w:val="auto"/>
                <w:sz w:val="18"/>
                <w:szCs w:val="18"/>
                <w:lang w:val="en-US" w:eastAsia="zh-CN"/>
              </w:rPr>
              <w:t>医</w:t>
            </w:r>
            <w:r>
              <w:rPr>
                <w:rFonts w:hint="eastAsia" w:asciiTheme="minorEastAsia" w:hAnsiTheme="minorEastAsia" w:cstheme="minorEastAsia"/>
                <w:color w:val="auto"/>
                <w:sz w:val="18"/>
                <w:szCs w:val="18"/>
              </w:rPr>
              <w:t>康复技术</w:t>
            </w:r>
          </w:p>
        </w:tc>
      </w:tr>
      <w:tr w14:paraId="28C22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1A4FC352">
            <w:pPr>
              <w:widowControl/>
              <w:spacing w:line="360" w:lineRule="auto"/>
              <w:jc w:val="center"/>
              <w:rPr>
                <w:rFonts w:asciiTheme="minorEastAsia" w:hAnsiTheme="minorEastAsia" w:cstheme="minorEastAsia"/>
                <w:color w:val="auto"/>
                <w:kern w:val="0"/>
                <w:sz w:val="18"/>
                <w:szCs w:val="18"/>
              </w:rPr>
            </w:pPr>
          </w:p>
        </w:tc>
        <w:tc>
          <w:tcPr>
            <w:tcW w:w="808" w:type="dxa"/>
            <w:vAlign w:val="center"/>
          </w:tcPr>
          <w:p w14:paraId="459C8ED5">
            <w:pPr>
              <w:widowControl/>
              <w:spacing w:line="360" w:lineRule="auto"/>
              <w:jc w:val="center"/>
              <w:rPr>
                <w:rFonts w:asciiTheme="minorEastAsia" w:hAnsiTheme="minorEastAsia" w:cstheme="minorEastAsia"/>
                <w:color w:val="auto"/>
                <w:kern w:val="0"/>
                <w:sz w:val="18"/>
                <w:szCs w:val="18"/>
              </w:rPr>
            </w:pPr>
            <w:r>
              <w:rPr>
                <w:rFonts w:hint="eastAsia" w:asciiTheme="minorEastAsia" w:hAnsiTheme="minorEastAsia" w:cstheme="minorEastAsia"/>
                <w:color w:val="auto"/>
                <w:kern w:val="0"/>
                <w:sz w:val="18"/>
                <w:szCs w:val="18"/>
              </w:rPr>
              <w:t>33</w:t>
            </w:r>
          </w:p>
        </w:tc>
        <w:tc>
          <w:tcPr>
            <w:tcW w:w="4045" w:type="dxa"/>
            <w:vAlign w:val="center"/>
          </w:tcPr>
          <w:p w14:paraId="0043FCED">
            <w:pPr>
              <w:jc w:val="left"/>
              <w:rPr>
                <w:rFonts w:asciiTheme="minorEastAsia" w:hAnsiTheme="minorEastAsia" w:eastAsiaTheme="minorEastAsia" w:cstheme="minorEastAsia"/>
                <w:color w:val="auto"/>
                <w:kern w:val="2"/>
                <w:sz w:val="18"/>
                <w:szCs w:val="18"/>
                <w:lang w:val="en-US" w:eastAsia="zh-CN" w:bidi="ar-SA"/>
              </w:rPr>
            </w:pPr>
            <w:r>
              <w:rPr>
                <w:rFonts w:hint="eastAsia" w:asciiTheme="minorEastAsia" w:hAnsiTheme="minorEastAsia" w:cstheme="minorEastAsia"/>
                <w:color w:val="auto"/>
                <w:sz w:val="18"/>
                <w:szCs w:val="18"/>
                <w:lang w:val="en-US" w:eastAsia="zh-CN"/>
              </w:rPr>
              <w:t>常见</w:t>
            </w:r>
            <w:r>
              <w:rPr>
                <w:rFonts w:hint="eastAsia" w:asciiTheme="minorEastAsia" w:hAnsiTheme="minorEastAsia" w:cstheme="minorEastAsia"/>
                <w:color w:val="auto"/>
                <w:sz w:val="18"/>
                <w:szCs w:val="18"/>
              </w:rPr>
              <w:t>疾病康复</w:t>
            </w:r>
          </w:p>
        </w:tc>
      </w:tr>
      <w:tr w14:paraId="5735E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39845CC2">
            <w:pPr>
              <w:widowControl/>
              <w:spacing w:line="360" w:lineRule="auto"/>
              <w:jc w:val="center"/>
              <w:rPr>
                <w:rFonts w:asciiTheme="minorEastAsia" w:hAnsiTheme="minorEastAsia" w:cstheme="minorEastAsia"/>
                <w:color w:val="auto"/>
                <w:kern w:val="0"/>
                <w:sz w:val="18"/>
                <w:szCs w:val="18"/>
              </w:rPr>
            </w:pPr>
          </w:p>
        </w:tc>
        <w:tc>
          <w:tcPr>
            <w:tcW w:w="808" w:type="dxa"/>
            <w:vAlign w:val="center"/>
          </w:tcPr>
          <w:p w14:paraId="5BBE0020">
            <w:pPr>
              <w:widowControl/>
              <w:spacing w:line="360" w:lineRule="auto"/>
              <w:jc w:val="center"/>
              <w:rPr>
                <w:rFonts w:asciiTheme="minorEastAsia" w:hAnsiTheme="minorEastAsia" w:cstheme="minorEastAsia"/>
                <w:color w:val="auto"/>
                <w:kern w:val="0"/>
                <w:sz w:val="18"/>
                <w:szCs w:val="18"/>
              </w:rPr>
            </w:pPr>
            <w:r>
              <w:rPr>
                <w:rFonts w:hint="eastAsia" w:asciiTheme="minorEastAsia" w:hAnsiTheme="minorEastAsia" w:cstheme="minorEastAsia"/>
                <w:color w:val="auto"/>
                <w:kern w:val="0"/>
                <w:sz w:val="18"/>
                <w:szCs w:val="18"/>
              </w:rPr>
              <w:t>34</w:t>
            </w:r>
          </w:p>
        </w:tc>
        <w:tc>
          <w:tcPr>
            <w:tcW w:w="4045" w:type="dxa"/>
            <w:vAlign w:val="center"/>
          </w:tcPr>
          <w:p w14:paraId="1E5A9392">
            <w:pPr>
              <w:jc w:val="left"/>
              <w:rPr>
                <w:rFonts w:asciiTheme="minorEastAsia" w:hAnsiTheme="minorEastAsia" w:eastAsiaTheme="minorEastAsia" w:cstheme="minorEastAsia"/>
                <w:color w:val="auto"/>
                <w:kern w:val="2"/>
                <w:sz w:val="18"/>
                <w:szCs w:val="18"/>
                <w:lang w:val="en-US" w:eastAsia="zh-CN" w:bidi="ar-SA"/>
              </w:rPr>
            </w:pPr>
            <w:r>
              <w:rPr>
                <w:rFonts w:hint="eastAsia" w:asciiTheme="minorEastAsia" w:hAnsiTheme="minorEastAsia" w:cstheme="minorEastAsia"/>
                <w:color w:val="auto"/>
                <w:sz w:val="18"/>
                <w:szCs w:val="18"/>
              </w:rPr>
              <w:t>康复治疗技术实训</w:t>
            </w:r>
          </w:p>
        </w:tc>
      </w:tr>
      <w:tr w14:paraId="0E4A6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32C8ED70">
            <w:pPr>
              <w:widowControl/>
              <w:spacing w:line="360" w:lineRule="auto"/>
              <w:jc w:val="center"/>
              <w:rPr>
                <w:rFonts w:asciiTheme="minorEastAsia" w:hAnsiTheme="minorEastAsia" w:cstheme="minorEastAsia"/>
                <w:color w:val="auto"/>
                <w:kern w:val="0"/>
                <w:sz w:val="18"/>
                <w:szCs w:val="18"/>
              </w:rPr>
            </w:pPr>
          </w:p>
        </w:tc>
        <w:tc>
          <w:tcPr>
            <w:tcW w:w="808" w:type="dxa"/>
            <w:vAlign w:val="center"/>
          </w:tcPr>
          <w:p w14:paraId="77E449C6">
            <w:pPr>
              <w:widowControl/>
              <w:spacing w:line="360" w:lineRule="auto"/>
              <w:jc w:val="center"/>
              <w:rPr>
                <w:rFonts w:asciiTheme="minorEastAsia" w:hAnsiTheme="minorEastAsia" w:cstheme="minorEastAsia"/>
                <w:color w:val="auto"/>
                <w:kern w:val="0"/>
                <w:sz w:val="18"/>
                <w:szCs w:val="18"/>
              </w:rPr>
            </w:pPr>
            <w:r>
              <w:rPr>
                <w:rFonts w:hint="eastAsia" w:asciiTheme="minorEastAsia" w:hAnsiTheme="minorEastAsia" w:cstheme="minorEastAsia"/>
                <w:color w:val="auto"/>
                <w:kern w:val="0"/>
                <w:sz w:val="18"/>
                <w:szCs w:val="18"/>
              </w:rPr>
              <w:t>35</w:t>
            </w:r>
          </w:p>
        </w:tc>
        <w:tc>
          <w:tcPr>
            <w:tcW w:w="4045" w:type="dxa"/>
            <w:vAlign w:val="top"/>
          </w:tcPr>
          <w:p w14:paraId="692C176D">
            <w:pPr>
              <w:spacing w:line="360" w:lineRule="auto"/>
              <w:jc w:val="left"/>
              <w:rPr>
                <w:rFonts w:asciiTheme="minorEastAsia" w:hAnsiTheme="minorEastAsia" w:eastAsiaTheme="minorEastAsia" w:cstheme="minorEastAsia"/>
                <w:color w:val="auto"/>
                <w:kern w:val="2"/>
                <w:sz w:val="18"/>
                <w:szCs w:val="18"/>
                <w:lang w:val="en-US" w:eastAsia="zh-CN" w:bidi="ar-SA"/>
              </w:rPr>
            </w:pPr>
            <w:r>
              <w:rPr>
                <w:rFonts w:hint="eastAsia" w:asciiTheme="minorEastAsia" w:hAnsiTheme="minorEastAsia" w:cstheme="minorEastAsia"/>
                <w:color w:val="auto"/>
                <w:sz w:val="18"/>
                <w:szCs w:val="18"/>
              </w:rPr>
              <w:t>人体解剖学*</w:t>
            </w:r>
          </w:p>
        </w:tc>
      </w:tr>
      <w:tr w14:paraId="71058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4A594FA8">
            <w:pPr>
              <w:widowControl/>
              <w:spacing w:line="360" w:lineRule="auto"/>
              <w:jc w:val="center"/>
              <w:rPr>
                <w:rFonts w:asciiTheme="minorEastAsia" w:hAnsiTheme="minorEastAsia" w:cstheme="minorEastAsia"/>
                <w:color w:val="auto"/>
                <w:kern w:val="0"/>
                <w:sz w:val="18"/>
                <w:szCs w:val="18"/>
              </w:rPr>
            </w:pPr>
          </w:p>
        </w:tc>
        <w:tc>
          <w:tcPr>
            <w:tcW w:w="808" w:type="dxa"/>
            <w:vAlign w:val="center"/>
          </w:tcPr>
          <w:p w14:paraId="42398964">
            <w:pPr>
              <w:widowControl/>
              <w:spacing w:line="360" w:lineRule="auto"/>
              <w:jc w:val="center"/>
              <w:rPr>
                <w:rFonts w:hint="eastAsia" w:asciiTheme="minorEastAsia" w:hAnsiTheme="minorEastAsia" w:eastAsiaTheme="minorEastAsia" w:cstheme="minorEastAsia"/>
                <w:color w:val="auto"/>
                <w:kern w:val="0"/>
                <w:sz w:val="18"/>
                <w:szCs w:val="18"/>
                <w:lang w:val="en-US" w:eastAsia="zh-CN" w:bidi="ar-SA"/>
              </w:rPr>
            </w:pPr>
            <w:r>
              <w:rPr>
                <w:rFonts w:hint="eastAsia" w:asciiTheme="minorEastAsia" w:hAnsiTheme="minorEastAsia" w:cstheme="minorEastAsia"/>
                <w:color w:val="auto"/>
                <w:kern w:val="0"/>
                <w:sz w:val="18"/>
                <w:szCs w:val="18"/>
              </w:rPr>
              <w:t>36</w:t>
            </w:r>
          </w:p>
        </w:tc>
        <w:tc>
          <w:tcPr>
            <w:tcW w:w="4045" w:type="dxa"/>
            <w:vAlign w:val="top"/>
          </w:tcPr>
          <w:p w14:paraId="51527492">
            <w:pPr>
              <w:spacing w:line="360" w:lineRule="auto"/>
              <w:jc w:val="left"/>
              <w:rPr>
                <w:rFonts w:hint="eastAsia" w:asciiTheme="minorEastAsia" w:hAnsiTheme="minorEastAsia" w:eastAsiaTheme="minorEastAsia" w:cstheme="minorEastAsia"/>
                <w:color w:val="auto"/>
                <w:sz w:val="18"/>
                <w:szCs w:val="18"/>
                <w:lang w:val="en-US" w:eastAsia="zh-CN"/>
              </w:rPr>
            </w:pPr>
            <w:r>
              <w:rPr>
                <w:rFonts w:hint="eastAsia" w:asciiTheme="minorEastAsia" w:hAnsiTheme="minorEastAsia" w:cstheme="minorEastAsia"/>
                <w:color w:val="auto"/>
                <w:sz w:val="18"/>
                <w:szCs w:val="18"/>
                <w:lang w:val="en-US" w:eastAsia="zh-CN"/>
              </w:rPr>
              <w:t>保健按摩师</w:t>
            </w:r>
          </w:p>
        </w:tc>
      </w:tr>
      <w:tr w14:paraId="1EA86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restart"/>
            <w:vAlign w:val="center"/>
          </w:tcPr>
          <w:p w14:paraId="0ECAA81B">
            <w:pPr>
              <w:widowControl/>
              <w:spacing w:line="360" w:lineRule="auto"/>
              <w:ind w:firstLine="540" w:firstLineChars="300"/>
              <w:jc w:val="center"/>
              <w:rPr>
                <w:rFonts w:asciiTheme="minorEastAsia" w:hAnsiTheme="minorEastAsia" w:cstheme="minorEastAsia"/>
                <w:color w:val="auto"/>
                <w:kern w:val="0"/>
                <w:sz w:val="18"/>
                <w:szCs w:val="18"/>
              </w:rPr>
            </w:pPr>
          </w:p>
          <w:p w14:paraId="6D81960C">
            <w:pPr>
              <w:widowControl/>
              <w:spacing w:line="360" w:lineRule="auto"/>
              <w:ind w:firstLine="540" w:firstLineChars="300"/>
              <w:jc w:val="center"/>
              <w:rPr>
                <w:rFonts w:asciiTheme="minorEastAsia" w:hAnsiTheme="minorEastAsia" w:cstheme="minorEastAsia"/>
                <w:color w:val="auto"/>
                <w:kern w:val="0"/>
                <w:sz w:val="18"/>
                <w:szCs w:val="18"/>
              </w:rPr>
            </w:pPr>
          </w:p>
          <w:p w14:paraId="092229D4">
            <w:pPr>
              <w:widowControl/>
              <w:spacing w:line="360" w:lineRule="auto"/>
              <w:ind w:firstLine="540" w:firstLineChars="300"/>
              <w:jc w:val="center"/>
              <w:rPr>
                <w:rFonts w:asciiTheme="minorEastAsia" w:hAnsiTheme="minorEastAsia" w:cstheme="minorEastAsia"/>
                <w:color w:val="auto"/>
                <w:kern w:val="0"/>
                <w:sz w:val="18"/>
                <w:szCs w:val="18"/>
              </w:rPr>
            </w:pPr>
          </w:p>
          <w:p w14:paraId="7F25CB6C">
            <w:pPr>
              <w:widowControl/>
              <w:spacing w:line="360" w:lineRule="auto"/>
              <w:ind w:firstLine="540" w:firstLineChars="300"/>
              <w:jc w:val="both"/>
              <w:rPr>
                <w:rFonts w:asciiTheme="minorEastAsia" w:hAnsiTheme="minorEastAsia" w:cstheme="minorEastAsia"/>
                <w:color w:val="auto"/>
                <w:kern w:val="0"/>
                <w:sz w:val="18"/>
                <w:szCs w:val="18"/>
              </w:rPr>
            </w:pPr>
            <w:r>
              <w:rPr>
                <w:rFonts w:hint="eastAsia" w:asciiTheme="minorEastAsia" w:hAnsiTheme="minorEastAsia" w:cstheme="minorEastAsia"/>
                <w:color w:val="auto"/>
                <w:kern w:val="0"/>
                <w:sz w:val="18"/>
                <w:szCs w:val="18"/>
              </w:rPr>
              <w:t>专业选修课程模块</w:t>
            </w:r>
          </w:p>
          <w:p w14:paraId="2C7AEDA2">
            <w:pPr>
              <w:widowControl/>
              <w:spacing w:line="360" w:lineRule="auto"/>
              <w:jc w:val="center"/>
              <w:rPr>
                <w:rFonts w:asciiTheme="minorEastAsia" w:hAnsiTheme="minorEastAsia" w:cstheme="minorEastAsia"/>
                <w:color w:val="auto"/>
                <w:kern w:val="0"/>
                <w:sz w:val="18"/>
                <w:szCs w:val="18"/>
              </w:rPr>
            </w:pPr>
          </w:p>
          <w:p w14:paraId="08E6B04C">
            <w:pPr>
              <w:widowControl/>
              <w:spacing w:line="360" w:lineRule="auto"/>
              <w:jc w:val="center"/>
              <w:rPr>
                <w:rFonts w:asciiTheme="minorEastAsia" w:hAnsiTheme="minorEastAsia" w:cstheme="minorEastAsia"/>
                <w:color w:val="auto"/>
                <w:kern w:val="0"/>
                <w:sz w:val="18"/>
                <w:szCs w:val="18"/>
              </w:rPr>
            </w:pPr>
          </w:p>
        </w:tc>
        <w:tc>
          <w:tcPr>
            <w:tcW w:w="808" w:type="dxa"/>
            <w:vAlign w:val="center"/>
          </w:tcPr>
          <w:p w14:paraId="2137BDF1">
            <w:pPr>
              <w:widowControl/>
              <w:spacing w:line="360" w:lineRule="auto"/>
              <w:jc w:val="center"/>
              <w:rPr>
                <w:rFonts w:asciiTheme="minorEastAsia" w:hAnsiTheme="minorEastAsia" w:eastAsiaTheme="minorEastAsia" w:cstheme="minorEastAsia"/>
                <w:color w:val="auto"/>
                <w:kern w:val="0"/>
                <w:sz w:val="18"/>
                <w:szCs w:val="18"/>
                <w:lang w:val="en-US" w:eastAsia="zh-CN" w:bidi="ar-SA"/>
              </w:rPr>
            </w:pPr>
            <w:r>
              <w:rPr>
                <w:rFonts w:hint="eastAsia" w:asciiTheme="minorEastAsia" w:hAnsiTheme="minorEastAsia" w:cstheme="minorEastAsia"/>
                <w:color w:val="auto"/>
                <w:kern w:val="0"/>
                <w:sz w:val="18"/>
                <w:szCs w:val="18"/>
              </w:rPr>
              <w:t>37</w:t>
            </w:r>
          </w:p>
        </w:tc>
        <w:tc>
          <w:tcPr>
            <w:tcW w:w="4045" w:type="dxa"/>
            <w:vAlign w:val="top"/>
          </w:tcPr>
          <w:p w14:paraId="0A9A97F5">
            <w:pPr>
              <w:spacing w:line="360" w:lineRule="auto"/>
              <w:jc w:val="left"/>
              <w:rPr>
                <w:rFonts w:asciiTheme="minorEastAsia" w:hAnsiTheme="minorEastAsia" w:eastAsiaTheme="minorEastAsia" w:cstheme="minorEastAsia"/>
                <w:color w:val="auto"/>
                <w:kern w:val="2"/>
                <w:sz w:val="18"/>
                <w:szCs w:val="18"/>
                <w:lang w:val="en-US" w:eastAsia="zh-CN" w:bidi="ar-SA"/>
              </w:rPr>
            </w:pPr>
            <w:r>
              <w:rPr>
                <w:rFonts w:hint="eastAsia" w:asciiTheme="minorEastAsia" w:hAnsiTheme="minorEastAsia" w:cstheme="minorEastAsia"/>
                <w:color w:val="auto"/>
                <w:sz w:val="18"/>
                <w:szCs w:val="18"/>
              </w:rPr>
              <w:t>病理学</w:t>
            </w:r>
          </w:p>
        </w:tc>
      </w:tr>
      <w:tr w14:paraId="33F15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vAlign w:val="center"/>
          </w:tcPr>
          <w:p w14:paraId="79F9B557">
            <w:pPr>
              <w:widowControl/>
              <w:spacing w:line="360" w:lineRule="auto"/>
              <w:jc w:val="center"/>
              <w:rPr>
                <w:rFonts w:asciiTheme="minorEastAsia" w:hAnsiTheme="minorEastAsia" w:cstheme="minorEastAsia"/>
                <w:color w:val="auto"/>
                <w:kern w:val="0"/>
                <w:sz w:val="18"/>
                <w:szCs w:val="18"/>
              </w:rPr>
            </w:pPr>
          </w:p>
        </w:tc>
        <w:tc>
          <w:tcPr>
            <w:tcW w:w="808" w:type="dxa"/>
            <w:vAlign w:val="center"/>
          </w:tcPr>
          <w:p w14:paraId="7C24B580">
            <w:pPr>
              <w:widowControl/>
              <w:spacing w:line="360" w:lineRule="auto"/>
              <w:jc w:val="center"/>
              <w:rPr>
                <w:rFonts w:asciiTheme="minorEastAsia" w:hAnsiTheme="minorEastAsia" w:eastAsiaTheme="minorEastAsia" w:cstheme="minorEastAsia"/>
                <w:color w:val="auto"/>
                <w:kern w:val="0"/>
                <w:sz w:val="18"/>
                <w:szCs w:val="18"/>
                <w:lang w:val="en-US" w:eastAsia="zh-CN" w:bidi="ar-SA"/>
              </w:rPr>
            </w:pPr>
            <w:r>
              <w:rPr>
                <w:rFonts w:hint="eastAsia" w:asciiTheme="minorEastAsia" w:hAnsiTheme="minorEastAsia" w:cstheme="minorEastAsia"/>
                <w:color w:val="auto"/>
                <w:kern w:val="0"/>
                <w:sz w:val="18"/>
                <w:szCs w:val="18"/>
              </w:rPr>
              <w:t>38</w:t>
            </w:r>
          </w:p>
        </w:tc>
        <w:tc>
          <w:tcPr>
            <w:tcW w:w="4045" w:type="dxa"/>
            <w:vAlign w:val="top"/>
          </w:tcPr>
          <w:p w14:paraId="7294AF94">
            <w:pPr>
              <w:spacing w:line="360" w:lineRule="auto"/>
              <w:jc w:val="left"/>
              <w:rPr>
                <w:rFonts w:asciiTheme="minorEastAsia" w:hAnsiTheme="minorEastAsia" w:eastAsiaTheme="minorEastAsia" w:cstheme="minorEastAsia"/>
                <w:color w:val="auto"/>
                <w:kern w:val="2"/>
                <w:sz w:val="18"/>
                <w:szCs w:val="18"/>
                <w:lang w:val="en-US" w:eastAsia="zh-CN" w:bidi="ar-SA"/>
              </w:rPr>
            </w:pPr>
            <w:r>
              <w:rPr>
                <w:rFonts w:hint="eastAsia" w:asciiTheme="minorEastAsia" w:hAnsiTheme="minorEastAsia" w:cstheme="minorEastAsia"/>
                <w:color w:val="auto"/>
                <w:sz w:val="18"/>
                <w:szCs w:val="18"/>
              </w:rPr>
              <w:t>生理学</w:t>
            </w:r>
          </w:p>
        </w:tc>
      </w:tr>
      <w:tr w14:paraId="5C3F3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4671287F">
            <w:pPr>
              <w:widowControl/>
              <w:spacing w:line="360" w:lineRule="auto"/>
              <w:jc w:val="center"/>
              <w:rPr>
                <w:rFonts w:asciiTheme="minorEastAsia" w:hAnsiTheme="minorEastAsia" w:cstheme="minorEastAsia"/>
                <w:color w:val="auto"/>
                <w:kern w:val="0"/>
                <w:sz w:val="18"/>
                <w:szCs w:val="18"/>
              </w:rPr>
            </w:pPr>
          </w:p>
        </w:tc>
        <w:tc>
          <w:tcPr>
            <w:tcW w:w="808" w:type="dxa"/>
            <w:vAlign w:val="center"/>
          </w:tcPr>
          <w:p w14:paraId="47A15CFF">
            <w:pPr>
              <w:widowControl/>
              <w:spacing w:line="360" w:lineRule="auto"/>
              <w:jc w:val="center"/>
              <w:rPr>
                <w:rFonts w:asciiTheme="minorEastAsia" w:hAnsiTheme="minorEastAsia" w:eastAsiaTheme="minorEastAsia" w:cstheme="minorEastAsia"/>
                <w:color w:val="auto"/>
                <w:kern w:val="0"/>
                <w:sz w:val="18"/>
                <w:szCs w:val="18"/>
                <w:lang w:val="en-US" w:eastAsia="zh-CN" w:bidi="ar-SA"/>
              </w:rPr>
            </w:pPr>
            <w:r>
              <w:rPr>
                <w:rFonts w:hint="eastAsia" w:asciiTheme="minorEastAsia" w:hAnsiTheme="minorEastAsia" w:cstheme="minorEastAsia"/>
                <w:color w:val="auto"/>
                <w:kern w:val="0"/>
                <w:sz w:val="18"/>
                <w:szCs w:val="18"/>
              </w:rPr>
              <w:t>39</w:t>
            </w:r>
          </w:p>
        </w:tc>
        <w:tc>
          <w:tcPr>
            <w:tcW w:w="4045" w:type="dxa"/>
            <w:vAlign w:val="top"/>
          </w:tcPr>
          <w:p w14:paraId="29B8E7B1">
            <w:pPr>
              <w:spacing w:line="360" w:lineRule="auto"/>
              <w:jc w:val="left"/>
              <w:rPr>
                <w:rFonts w:asciiTheme="minorEastAsia" w:hAnsiTheme="minorEastAsia" w:eastAsiaTheme="minorEastAsia" w:cstheme="minorEastAsia"/>
                <w:color w:val="auto"/>
                <w:kern w:val="2"/>
                <w:sz w:val="18"/>
                <w:szCs w:val="18"/>
                <w:lang w:val="en-US" w:eastAsia="zh-CN" w:bidi="ar-SA"/>
              </w:rPr>
            </w:pPr>
            <w:r>
              <w:rPr>
                <w:rFonts w:hint="eastAsia" w:asciiTheme="minorEastAsia" w:hAnsiTheme="minorEastAsia" w:cstheme="minorEastAsia"/>
                <w:color w:val="auto"/>
                <w:sz w:val="18"/>
                <w:szCs w:val="18"/>
              </w:rPr>
              <w:t>药理学</w:t>
            </w:r>
          </w:p>
        </w:tc>
      </w:tr>
      <w:tr w14:paraId="6B816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24B3CDA4">
            <w:pPr>
              <w:widowControl/>
              <w:spacing w:line="360" w:lineRule="auto"/>
              <w:jc w:val="center"/>
              <w:rPr>
                <w:rFonts w:asciiTheme="minorEastAsia" w:hAnsiTheme="minorEastAsia" w:cstheme="minorEastAsia"/>
                <w:color w:val="auto"/>
                <w:kern w:val="0"/>
                <w:sz w:val="18"/>
                <w:szCs w:val="18"/>
              </w:rPr>
            </w:pPr>
          </w:p>
        </w:tc>
        <w:tc>
          <w:tcPr>
            <w:tcW w:w="808" w:type="dxa"/>
            <w:vAlign w:val="center"/>
          </w:tcPr>
          <w:p w14:paraId="1FB63010">
            <w:pPr>
              <w:widowControl/>
              <w:spacing w:line="360" w:lineRule="auto"/>
              <w:jc w:val="center"/>
              <w:rPr>
                <w:rFonts w:asciiTheme="minorEastAsia" w:hAnsiTheme="minorEastAsia" w:eastAsiaTheme="minorEastAsia" w:cstheme="minorEastAsia"/>
                <w:color w:val="auto"/>
                <w:kern w:val="0"/>
                <w:sz w:val="18"/>
                <w:szCs w:val="18"/>
                <w:lang w:val="en-US" w:eastAsia="zh-CN" w:bidi="ar-SA"/>
              </w:rPr>
            </w:pPr>
            <w:r>
              <w:rPr>
                <w:rFonts w:hint="eastAsia" w:asciiTheme="minorEastAsia" w:hAnsiTheme="minorEastAsia" w:cstheme="minorEastAsia"/>
                <w:color w:val="auto"/>
                <w:kern w:val="0"/>
                <w:sz w:val="18"/>
                <w:szCs w:val="18"/>
              </w:rPr>
              <w:t>40</w:t>
            </w:r>
          </w:p>
        </w:tc>
        <w:tc>
          <w:tcPr>
            <w:tcW w:w="4045" w:type="dxa"/>
            <w:vAlign w:val="top"/>
          </w:tcPr>
          <w:p w14:paraId="749AC660">
            <w:pPr>
              <w:spacing w:line="360" w:lineRule="auto"/>
              <w:jc w:val="left"/>
              <w:rPr>
                <w:rFonts w:asciiTheme="minorEastAsia" w:hAnsiTheme="minorEastAsia" w:eastAsiaTheme="minorEastAsia" w:cstheme="minorEastAsia"/>
                <w:color w:val="auto"/>
                <w:kern w:val="2"/>
                <w:sz w:val="18"/>
                <w:szCs w:val="18"/>
                <w:lang w:val="en-US" w:eastAsia="zh-CN" w:bidi="ar-SA"/>
              </w:rPr>
            </w:pPr>
            <w:r>
              <w:rPr>
                <w:rFonts w:hint="eastAsia" w:asciiTheme="majorEastAsia" w:hAnsiTheme="majorEastAsia" w:eastAsiaTheme="majorEastAsia" w:cstheme="majorEastAsia"/>
                <w:color w:val="auto"/>
                <w:kern w:val="0"/>
                <w:sz w:val="18"/>
                <w:szCs w:val="18"/>
                <w:lang w:bidi="ar"/>
              </w:rPr>
              <w:t>康复治疗基础*</w:t>
            </w:r>
          </w:p>
        </w:tc>
      </w:tr>
      <w:tr w14:paraId="07BDC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1CADFDB8">
            <w:pPr>
              <w:widowControl/>
              <w:spacing w:line="360" w:lineRule="auto"/>
              <w:jc w:val="center"/>
              <w:rPr>
                <w:rFonts w:asciiTheme="minorEastAsia" w:hAnsiTheme="minorEastAsia" w:cstheme="minorEastAsia"/>
                <w:color w:val="auto"/>
                <w:kern w:val="0"/>
                <w:sz w:val="18"/>
                <w:szCs w:val="18"/>
              </w:rPr>
            </w:pPr>
          </w:p>
        </w:tc>
        <w:tc>
          <w:tcPr>
            <w:tcW w:w="808" w:type="dxa"/>
            <w:vAlign w:val="center"/>
          </w:tcPr>
          <w:p w14:paraId="2E59E9E3">
            <w:pPr>
              <w:widowControl/>
              <w:spacing w:line="360" w:lineRule="auto"/>
              <w:jc w:val="center"/>
              <w:rPr>
                <w:rFonts w:asciiTheme="minorEastAsia" w:hAnsiTheme="minorEastAsia" w:eastAsiaTheme="minorEastAsia" w:cstheme="minorEastAsia"/>
                <w:color w:val="auto"/>
                <w:kern w:val="0"/>
                <w:sz w:val="18"/>
                <w:szCs w:val="18"/>
                <w:lang w:val="en-US" w:eastAsia="zh-CN" w:bidi="ar-SA"/>
              </w:rPr>
            </w:pPr>
            <w:r>
              <w:rPr>
                <w:rFonts w:hint="eastAsia" w:asciiTheme="minorEastAsia" w:hAnsiTheme="minorEastAsia" w:cstheme="minorEastAsia"/>
                <w:color w:val="auto"/>
                <w:kern w:val="0"/>
                <w:sz w:val="18"/>
                <w:szCs w:val="18"/>
              </w:rPr>
              <w:t>41</w:t>
            </w:r>
          </w:p>
        </w:tc>
        <w:tc>
          <w:tcPr>
            <w:tcW w:w="4045" w:type="dxa"/>
            <w:vAlign w:val="top"/>
          </w:tcPr>
          <w:p w14:paraId="612D9658">
            <w:pPr>
              <w:spacing w:line="360" w:lineRule="auto"/>
              <w:jc w:val="left"/>
              <w:rPr>
                <w:rFonts w:asciiTheme="minorEastAsia" w:hAnsiTheme="minorEastAsia" w:eastAsiaTheme="minorEastAsia" w:cstheme="minorEastAsia"/>
                <w:color w:val="auto"/>
                <w:kern w:val="2"/>
                <w:sz w:val="18"/>
                <w:szCs w:val="18"/>
                <w:lang w:val="en-US" w:eastAsia="zh-CN" w:bidi="ar-SA"/>
              </w:rPr>
            </w:pPr>
            <w:r>
              <w:rPr>
                <w:rFonts w:hint="eastAsia" w:asciiTheme="minorEastAsia" w:hAnsiTheme="minorEastAsia" w:cstheme="minorEastAsia"/>
                <w:color w:val="auto"/>
                <w:sz w:val="18"/>
                <w:szCs w:val="18"/>
              </w:rPr>
              <w:t>中医学基础</w:t>
            </w:r>
          </w:p>
        </w:tc>
      </w:tr>
      <w:tr w14:paraId="70128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835" w:type="dxa"/>
            <w:vMerge w:val="continue"/>
          </w:tcPr>
          <w:p w14:paraId="3ECF6CD4">
            <w:pPr>
              <w:widowControl/>
              <w:spacing w:line="360" w:lineRule="auto"/>
              <w:jc w:val="center"/>
              <w:rPr>
                <w:rFonts w:asciiTheme="minorEastAsia" w:hAnsiTheme="minorEastAsia" w:cstheme="minorEastAsia"/>
                <w:color w:val="auto"/>
                <w:kern w:val="0"/>
                <w:sz w:val="18"/>
                <w:szCs w:val="18"/>
              </w:rPr>
            </w:pPr>
          </w:p>
        </w:tc>
        <w:tc>
          <w:tcPr>
            <w:tcW w:w="808" w:type="dxa"/>
            <w:vAlign w:val="center"/>
          </w:tcPr>
          <w:p w14:paraId="26F47E00">
            <w:pPr>
              <w:widowControl/>
              <w:spacing w:line="360" w:lineRule="auto"/>
              <w:jc w:val="center"/>
              <w:rPr>
                <w:rFonts w:asciiTheme="minorEastAsia" w:hAnsiTheme="minorEastAsia" w:eastAsiaTheme="minorEastAsia" w:cstheme="minorEastAsia"/>
                <w:color w:val="auto"/>
                <w:kern w:val="0"/>
                <w:sz w:val="18"/>
                <w:szCs w:val="18"/>
                <w:lang w:val="en-US" w:eastAsia="zh-CN" w:bidi="ar-SA"/>
              </w:rPr>
            </w:pPr>
            <w:r>
              <w:rPr>
                <w:rFonts w:hint="eastAsia" w:asciiTheme="minorEastAsia" w:hAnsiTheme="minorEastAsia" w:cstheme="minorEastAsia"/>
                <w:color w:val="auto"/>
                <w:kern w:val="0"/>
                <w:sz w:val="18"/>
                <w:szCs w:val="18"/>
              </w:rPr>
              <w:t>42</w:t>
            </w:r>
          </w:p>
        </w:tc>
        <w:tc>
          <w:tcPr>
            <w:tcW w:w="4045" w:type="dxa"/>
            <w:vAlign w:val="top"/>
          </w:tcPr>
          <w:p w14:paraId="6DA11DF3">
            <w:pPr>
              <w:spacing w:line="360" w:lineRule="auto"/>
              <w:jc w:val="left"/>
              <w:rPr>
                <w:rFonts w:hint="eastAsia" w:asciiTheme="minorEastAsia" w:hAnsiTheme="minorEastAsia" w:eastAsiaTheme="minorEastAsia" w:cstheme="minorEastAsia"/>
                <w:color w:val="auto"/>
                <w:kern w:val="2"/>
                <w:sz w:val="18"/>
                <w:szCs w:val="18"/>
                <w:lang w:val="en-US" w:eastAsia="zh-CN" w:bidi="ar-SA"/>
              </w:rPr>
            </w:pPr>
            <w:r>
              <w:rPr>
                <w:rFonts w:hint="eastAsia" w:asciiTheme="minorEastAsia" w:hAnsiTheme="minorEastAsia" w:cstheme="minorEastAsia"/>
                <w:color w:val="auto"/>
                <w:sz w:val="18"/>
                <w:szCs w:val="18"/>
              </w:rPr>
              <w:t>临床</w:t>
            </w:r>
            <w:r>
              <w:rPr>
                <w:rFonts w:hint="eastAsia" w:asciiTheme="minorEastAsia" w:hAnsiTheme="minorEastAsia" w:cstheme="minorEastAsia"/>
                <w:color w:val="auto"/>
                <w:sz w:val="18"/>
                <w:szCs w:val="18"/>
                <w:lang w:val="en-US" w:eastAsia="zh-CN"/>
              </w:rPr>
              <w:t>疾病</w:t>
            </w:r>
            <w:r>
              <w:rPr>
                <w:rFonts w:hint="eastAsia" w:asciiTheme="minorEastAsia" w:hAnsiTheme="minorEastAsia" w:cstheme="minorEastAsia"/>
                <w:color w:val="auto"/>
                <w:sz w:val="18"/>
                <w:szCs w:val="18"/>
              </w:rPr>
              <w:t>概</w:t>
            </w:r>
            <w:r>
              <w:rPr>
                <w:rFonts w:hint="eastAsia" w:asciiTheme="minorEastAsia" w:hAnsiTheme="minorEastAsia" w:cstheme="minorEastAsia"/>
                <w:color w:val="auto"/>
                <w:sz w:val="18"/>
                <w:szCs w:val="18"/>
                <w:lang w:val="en-US" w:eastAsia="zh-CN"/>
              </w:rPr>
              <w:t>要</w:t>
            </w:r>
          </w:p>
        </w:tc>
      </w:tr>
      <w:tr w14:paraId="6CB50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6DD62495">
            <w:pPr>
              <w:widowControl/>
              <w:spacing w:line="360" w:lineRule="auto"/>
              <w:jc w:val="center"/>
              <w:rPr>
                <w:rFonts w:asciiTheme="minorEastAsia" w:hAnsiTheme="minorEastAsia" w:cstheme="minorEastAsia"/>
                <w:color w:val="auto"/>
                <w:kern w:val="0"/>
                <w:sz w:val="18"/>
                <w:szCs w:val="18"/>
              </w:rPr>
            </w:pPr>
          </w:p>
        </w:tc>
        <w:tc>
          <w:tcPr>
            <w:tcW w:w="808" w:type="dxa"/>
            <w:vAlign w:val="center"/>
          </w:tcPr>
          <w:p w14:paraId="5B4FC100">
            <w:pPr>
              <w:widowControl/>
              <w:spacing w:line="360" w:lineRule="auto"/>
              <w:jc w:val="center"/>
              <w:rPr>
                <w:rFonts w:asciiTheme="minorEastAsia" w:hAnsiTheme="minorEastAsia" w:eastAsiaTheme="minorEastAsia" w:cstheme="minorEastAsia"/>
                <w:color w:val="auto"/>
                <w:kern w:val="0"/>
                <w:sz w:val="18"/>
                <w:szCs w:val="18"/>
                <w:lang w:val="en-US" w:eastAsia="zh-CN" w:bidi="ar-SA"/>
              </w:rPr>
            </w:pPr>
            <w:r>
              <w:rPr>
                <w:rFonts w:hint="eastAsia" w:asciiTheme="minorEastAsia" w:hAnsiTheme="minorEastAsia" w:cstheme="minorEastAsia"/>
                <w:color w:val="auto"/>
                <w:kern w:val="0"/>
                <w:sz w:val="18"/>
                <w:szCs w:val="18"/>
              </w:rPr>
              <w:t>43</w:t>
            </w:r>
          </w:p>
        </w:tc>
        <w:tc>
          <w:tcPr>
            <w:tcW w:w="4045" w:type="dxa"/>
            <w:vAlign w:val="top"/>
          </w:tcPr>
          <w:p w14:paraId="51C933C3">
            <w:pPr>
              <w:spacing w:line="360" w:lineRule="auto"/>
              <w:jc w:val="left"/>
              <w:rPr>
                <w:rFonts w:asciiTheme="minorEastAsia" w:hAnsiTheme="minorEastAsia" w:eastAsiaTheme="minorEastAsia" w:cstheme="minorEastAsia"/>
                <w:color w:val="auto"/>
                <w:kern w:val="2"/>
                <w:sz w:val="18"/>
                <w:szCs w:val="18"/>
                <w:lang w:val="en-US" w:eastAsia="zh-CN" w:bidi="ar-SA"/>
              </w:rPr>
            </w:pPr>
            <w:r>
              <w:rPr>
                <w:rFonts w:hint="eastAsia" w:asciiTheme="minorEastAsia" w:hAnsiTheme="minorEastAsia" w:cstheme="minorEastAsia"/>
                <w:color w:val="auto"/>
                <w:sz w:val="18"/>
                <w:szCs w:val="18"/>
              </w:rPr>
              <w:t>康复工程技术</w:t>
            </w:r>
          </w:p>
        </w:tc>
      </w:tr>
      <w:tr w14:paraId="5AFCF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02F22189">
            <w:pPr>
              <w:widowControl/>
              <w:spacing w:line="360" w:lineRule="auto"/>
              <w:jc w:val="center"/>
              <w:rPr>
                <w:rFonts w:asciiTheme="minorEastAsia" w:hAnsiTheme="minorEastAsia" w:cstheme="minorEastAsia"/>
                <w:color w:val="auto"/>
                <w:kern w:val="0"/>
                <w:sz w:val="18"/>
                <w:szCs w:val="18"/>
              </w:rPr>
            </w:pPr>
          </w:p>
        </w:tc>
        <w:tc>
          <w:tcPr>
            <w:tcW w:w="808" w:type="dxa"/>
            <w:vAlign w:val="center"/>
          </w:tcPr>
          <w:p w14:paraId="333511A6">
            <w:pPr>
              <w:widowControl/>
              <w:spacing w:line="360" w:lineRule="auto"/>
              <w:jc w:val="center"/>
              <w:rPr>
                <w:rFonts w:asciiTheme="minorEastAsia" w:hAnsiTheme="minorEastAsia" w:eastAsiaTheme="minorEastAsia" w:cstheme="minorEastAsia"/>
                <w:color w:val="auto"/>
                <w:kern w:val="0"/>
                <w:sz w:val="18"/>
                <w:szCs w:val="18"/>
                <w:lang w:val="en-US" w:eastAsia="zh-CN" w:bidi="ar-SA"/>
              </w:rPr>
            </w:pPr>
            <w:r>
              <w:rPr>
                <w:rFonts w:hint="eastAsia" w:asciiTheme="minorEastAsia" w:hAnsiTheme="minorEastAsia" w:cstheme="minorEastAsia"/>
                <w:color w:val="auto"/>
                <w:kern w:val="0"/>
                <w:sz w:val="18"/>
                <w:szCs w:val="18"/>
              </w:rPr>
              <w:t>44</w:t>
            </w:r>
          </w:p>
        </w:tc>
        <w:tc>
          <w:tcPr>
            <w:tcW w:w="4045" w:type="dxa"/>
            <w:vAlign w:val="center"/>
          </w:tcPr>
          <w:p w14:paraId="786BD462">
            <w:pPr>
              <w:spacing w:line="360" w:lineRule="auto"/>
              <w:jc w:val="left"/>
              <w:rPr>
                <w:rFonts w:asciiTheme="minorEastAsia" w:hAnsiTheme="minorEastAsia" w:eastAsiaTheme="minorEastAsia" w:cstheme="minorEastAsia"/>
                <w:color w:val="auto"/>
                <w:kern w:val="2"/>
                <w:sz w:val="18"/>
                <w:szCs w:val="18"/>
                <w:lang w:val="en-US" w:eastAsia="zh-CN" w:bidi="ar-SA"/>
              </w:rPr>
            </w:pPr>
            <w:r>
              <w:rPr>
                <w:rFonts w:hint="eastAsia" w:asciiTheme="minorEastAsia" w:hAnsiTheme="minorEastAsia" w:cstheme="minorEastAsia"/>
                <w:color w:val="auto"/>
                <w:sz w:val="18"/>
                <w:szCs w:val="18"/>
              </w:rPr>
              <w:t>社区康复</w:t>
            </w:r>
          </w:p>
        </w:tc>
      </w:tr>
      <w:tr w14:paraId="734F8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68A24C0E">
            <w:pPr>
              <w:widowControl/>
              <w:spacing w:line="360" w:lineRule="auto"/>
              <w:jc w:val="center"/>
              <w:rPr>
                <w:rFonts w:asciiTheme="minorEastAsia" w:hAnsiTheme="minorEastAsia" w:cstheme="minorEastAsia"/>
                <w:color w:val="auto"/>
                <w:kern w:val="0"/>
                <w:sz w:val="18"/>
                <w:szCs w:val="18"/>
              </w:rPr>
            </w:pPr>
          </w:p>
        </w:tc>
        <w:tc>
          <w:tcPr>
            <w:tcW w:w="808" w:type="dxa"/>
            <w:vAlign w:val="center"/>
          </w:tcPr>
          <w:p w14:paraId="6C6A7094">
            <w:pPr>
              <w:widowControl/>
              <w:spacing w:line="360" w:lineRule="auto"/>
              <w:jc w:val="center"/>
              <w:rPr>
                <w:rFonts w:hint="default" w:asciiTheme="minorEastAsia" w:hAnsiTheme="minorEastAsia" w:eastAsiaTheme="minorEastAsia" w:cstheme="minorEastAsia"/>
                <w:color w:val="auto"/>
                <w:kern w:val="0"/>
                <w:sz w:val="18"/>
                <w:szCs w:val="18"/>
                <w:lang w:val="en-US" w:eastAsia="zh-CN" w:bidi="ar-SA"/>
              </w:rPr>
            </w:pPr>
            <w:r>
              <w:rPr>
                <w:rFonts w:hint="eastAsia" w:asciiTheme="minorEastAsia" w:hAnsiTheme="minorEastAsia" w:cstheme="minorEastAsia"/>
                <w:color w:val="auto"/>
                <w:kern w:val="0"/>
                <w:sz w:val="18"/>
                <w:szCs w:val="18"/>
                <w:lang w:val="en-US" w:eastAsia="zh-CN"/>
              </w:rPr>
              <w:t>45</w:t>
            </w:r>
          </w:p>
        </w:tc>
        <w:tc>
          <w:tcPr>
            <w:tcW w:w="4045" w:type="dxa"/>
            <w:vAlign w:val="top"/>
          </w:tcPr>
          <w:p w14:paraId="514D31B1">
            <w:pPr>
              <w:spacing w:line="360" w:lineRule="auto"/>
              <w:jc w:val="left"/>
              <w:rPr>
                <w:rFonts w:asciiTheme="minorEastAsia" w:hAnsiTheme="minorEastAsia" w:eastAsiaTheme="minorEastAsia" w:cstheme="minorEastAsia"/>
                <w:color w:val="auto"/>
                <w:kern w:val="2"/>
                <w:sz w:val="18"/>
                <w:szCs w:val="18"/>
                <w:lang w:val="en-US" w:eastAsia="zh-CN" w:bidi="ar-SA"/>
              </w:rPr>
            </w:pPr>
            <w:r>
              <w:rPr>
                <w:rFonts w:hint="eastAsia" w:asciiTheme="minorEastAsia" w:hAnsiTheme="minorEastAsia" w:cstheme="minorEastAsia"/>
                <w:color w:val="auto"/>
                <w:sz w:val="18"/>
                <w:szCs w:val="18"/>
              </w:rPr>
              <w:t>康复心理学</w:t>
            </w:r>
          </w:p>
        </w:tc>
      </w:tr>
      <w:tr w14:paraId="2F85F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539AFF7F">
            <w:pPr>
              <w:widowControl/>
              <w:spacing w:line="360" w:lineRule="auto"/>
              <w:jc w:val="center"/>
              <w:rPr>
                <w:rFonts w:asciiTheme="minorEastAsia" w:hAnsiTheme="minorEastAsia" w:cstheme="minorEastAsia"/>
                <w:color w:val="auto"/>
                <w:kern w:val="0"/>
                <w:sz w:val="18"/>
                <w:szCs w:val="18"/>
              </w:rPr>
            </w:pPr>
          </w:p>
        </w:tc>
        <w:tc>
          <w:tcPr>
            <w:tcW w:w="808" w:type="dxa"/>
            <w:vAlign w:val="center"/>
          </w:tcPr>
          <w:p w14:paraId="626C9B84">
            <w:pPr>
              <w:widowControl/>
              <w:spacing w:line="360" w:lineRule="auto"/>
              <w:jc w:val="center"/>
              <w:rPr>
                <w:rFonts w:hint="default" w:asciiTheme="minorEastAsia" w:hAnsiTheme="minorEastAsia" w:eastAsiaTheme="minorEastAsia" w:cstheme="minorEastAsia"/>
                <w:color w:val="auto"/>
                <w:kern w:val="0"/>
                <w:sz w:val="18"/>
                <w:szCs w:val="18"/>
                <w:lang w:val="en-US" w:eastAsia="zh-CN" w:bidi="ar-SA"/>
              </w:rPr>
            </w:pPr>
            <w:r>
              <w:rPr>
                <w:rFonts w:hint="eastAsia" w:asciiTheme="minorEastAsia" w:hAnsiTheme="minorEastAsia" w:cstheme="minorEastAsia"/>
                <w:color w:val="auto"/>
                <w:kern w:val="0"/>
                <w:sz w:val="18"/>
                <w:szCs w:val="18"/>
              </w:rPr>
              <w:t>4</w:t>
            </w:r>
            <w:r>
              <w:rPr>
                <w:rFonts w:hint="eastAsia" w:asciiTheme="minorEastAsia" w:hAnsiTheme="minorEastAsia" w:cstheme="minorEastAsia"/>
                <w:color w:val="auto"/>
                <w:kern w:val="0"/>
                <w:sz w:val="18"/>
                <w:szCs w:val="18"/>
                <w:lang w:val="en-US" w:eastAsia="zh-CN"/>
              </w:rPr>
              <w:t>6</w:t>
            </w:r>
          </w:p>
        </w:tc>
        <w:tc>
          <w:tcPr>
            <w:tcW w:w="4045" w:type="dxa"/>
            <w:vAlign w:val="top"/>
          </w:tcPr>
          <w:p w14:paraId="3216D024">
            <w:pPr>
              <w:spacing w:line="360" w:lineRule="auto"/>
              <w:jc w:val="left"/>
              <w:rPr>
                <w:rFonts w:hint="default" w:asciiTheme="minorEastAsia" w:hAnsiTheme="minorEastAsia" w:eastAsiaTheme="minorEastAsia" w:cstheme="minorEastAsia"/>
                <w:color w:val="auto"/>
                <w:sz w:val="18"/>
                <w:szCs w:val="18"/>
                <w:lang w:val="en-US" w:eastAsia="zh-CN"/>
              </w:rPr>
            </w:pPr>
            <w:r>
              <w:rPr>
                <w:rFonts w:hint="eastAsia" w:asciiTheme="minorEastAsia" w:hAnsiTheme="minorEastAsia" w:cstheme="minorEastAsia"/>
                <w:color w:val="auto"/>
                <w:sz w:val="18"/>
                <w:szCs w:val="18"/>
                <w:lang w:val="en-US" w:eastAsia="zh-CN"/>
              </w:rPr>
              <w:t>人体发育学</w:t>
            </w:r>
          </w:p>
        </w:tc>
      </w:tr>
      <w:tr w14:paraId="6C584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restart"/>
            <w:vAlign w:val="center"/>
          </w:tcPr>
          <w:p w14:paraId="7649FD30">
            <w:pPr>
              <w:widowControl/>
              <w:spacing w:line="360" w:lineRule="auto"/>
              <w:jc w:val="center"/>
              <w:rPr>
                <w:rFonts w:hint="eastAsia" w:asciiTheme="minorEastAsia" w:hAnsiTheme="minorEastAsia" w:cstheme="minorEastAsia"/>
                <w:color w:val="auto"/>
                <w:kern w:val="0"/>
                <w:sz w:val="18"/>
                <w:szCs w:val="18"/>
              </w:rPr>
            </w:pPr>
          </w:p>
          <w:p w14:paraId="29331D0B">
            <w:pPr>
              <w:widowControl/>
              <w:spacing w:line="360" w:lineRule="auto"/>
              <w:jc w:val="center"/>
              <w:rPr>
                <w:rFonts w:asciiTheme="minorEastAsia" w:hAnsiTheme="minorEastAsia" w:cstheme="minorEastAsia"/>
                <w:color w:val="auto"/>
                <w:kern w:val="0"/>
                <w:sz w:val="18"/>
                <w:szCs w:val="18"/>
              </w:rPr>
            </w:pPr>
            <w:r>
              <w:rPr>
                <w:rFonts w:hint="eastAsia" w:asciiTheme="minorEastAsia" w:hAnsiTheme="minorEastAsia" w:cstheme="minorEastAsia"/>
                <w:color w:val="auto"/>
                <w:kern w:val="0"/>
                <w:sz w:val="18"/>
                <w:szCs w:val="18"/>
              </w:rPr>
              <w:t>公共选修课程模块</w:t>
            </w:r>
          </w:p>
          <w:p w14:paraId="588BB0A4">
            <w:pPr>
              <w:widowControl/>
              <w:spacing w:line="360" w:lineRule="auto"/>
              <w:jc w:val="both"/>
              <w:rPr>
                <w:rFonts w:asciiTheme="minorEastAsia" w:hAnsiTheme="minorEastAsia" w:cstheme="minorEastAsia"/>
                <w:color w:val="auto"/>
                <w:kern w:val="0"/>
                <w:sz w:val="18"/>
                <w:szCs w:val="18"/>
              </w:rPr>
            </w:pPr>
          </w:p>
        </w:tc>
        <w:tc>
          <w:tcPr>
            <w:tcW w:w="808" w:type="dxa"/>
            <w:vAlign w:val="center"/>
          </w:tcPr>
          <w:p w14:paraId="05973429">
            <w:pPr>
              <w:widowControl/>
              <w:spacing w:line="360" w:lineRule="auto"/>
              <w:jc w:val="center"/>
              <w:rPr>
                <w:rFonts w:hint="eastAsia" w:asciiTheme="minorEastAsia" w:hAnsiTheme="minorEastAsia" w:eastAsiaTheme="minorEastAsia" w:cstheme="minorEastAsia"/>
                <w:color w:val="auto"/>
                <w:kern w:val="0"/>
                <w:sz w:val="18"/>
                <w:szCs w:val="18"/>
                <w:lang w:val="en-US" w:eastAsia="zh-CN" w:bidi="ar-SA"/>
              </w:rPr>
            </w:pPr>
            <w:r>
              <w:rPr>
                <w:rFonts w:hint="eastAsia" w:asciiTheme="minorEastAsia" w:hAnsiTheme="minorEastAsia" w:cstheme="minorEastAsia"/>
                <w:color w:val="auto"/>
                <w:kern w:val="0"/>
                <w:sz w:val="18"/>
                <w:szCs w:val="18"/>
                <w:lang w:val="en-US" w:eastAsia="zh-CN"/>
              </w:rPr>
              <w:t>47</w:t>
            </w:r>
          </w:p>
        </w:tc>
        <w:tc>
          <w:tcPr>
            <w:tcW w:w="4045" w:type="dxa"/>
            <w:vAlign w:val="center"/>
          </w:tcPr>
          <w:p w14:paraId="007B8E01">
            <w:pPr>
              <w:spacing w:line="360" w:lineRule="auto"/>
              <w:jc w:val="left"/>
              <w:rPr>
                <w:rFonts w:asciiTheme="minorEastAsia" w:hAnsiTheme="minorEastAsia" w:eastAsiaTheme="minorEastAsia" w:cstheme="minorEastAsia"/>
                <w:color w:val="auto"/>
                <w:kern w:val="2"/>
                <w:sz w:val="18"/>
                <w:szCs w:val="18"/>
                <w:lang w:val="en-US" w:eastAsia="zh-CN" w:bidi="ar-SA"/>
              </w:rPr>
            </w:pPr>
            <w:r>
              <w:rPr>
                <w:rFonts w:hint="eastAsia" w:asciiTheme="minorEastAsia" w:hAnsiTheme="minorEastAsia" w:cstheme="minorEastAsia"/>
                <w:color w:val="auto"/>
                <w:sz w:val="18"/>
                <w:szCs w:val="18"/>
              </w:rPr>
              <w:t>人文社科教育类</w:t>
            </w:r>
          </w:p>
        </w:tc>
      </w:tr>
      <w:tr w14:paraId="346E5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2EA57A65">
            <w:pPr>
              <w:widowControl/>
              <w:spacing w:line="360" w:lineRule="auto"/>
              <w:jc w:val="center"/>
              <w:rPr>
                <w:rFonts w:asciiTheme="minorEastAsia" w:hAnsiTheme="minorEastAsia" w:cstheme="minorEastAsia"/>
                <w:color w:val="auto"/>
                <w:kern w:val="0"/>
                <w:sz w:val="18"/>
                <w:szCs w:val="18"/>
              </w:rPr>
            </w:pPr>
          </w:p>
        </w:tc>
        <w:tc>
          <w:tcPr>
            <w:tcW w:w="808" w:type="dxa"/>
            <w:vAlign w:val="center"/>
          </w:tcPr>
          <w:p w14:paraId="5AA0AE86">
            <w:pPr>
              <w:widowControl/>
              <w:spacing w:line="360" w:lineRule="auto"/>
              <w:jc w:val="center"/>
              <w:rPr>
                <w:rFonts w:hint="eastAsia" w:asciiTheme="minorEastAsia" w:hAnsiTheme="minorEastAsia" w:eastAsiaTheme="minorEastAsia" w:cstheme="minorEastAsia"/>
                <w:color w:val="auto"/>
                <w:kern w:val="0"/>
                <w:sz w:val="18"/>
                <w:szCs w:val="18"/>
                <w:lang w:val="en-US" w:eastAsia="zh-CN" w:bidi="ar-SA"/>
              </w:rPr>
            </w:pPr>
            <w:r>
              <w:rPr>
                <w:rFonts w:hint="eastAsia" w:asciiTheme="minorEastAsia" w:hAnsiTheme="minorEastAsia" w:cstheme="minorEastAsia"/>
                <w:color w:val="auto"/>
                <w:kern w:val="0"/>
                <w:sz w:val="18"/>
                <w:szCs w:val="18"/>
                <w:lang w:val="en-US" w:eastAsia="zh-CN"/>
              </w:rPr>
              <w:t>48</w:t>
            </w:r>
          </w:p>
        </w:tc>
        <w:tc>
          <w:tcPr>
            <w:tcW w:w="4045" w:type="dxa"/>
            <w:vAlign w:val="center"/>
          </w:tcPr>
          <w:p w14:paraId="030F0210">
            <w:pPr>
              <w:spacing w:line="360" w:lineRule="auto"/>
              <w:jc w:val="left"/>
              <w:rPr>
                <w:rFonts w:asciiTheme="minorEastAsia" w:hAnsiTheme="minorEastAsia" w:eastAsiaTheme="minorEastAsia" w:cstheme="minorEastAsia"/>
                <w:color w:val="auto"/>
                <w:kern w:val="2"/>
                <w:sz w:val="18"/>
                <w:szCs w:val="18"/>
                <w:lang w:val="en-US" w:eastAsia="zh-CN" w:bidi="ar-SA"/>
              </w:rPr>
            </w:pPr>
            <w:r>
              <w:rPr>
                <w:rFonts w:hint="eastAsia" w:asciiTheme="minorEastAsia" w:hAnsiTheme="minorEastAsia" w:cstheme="minorEastAsia"/>
                <w:color w:val="auto"/>
                <w:sz w:val="18"/>
                <w:szCs w:val="18"/>
              </w:rPr>
              <w:t>自然科学类</w:t>
            </w:r>
          </w:p>
        </w:tc>
      </w:tr>
      <w:tr w14:paraId="149A9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35" w:type="dxa"/>
            <w:vMerge w:val="continue"/>
          </w:tcPr>
          <w:p w14:paraId="6CF3B6B8">
            <w:pPr>
              <w:widowControl/>
              <w:spacing w:line="360" w:lineRule="auto"/>
              <w:jc w:val="center"/>
              <w:rPr>
                <w:rFonts w:asciiTheme="minorEastAsia" w:hAnsiTheme="minorEastAsia" w:cstheme="minorEastAsia"/>
                <w:color w:val="auto"/>
                <w:kern w:val="0"/>
                <w:sz w:val="18"/>
                <w:szCs w:val="18"/>
              </w:rPr>
            </w:pPr>
          </w:p>
        </w:tc>
        <w:tc>
          <w:tcPr>
            <w:tcW w:w="808" w:type="dxa"/>
            <w:vAlign w:val="center"/>
          </w:tcPr>
          <w:p w14:paraId="6123309E">
            <w:pPr>
              <w:widowControl/>
              <w:spacing w:line="360" w:lineRule="auto"/>
              <w:jc w:val="center"/>
              <w:rPr>
                <w:rFonts w:hint="default" w:asciiTheme="minorEastAsia" w:hAnsiTheme="minorEastAsia" w:eastAsiaTheme="minorEastAsia" w:cstheme="minorEastAsia"/>
                <w:color w:val="auto"/>
                <w:kern w:val="0"/>
                <w:sz w:val="18"/>
                <w:szCs w:val="18"/>
                <w:lang w:val="en-US" w:eastAsia="zh-CN"/>
              </w:rPr>
            </w:pPr>
            <w:r>
              <w:rPr>
                <w:rFonts w:hint="eastAsia" w:asciiTheme="minorEastAsia" w:hAnsiTheme="minorEastAsia" w:cstheme="minorEastAsia"/>
                <w:color w:val="auto"/>
                <w:kern w:val="0"/>
                <w:sz w:val="18"/>
                <w:szCs w:val="18"/>
                <w:lang w:val="en-US" w:eastAsia="zh-CN"/>
              </w:rPr>
              <w:t>49</w:t>
            </w:r>
          </w:p>
        </w:tc>
        <w:tc>
          <w:tcPr>
            <w:tcW w:w="4045" w:type="dxa"/>
            <w:vAlign w:val="center"/>
          </w:tcPr>
          <w:p w14:paraId="4F0780C8">
            <w:pPr>
              <w:spacing w:line="360" w:lineRule="auto"/>
              <w:jc w:val="left"/>
              <w:rPr>
                <w:rFonts w:asciiTheme="minorEastAsia" w:hAnsiTheme="minorEastAsia" w:eastAsiaTheme="minorEastAsia" w:cstheme="minorEastAsia"/>
                <w:color w:val="auto"/>
                <w:kern w:val="2"/>
                <w:sz w:val="18"/>
                <w:szCs w:val="18"/>
                <w:lang w:val="en-US" w:eastAsia="zh-CN" w:bidi="ar-SA"/>
              </w:rPr>
            </w:pPr>
            <w:r>
              <w:rPr>
                <w:rFonts w:hint="eastAsia" w:asciiTheme="minorEastAsia" w:hAnsiTheme="minorEastAsia" w:cstheme="minorEastAsia"/>
                <w:color w:val="auto"/>
                <w:sz w:val="18"/>
                <w:szCs w:val="18"/>
              </w:rPr>
              <w:t>艺术欣赏与审美类</w:t>
            </w:r>
          </w:p>
        </w:tc>
      </w:tr>
    </w:tbl>
    <w:p w14:paraId="5DD4538F">
      <w:pPr>
        <w:numPr>
          <w:ilvl w:val="0"/>
          <w:numId w:val="8"/>
        </w:numPr>
        <w:spacing w:before="156" w:beforeLines="50" w:line="360" w:lineRule="auto"/>
        <w:ind w:firstLine="562" w:firstLineChars="200"/>
        <w:outlineLvl w:val="0"/>
        <w:rPr>
          <w:rFonts w:ascii="宋体" w:hAnsi="宋体" w:eastAsia="宋体"/>
          <w:b/>
          <w:color w:val="auto"/>
          <w:sz w:val="28"/>
          <w:szCs w:val="28"/>
        </w:rPr>
      </w:pPr>
      <w:r>
        <w:rPr>
          <w:rFonts w:hint="eastAsia" w:ascii="宋体" w:hAnsi="宋体" w:eastAsia="宋体"/>
          <w:b/>
          <w:color w:val="auto"/>
          <w:sz w:val="28"/>
          <w:szCs w:val="28"/>
        </w:rPr>
        <w:t xml:space="preserve">康复治疗技术专业实训实习设施要求 </w:t>
      </w:r>
    </w:p>
    <w:p w14:paraId="1CBF4073">
      <w:pPr>
        <w:spacing w:line="360" w:lineRule="auto"/>
        <w:ind w:firstLine="560" w:firstLineChars="200"/>
        <w:outlineLvl w:val="0"/>
        <w:rPr>
          <w:rFonts w:asciiTheme="minorEastAsia" w:hAnsiTheme="minorEastAsia"/>
          <w:color w:val="auto"/>
          <w:sz w:val="28"/>
          <w:szCs w:val="28"/>
        </w:rPr>
      </w:pPr>
      <w:r>
        <w:rPr>
          <w:rFonts w:hint="eastAsia" w:asciiTheme="minorEastAsia" w:hAnsiTheme="minorEastAsia"/>
          <w:color w:val="auto"/>
          <w:sz w:val="28"/>
          <w:szCs w:val="28"/>
        </w:rPr>
        <w:t xml:space="preserve">1.校内实训基地和仿真实训环境和设施设备条件。 </w:t>
      </w:r>
    </w:p>
    <w:p w14:paraId="32CDBB21">
      <w:pPr>
        <w:spacing w:line="360" w:lineRule="auto"/>
        <w:ind w:firstLine="560" w:firstLineChars="200"/>
        <w:outlineLvl w:val="0"/>
        <w:rPr>
          <w:rFonts w:asciiTheme="minorEastAsia" w:hAnsiTheme="minorEastAsia"/>
          <w:color w:val="auto"/>
          <w:sz w:val="28"/>
          <w:szCs w:val="28"/>
        </w:rPr>
      </w:pPr>
      <w:r>
        <w:rPr>
          <w:rFonts w:hint="eastAsia" w:asciiTheme="minorEastAsia" w:hAnsiTheme="minorEastAsia"/>
          <w:color w:val="auto"/>
          <w:sz w:val="28"/>
          <w:szCs w:val="28"/>
        </w:rPr>
        <w:t>专业基础课实训室有解剖标本室、切片观察室、病理标本室、生理实训室、药理实训室。</w:t>
      </w:r>
    </w:p>
    <w:p w14:paraId="53FE845F">
      <w:pPr>
        <w:adjustRightInd w:val="0"/>
        <w:snapToGrid w:val="0"/>
        <w:spacing w:line="360" w:lineRule="auto"/>
        <w:ind w:firstLine="560" w:firstLineChars="200"/>
        <w:rPr>
          <w:rFonts w:asciiTheme="minorEastAsia" w:hAnsiTheme="minorEastAsia"/>
          <w:color w:val="auto"/>
          <w:sz w:val="28"/>
          <w:szCs w:val="28"/>
        </w:rPr>
      </w:pPr>
      <w:r>
        <w:rPr>
          <w:rFonts w:hint="eastAsia" w:asciiTheme="minorEastAsia" w:hAnsiTheme="minorEastAsia"/>
          <w:color w:val="auto"/>
          <w:sz w:val="28"/>
          <w:szCs w:val="28"/>
        </w:rPr>
        <w:t>专业核心课仿真实训室有运动疗法</w:t>
      </w:r>
      <w:r>
        <w:rPr>
          <w:rFonts w:asciiTheme="minorEastAsia" w:hAnsiTheme="minorEastAsia"/>
          <w:color w:val="auto"/>
          <w:sz w:val="28"/>
          <w:szCs w:val="28"/>
        </w:rPr>
        <w:t>实训室（</w:t>
      </w:r>
      <w:r>
        <w:rPr>
          <w:rFonts w:hint="eastAsia" w:asciiTheme="minorEastAsia" w:hAnsiTheme="minorEastAsia"/>
          <w:color w:val="auto"/>
          <w:sz w:val="28"/>
          <w:szCs w:val="28"/>
        </w:rPr>
        <w:t>一</w:t>
      </w:r>
      <w:r>
        <w:rPr>
          <w:rFonts w:asciiTheme="minorEastAsia" w:hAnsiTheme="minorEastAsia"/>
          <w:color w:val="auto"/>
          <w:sz w:val="28"/>
          <w:szCs w:val="28"/>
        </w:rPr>
        <w:t>）</w:t>
      </w:r>
      <w:r>
        <w:rPr>
          <w:rFonts w:hint="eastAsia" w:asciiTheme="minorEastAsia" w:hAnsiTheme="minorEastAsia"/>
          <w:color w:val="auto"/>
          <w:sz w:val="28"/>
          <w:szCs w:val="28"/>
        </w:rPr>
        <w:t>、运动疗法</w:t>
      </w:r>
      <w:r>
        <w:rPr>
          <w:rFonts w:asciiTheme="minorEastAsia" w:hAnsiTheme="minorEastAsia"/>
          <w:color w:val="auto"/>
          <w:sz w:val="28"/>
          <w:szCs w:val="28"/>
        </w:rPr>
        <w:t>实训室（</w:t>
      </w:r>
      <w:r>
        <w:rPr>
          <w:rFonts w:hint="eastAsia" w:asciiTheme="minorEastAsia" w:hAnsiTheme="minorEastAsia"/>
          <w:color w:val="auto"/>
          <w:sz w:val="28"/>
          <w:szCs w:val="28"/>
        </w:rPr>
        <w:t>二</w:t>
      </w:r>
      <w:r>
        <w:rPr>
          <w:rFonts w:asciiTheme="minorEastAsia" w:hAnsiTheme="minorEastAsia"/>
          <w:color w:val="auto"/>
          <w:sz w:val="28"/>
          <w:szCs w:val="28"/>
        </w:rPr>
        <w:t>）</w:t>
      </w:r>
      <w:r>
        <w:rPr>
          <w:rFonts w:hint="eastAsia" w:asciiTheme="minorEastAsia" w:hAnsiTheme="minorEastAsia"/>
          <w:color w:val="auto"/>
          <w:sz w:val="28"/>
          <w:szCs w:val="28"/>
        </w:rPr>
        <w:t>、作业</w:t>
      </w:r>
      <w:r>
        <w:rPr>
          <w:rFonts w:asciiTheme="minorEastAsia" w:hAnsiTheme="minorEastAsia"/>
          <w:color w:val="auto"/>
          <w:sz w:val="28"/>
          <w:szCs w:val="28"/>
        </w:rPr>
        <w:t>疗法实训室、康复功能评定室、言语疗法实训室、</w:t>
      </w:r>
      <w:r>
        <w:rPr>
          <w:rFonts w:hint="eastAsia" w:asciiTheme="minorEastAsia" w:hAnsiTheme="minorEastAsia"/>
          <w:color w:val="auto"/>
          <w:sz w:val="28"/>
          <w:szCs w:val="28"/>
        </w:rPr>
        <w:t>传统</w:t>
      </w:r>
      <w:r>
        <w:rPr>
          <w:rFonts w:asciiTheme="minorEastAsia" w:hAnsiTheme="minorEastAsia"/>
          <w:color w:val="auto"/>
          <w:sz w:val="28"/>
          <w:szCs w:val="28"/>
        </w:rPr>
        <w:t>康复实训室</w:t>
      </w:r>
      <w:r>
        <w:rPr>
          <w:rFonts w:hint="eastAsia" w:asciiTheme="minorEastAsia" w:hAnsiTheme="minorEastAsia"/>
          <w:color w:val="auto"/>
          <w:sz w:val="28"/>
          <w:szCs w:val="28"/>
        </w:rPr>
        <w:t>、</w:t>
      </w:r>
      <w:r>
        <w:rPr>
          <w:rFonts w:asciiTheme="minorEastAsia" w:hAnsiTheme="minorEastAsia"/>
          <w:color w:val="auto"/>
          <w:sz w:val="28"/>
          <w:szCs w:val="28"/>
        </w:rPr>
        <w:t>心理</w:t>
      </w:r>
      <w:r>
        <w:rPr>
          <w:rFonts w:hint="eastAsia" w:asciiTheme="minorEastAsia" w:hAnsiTheme="minorEastAsia"/>
          <w:color w:val="auto"/>
          <w:sz w:val="28"/>
          <w:szCs w:val="28"/>
        </w:rPr>
        <w:t>疗法</w:t>
      </w:r>
      <w:r>
        <w:rPr>
          <w:rFonts w:asciiTheme="minorEastAsia" w:hAnsiTheme="minorEastAsia"/>
          <w:color w:val="auto"/>
          <w:sz w:val="28"/>
          <w:szCs w:val="28"/>
        </w:rPr>
        <w:t>实训室、物理因子疗法实训室</w:t>
      </w:r>
      <w:r>
        <w:rPr>
          <w:rFonts w:hint="eastAsia" w:asciiTheme="minorEastAsia" w:hAnsiTheme="minorEastAsia"/>
          <w:color w:val="auto"/>
          <w:sz w:val="28"/>
          <w:szCs w:val="28"/>
        </w:rPr>
        <w:t>等</w:t>
      </w:r>
      <w:r>
        <w:rPr>
          <w:rFonts w:asciiTheme="minorEastAsia" w:hAnsiTheme="minorEastAsia"/>
          <w:color w:val="auto"/>
          <w:sz w:val="28"/>
          <w:szCs w:val="28"/>
        </w:rPr>
        <w:t>。</w:t>
      </w:r>
    </w:p>
    <w:p w14:paraId="042C24DF">
      <w:pPr>
        <w:adjustRightInd w:val="0"/>
        <w:snapToGrid w:val="0"/>
        <w:spacing w:line="360" w:lineRule="auto"/>
        <w:ind w:firstLine="560" w:firstLineChars="200"/>
        <w:rPr>
          <w:rFonts w:asciiTheme="minorEastAsia" w:hAnsiTheme="minorEastAsia"/>
          <w:color w:val="auto"/>
          <w:sz w:val="28"/>
          <w:szCs w:val="28"/>
        </w:rPr>
      </w:pPr>
      <w:r>
        <w:rPr>
          <w:rFonts w:hint="eastAsia" w:asciiTheme="minorEastAsia" w:hAnsiTheme="minorEastAsia"/>
          <w:color w:val="auto"/>
          <w:sz w:val="28"/>
          <w:szCs w:val="28"/>
        </w:rPr>
        <w:t>2.校外实习实训基地。</w:t>
      </w:r>
    </w:p>
    <w:p w14:paraId="3C8FF298">
      <w:pPr>
        <w:adjustRightInd w:val="0"/>
        <w:snapToGrid w:val="0"/>
        <w:spacing w:line="360" w:lineRule="auto"/>
        <w:ind w:firstLine="560" w:firstLineChars="200"/>
        <w:rPr>
          <w:rFonts w:asciiTheme="minorEastAsia" w:hAnsiTheme="minorEastAsia"/>
          <w:color w:val="auto"/>
          <w:sz w:val="28"/>
          <w:szCs w:val="28"/>
        </w:rPr>
      </w:pPr>
      <w:r>
        <w:rPr>
          <w:rFonts w:hint="eastAsia" w:asciiTheme="minorEastAsia" w:hAnsiTheme="minorEastAsia"/>
          <w:color w:val="auto"/>
          <w:sz w:val="28"/>
          <w:szCs w:val="28"/>
        </w:rPr>
        <w:t>与二级以上综合性医院签订实习协议，满足学生临床实习需求。</w:t>
      </w:r>
    </w:p>
    <w:p w14:paraId="7B1DC388">
      <w:pPr>
        <w:adjustRightInd w:val="0"/>
        <w:snapToGrid w:val="0"/>
        <w:spacing w:line="360" w:lineRule="auto"/>
        <w:ind w:firstLine="422" w:firstLineChars="150"/>
        <w:rPr>
          <w:rFonts w:asciiTheme="minorEastAsia" w:hAnsiTheme="minorEastAsia"/>
          <w:b/>
          <w:color w:val="auto"/>
          <w:sz w:val="28"/>
          <w:szCs w:val="28"/>
        </w:rPr>
      </w:pPr>
      <w:r>
        <w:rPr>
          <w:rFonts w:hint="eastAsia" w:asciiTheme="minorEastAsia" w:hAnsiTheme="minorEastAsia"/>
          <w:b/>
          <w:color w:val="auto"/>
          <w:sz w:val="28"/>
          <w:szCs w:val="28"/>
        </w:rPr>
        <w:t>（四）康复治疗技术专业师资储备情况</w:t>
      </w:r>
    </w:p>
    <w:p w14:paraId="3A631397">
      <w:pPr>
        <w:adjustRightInd w:val="0"/>
        <w:snapToGrid w:val="0"/>
        <w:spacing w:line="360" w:lineRule="auto"/>
        <w:ind w:firstLine="560" w:firstLineChars="200"/>
        <w:rPr>
          <w:rFonts w:asciiTheme="minorEastAsia" w:hAnsiTheme="minorEastAsia"/>
          <w:color w:val="auto"/>
          <w:sz w:val="28"/>
          <w:szCs w:val="28"/>
        </w:rPr>
      </w:pPr>
      <w:r>
        <w:rPr>
          <w:rFonts w:hint="eastAsia" w:asciiTheme="minorEastAsia" w:hAnsiTheme="minorEastAsia"/>
          <w:color w:val="auto"/>
          <w:sz w:val="28"/>
          <w:szCs w:val="28"/>
        </w:rPr>
        <w:t xml:space="preserve">现有师资情况： </w:t>
      </w:r>
    </w:p>
    <w:tbl>
      <w:tblPr>
        <w:tblStyle w:val="1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89"/>
        <w:gridCol w:w="821"/>
        <w:gridCol w:w="444"/>
        <w:gridCol w:w="525"/>
        <w:gridCol w:w="1265"/>
        <w:gridCol w:w="1633"/>
        <w:gridCol w:w="1692"/>
        <w:gridCol w:w="994"/>
        <w:gridCol w:w="606"/>
      </w:tblGrid>
      <w:tr w14:paraId="213BE8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atLeast"/>
          <w:jc w:val="center"/>
        </w:trPr>
        <w:tc>
          <w:tcPr>
            <w:tcW w:w="489" w:type="dxa"/>
            <w:vAlign w:val="center"/>
          </w:tcPr>
          <w:p w14:paraId="02417EFA">
            <w:pPr>
              <w:overflowPunct w:val="0"/>
              <w:snapToGrid w:val="0"/>
              <w:jc w:val="center"/>
              <w:rPr>
                <w:rFonts w:asciiTheme="majorEastAsia" w:hAnsiTheme="majorEastAsia" w:eastAsiaTheme="majorEastAsia" w:cstheme="majorEastAsia"/>
                <w:b/>
                <w:bCs/>
                <w:color w:val="auto"/>
                <w:sz w:val="18"/>
                <w:szCs w:val="18"/>
              </w:rPr>
            </w:pPr>
            <w:r>
              <w:rPr>
                <w:rFonts w:hint="eastAsia" w:asciiTheme="majorEastAsia" w:hAnsiTheme="majorEastAsia" w:eastAsiaTheme="majorEastAsia" w:cstheme="majorEastAsia"/>
                <w:b/>
                <w:bCs/>
                <w:color w:val="auto"/>
                <w:sz w:val="18"/>
                <w:szCs w:val="18"/>
              </w:rPr>
              <w:t>序号</w:t>
            </w:r>
          </w:p>
        </w:tc>
        <w:tc>
          <w:tcPr>
            <w:tcW w:w="821" w:type="dxa"/>
            <w:vAlign w:val="center"/>
          </w:tcPr>
          <w:p w14:paraId="23AA1C35">
            <w:pPr>
              <w:overflowPunct w:val="0"/>
              <w:snapToGrid w:val="0"/>
              <w:jc w:val="center"/>
              <w:rPr>
                <w:rFonts w:asciiTheme="majorEastAsia" w:hAnsiTheme="majorEastAsia" w:eastAsiaTheme="majorEastAsia" w:cstheme="majorEastAsia"/>
                <w:b/>
                <w:bCs/>
                <w:color w:val="auto"/>
                <w:sz w:val="18"/>
                <w:szCs w:val="18"/>
              </w:rPr>
            </w:pPr>
            <w:r>
              <w:rPr>
                <w:rFonts w:hint="eastAsia" w:asciiTheme="majorEastAsia" w:hAnsiTheme="majorEastAsia" w:eastAsiaTheme="majorEastAsia" w:cstheme="majorEastAsia"/>
                <w:b/>
                <w:bCs/>
                <w:color w:val="auto"/>
                <w:sz w:val="18"/>
                <w:szCs w:val="18"/>
              </w:rPr>
              <w:t>姓名</w:t>
            </w:r>
          </w:p>
        </w:tc>
        <w:tc>
          <w:tcPr>
            <w:tcW w:w="444" w:type="dxa"/>
            <w:vAlign w:val="center"/>
          </w:tcPr>
          <w:p w14:paraId="237D4A0C">
            <w:pPr>
              <w:overflowPunct w:val="0"/>
              <w:snapToGrid w:val="0"/>
              <w:jc w:val="center"/>
              <w:rPr>
                <w:rFonts w:asciiTheme="majorEastAsia" w:hAnsiTheme="majorEastAsia" w:eastAsiaTheme="majorEastAsia" w:cstheme="majorEastAsia"/>
                <w:b/>
                <w:bCs/>
                <w:color w:val="auto"/>
                <w:sz w:val="18"/>
                <w:szCs w:val="18"/>
              </w:rPr>
            </w:pPr>
            <w:r>
              <w:rPr>
                <w:rFonts w:hint="eastAsia" w:asciiTheme="majorEastAsia" w:hAnsiTheme="majorEastAsia" w:eastAsiaTheme="majorEastAsia" w:cstheme="majorEastAsia"/>
                <w:b/>
                <w:bCs/>
                <w:color w:val="auto"/>
                <w:sz w:val="18"/>
                <w:szCs w:val="18"/>
              </w:rPr>
              <w:t>性别</w:t>
            </w:r>
          </w:p>
        </w:tc>
        <w:tc>
          <w:tcPr>
            <w:tcW w:w="525" w:type="dxa"/>
            <w:vAlign w:val="center"/>
          </w:tcPr>
          <w:p w14:paraId="6CA6DB40">
            <w:pPr>
              <w:overflowPunct w:val="0"/>
              <w:snapToGrid w:val="0"/>
              <w:jc w:val="center"/>
              <w:rPr>
                <w:rFonts w:asciiTheme="majorEastAsia" w:hAnsiTheme="majorEastAsia" w:eastAsiaTheme="majorEastAsia" w:cstheme="majorEastAsia"/>
                <w:b/>
                <w:bCs/>
                <w:color w:val="auto"/>
                <w:sz w:val="18"/>
                <w:szCs w:val="18"/>
              </w:rPr>
            </w:pPr>
            <w:r>
              <w:rPr>
                <w:rFonts w:hint="eastAsia" w:asciiTheme="majorEastAsia" w:hAnsiTheme="majorEastAsia" w:eastAsiaTheme="majorEastAsia" w:cstheme="majorEastAsia"/>
                <w:b/>
                <w:bCs/>
                <w:color w:val="auto"/>
                <w:sz w:val="18"/>
                <w:szCs w:val="18"/>
              </w:rPr>
              <w:t>年龄</w:t>
            </w:r>
          </w:p>
        </w:tc>
        <w:tc>
          <w:tcPr>
            <w:tcW w:w="1265" w:type="dxa"/>
            <w:vAlign w:val="center"/>
          </w:tcPr>
          <w:p w14:paraId="3D538ACA">
            <w:pPr>
              <w:overflowPunct w:val="0"/>
              <w:snapToGrid w:val="0"/>
              <w:jc w:val="center"/>
              <w:rPr>
                <w:rFonts w:asciiTheme="majorEastAsia" w:hAnsiTheme="majorEastAsia" w:eastAsiaTheme="majorEastAsia" w:cstheme="majorEastAsia"/>
                <w:b/>
                <w:bCs/>
                <w:color w:val="auto"/>
                <w:spacing w:val="-20"/>
                <w:sz w:val="18"/>
                <w:szCs w:val="18"/>
              </w:rPr>
            </w:pPr>
            <w:r>
              <w:rPr>
                <w:rFonts w:hint="eastAsia" w:asciiTheme="majorEastAsia" w:hAnsiTheme="majorEastAsia" w:eastAsiaTheme="majorEastAsia" w:cstheme="majorEastAsia"/>
                <w:b/>
                <w:bCs/>
                <w:color w:val="auto"/>
                <w:spacing w:val="-20"/>
                <w:sz w:val="18"/>
                <w:szCs w:val="18"/>
              </w:rPr>
              <w:t>学历</w:t>
            </w:r>
          </w:p>
        </w:tc>
        <w:tc>
          <w:tcPr>
            <w:tcW w:w="1633" w:type="dxa"/>
            <w:vAlign w:val="center"/>
          </w:tcPr>
          <w:p w14:paraId="7F6E8D60">
            <w:pPr>
              <w:overflowPunct w:val="0"/>
              <w:snapToGrid w:val="0"/>
              <w:jc w:val="center"/>
              <w:rPr>
                <w:rFonts w:asciiTheme="majorEastAsia" w:hAnsiTheme="majorEastAsia" w:eastAsiaTheme="majorEastAsia" w:cstheme="majorEastAsia"/>
                <w:b/>
                <w:bCs/>
                <w:color w:val="auto"/>
                <w:sz w:val="18"/>
                <w:szCs w:val="18"/>
              </w:rPr>
            </w:pPr>
            <w:r>
              <w:rPr>
                <w:rFonts w:hint="eastAsia" w:asciiTheme="majorEastAsia" w:hAnsiTheme="majorEastAsia" w:eastAsiaTheme="majorEastAsia" w:cstheme="majorEastAsia"/>
                <w:b/>
                <w:bCs/>
                <w:color w:val="auto"/>
                <w:sz w:val="18"/>
                <w:szCs w:val="18"/>
              </w:rPr>
              <w:t>职称</w:t>
            </w:r>
          </w:p>
        </w:tc>
        <w:tc>
          <w:tcPr>
            <w:tcW w:w="1692" w:type="dxa"/>
            <w:vAlign w:val="center"/>
          </w:tcPr>
          <w:p w14:paraId="244E4A62">
            <w:pPr>
              <w:overflowPunct w:val="0"/>
              <w:snapToGrid w:val="0"/>
              <w:jc w:val="center"/>
              <w:rPr>
                <w:rFonts w:asciiTheme="majorEastAsia" w:hAnsiTheme="majorEastAsia" w:eastAsiaTheme="majorEastAsia" w:cstheme="majorEastAsia"/>
                <w:b/>
                <w:bCs/>
                <w:color w:val="auto"/>
                <w:spacing w:val="-20"/>
                <w:sz w:val="18"/>
                <w:szCs w:val="18"/>
              </w:rPr>
            </w:pPr>
            <w:r>
              <w:rPr>
                <w:rFonts w:hint="eastAsia" w:asciiTheme="majorEastAsia" w:hAnsiTheme="majorEastAsia" w:eastAsiaTheme="majorEastAsia" w:cstheme="majorEastAsia"/>
                <w:b/>
                <w:bCs/>
                <w:color w:val="auto"/>
                <w:spacing w:val="-20"/>
                <w:sz w:val="18"/>
                <w:szCs w:val="18"/>
              </w:rPr>
              <w:t>拟任</w:t>
            </w:r>
          </w:p>
          <w:p w14:paraId="3C91546B">
            <w:pPr>
              <w:overflowPunct w:val="0"/>
              <w:snapToGrid w:val="0"/>
              <w:jc w:val="center"/>
              <w:rPr>
                <w:rFonts w:asciiTheme="majorEastAsia" w:hAnsiTheme="majorEastAsia" w:eastAsiaTheme="majorEastAsia" w:cstheme="majorEastAsia"/>
                <w:b/>
                <w:bCs/>
                <w:color w:val="auto"/>
                <w:spacing w:val="-20"/>
                <w:sz w:val="18"/>
                <w:szCs w:val="18"/>
              </w:rPr>
            </w:pPr>
            <w:r>
              <w:rPr>
                <w:rFonts w:hint="eastAsia" w:asciiTheme="majorEastAsia" w:hAnsiTheme="majorEastAsia" w:eastAsiaTheme="majorEastAsia" w:cstheme="majorEastAsia"/>
                <w:b/>
                <w:bCs/>
                <w:color w:val="auto"/>
                <w:spacing w:val="-20"/>
                <w:sz w:val="18"/>
                <w:szCs w:val="18"/>
              </w:rPr>
              <w:t>课程</w:t>
            </w:r>
          </w:p>
        </w:tc>
        <w:tc>
          <w:tcPr>
            <w:tcW w:w="994" w:type="dxa"/>
            <w:tcBorders>
              <w:right w:val="single" w:color="auto" w:sz="4" w:space="0"/>
            </w:tcBorders>
            <w:vAlign w:val="center"/>
          </w:tcPr>
          <w:p w14:paraId="3D65A852">
            <w:pPr>
              <w:overflowPunct w:val="0"/>
              <w:snapToGrid w:val="0"/>
              <w:jc w:val="center"/>
              <w:rPr>
                <w:rFonts w:asciiTheme="majorEastAsia" w:hAnsiTheme="majorEastAsia" w:eastAsiaTheme="majorEastAsia" w:cstheme="majorEastAsia"/>
                <w:b/>
                <w:bCs/>
                <w:color w:val="auto"/>
                <w:sz w:val="18"/>
                <w:szCs w:val="18"/>
              </w:rPr>
            </w:pPr>
            <w:r>
              <w:rPr>
                <w:rFonts w:hint="eastAsia" w:asciiTheme="majorEastAsia" w:hAnsiTheme="majorEastAsia" w:eastAsiaTheme="majorEastAsia" w:cstheme="majorEastAsia"/>
                <w:b/>
                <w:bCs/>
                <w:color w:val="auto"/>
                <w:sz w:val="18"/>
                <w:szCs w:val="18"/>
              </w:rPr>
              <w:t>是否</w:t>
            </w:r>
          </w:p>
          <w:p w14:paraId="6C49CB57">
            <w:pPr>
              <w:overflowPunct w:val="0"/>
              <w:snapToGrid w:val="0"/>
              <w:jc w:val="center"/>
              <w:rPr>
                <w:rFonts w:asciiTheme="majorEastAsia" w:hAnsiTheme="majorEastAsia" w:eastAsiaTheme="majorEastAsia" w:cstheme="majorEastAsia"/>
                <w:b/>
                <w:bCs/>
                <w:color w:val="auto"/>
                <w:spacing w:val="-20"/>
                <w:sz w:val="18"/>
                <w:szCs w:val="18"/>
              </w:rPr>
            </w:pPr>
            <w:r>
              <w:rPr>
                <w:rFonts w:hint="eastAsia" w:asciiTheme="majorEastAsia" w:hAnsiTheme="majorEastAsia" w:eastAsiaTheme="majorEastAsia" w:cstheme="majorEastAsia"/>
                <w:b/>
                <w:bCs/>
                <w:color w:val="auto"/>
                <w:sz w:val="18"/>
                <w:szCs w:val="18"/>
              </w:rPr>
              <w:t>“双师型”</w:t>
            </w:r>
          </w:p>
        </w:tc>
        <w:tc>
          <w:tcPr>
            <w:tcW w:w="606" w:type="dxa"/>
            <w:tcBorders>
              <w:left w:val="single" w:color="auto" w:sz="4" w:space="0"/>
            </w:tcBorders>
            <w:vAlign w:val="center"/>
          </w:tcPr>
          <w:p w14:paraId="50D0CAC8">
            <w:pPr>
              <w:overflowPunct w:val="0"/>
              <w:snapToGrid w:val="0"/>
              <w:jc w:val="center"/>
              <w:rPr>
                <w:rFonts w:asciiTheme="majorEastAsia" w:hAnsiTheme="majorEastAsia" w:eastAsiaTheme="majorEastAsia" w:cstheme="majorEastAsia"/>
                <w:b/>
                <w:bCs/>
                <w:color w:val="auto"/>
                <w:spacing w:val="-20"/>
                <w:sz w:val="18"/>
                <w:szCs w:val="18"/>
              </w:rPr>
            </w:pPr>
            <w:r>
              <w:rPr>
                <w:rFonts w:hint="eastAsia" w:asciiTheme="majorEastAsia" w:hAnsiTheme="majorEastAsia" w:eastAsiaTheme="majorEastAsia" w:cstheme="majorEastAsia"/>
                <w:b/>
                <w:bCs/>
                <w:color w:val="auto"/>
                <w:spacing w:val="-20"/>
                <w:sz w:val="18"/>
                <w:szCs w:val="18"/>
              </w:rPr>
              <w:t>专职</w:t>
            </w:r>
          </w:p>
          <w:p w14:paraId="6A498671">
            <w:pPr>
              <w:overflowPunct w:val="0"/>
              <w:snapToGrid w:val="0"/>
              <w:jc w:val="center"/>
              <w:rPr>
                <w:rFonts w:asciiTheme="majorEastAsia" w:hAnsiTheme="majorEastAsia" w:eastAsiaTheme="majorEastAsia" w:cstheme="majorEastAsia"/>
                <w:b/>
                <w:bCs/>
                <w:color w:val="auto"/>
                <w:spacing w:val="-20"/>
                <w:sz w:val="18"/>
                <w:szCs w:val="18"/>
              </w:rPr>
            </w:pPr>
            <w:r>
              <w:rPr>
                <w:rFonts w:hint="eastAsia" w:asciiTheme="majorEastAsia" w:hAnsiTheme="majorEastAsia" w:eastAsiaTheme="majorEastAsia" w:cstheme="majorEastAsia"/>
                <w:b/>
                <w:bCs/>
                <w:color w:val="auto"/>
                <w:spacing w:val="-20"/>
                <w:sz w:val="18"/>
                <w:szCs w:val="18"/>
              </w:rPr>
              <w:t>/兼职</w:t>
            </w:r>
          </w:p>
        </w:tc>
      </w:tr>
      <w:tr w14:paraId="3B2DC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1" w:hRule="exact"/>
          <w:jc w:val="center"/>
        </w:trPr>
        <w:tc>
          <w:tcPr>
            <w:tcW w:w="489" w:type="dxa"/>
            <w:vAlign w:val="center"/>
          </w:tcPr>
          <w:p w14:paraId="0EB12DF3">
            <w:pPr>
              <w:overflowPunct w:val="0"/>
              <w:spacing w:line="400" w:lineRule="exact"/>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1</w:t>
            </w:r>
          </w:p>
        </w:tc>
        <w:tc>
          <w:tcPr>
            <w:tcW w:w="821" w:type="dxa"/>
            <w:vAlign w:val="center"/>
          </w:tcPr>
          <w:p w14:paraId="777E7AE6">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鞠兴华</w:t>
            </w:r>
          </w:p>
        </w:tc>
        <w:tc>
          <w:tcPr>
            <w:tcW w:w="444" w:type="dxa"/>
            <w:vAlign w:val="center"/>
          </w:tcPr>
          <w:p w14:paraId="0E86E5FB">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男</w:t>
            </w:r>
          </w:p>
        </w:tc>
        <w:tc>
          <w:tcPr>
            <w:tcW w:w="525" w:type="dxa"/>
            <w:vAlign w:val="center"/>
          </w:tcPr>
          <w:p w14:paraId="01F0A71D">
            <w:pPr>
              <w:widowControl/>
              <w:jc w:val="center"/>
              <w:textAlignment w:val="center"/>
              <w:rPr>
                <w:rFonts w:hint="eastAsia" w:eastAsia="宋体" w:asciiTheme="majorEastAsia" w:hAnsiTheme="majorEastAsia" w:cstheme="majorEastAsia"/>
                <w:color w:val="auto"/>
                <w:sz w:val="18"/>
                <w:szCs w:val="18"/>
                <w:lang w:eastAsia="zh-CN"/>
              </w:rPr>
            </w:pPr>
            <w:r>
              <w:rPr>
                <w:rFonts w:hint="eastAsia" w:ascii="宋体" w:hAnsi="宋体" w:eastAsia="宋体" w:cs="宋体"/>
                <w:color w:val="auto"/>
                <w:kern w:val="0"/>
                <w:sz w:val="18"/>
                <w:szCs w:val="18"/>
                <w:lang w:bidi="ar"/>
              </w:rPr>
              <w:t>4</w:t>
            </w:r>
            <w:r>
              <w:rPr>
                <w:rFonts w:hint="eastAsia" w:ascii="宋体" w:hAnsi="宋体" w:eastAsia="宋体" w:cs="宋体"/>
                <w:color w:val="auto"/>
                <w:kern w:val="0"/>
                <w:sz w:val="18"/>
                <w:szCs w:val="18"/>
                <w:lang w:val="en-US" w:eastAsia="zh-CN" w:bidi="ar"/>
              </w:rPr>
              <w:t>7</w:t>
            </w:r>
          </w:p>
        </w:tc>
        <w:tc>
          <w:tcPr>
            <w:tcW w:w="1265" w:type="dxa"/>
            <w:vAlign w:val="center"/>
          </w:tcPr>
          <w:p w14:paraId="6D76964C">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本科</w:t>
            </w:r>
          </w:p>
        </w:tc>
        <w:tc>
          <w:tcPr>
            <w:tcW w:w="1633" w:type="dxa"/>
            <w:vAlign w:val="center"/>
          </w:tcPr>
          <w:p w14:paraId="2FD3D16D">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副教授/主治医师</w:t>
            </w:r>
          </w:p>
        </w:tc>
        <w:tc>
          <w:tcPr>
            <w:tcW w:w="1692" w:type="dxa"/>
            <w:vAlign w:val="center"/>
          </w:tcPr>
          <w:p w14:paraId="39A02353">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运动治疗技术</w:t>
            </w:r>
          </w:p>
        </w:tc>
        <w:tc>
          <w:tcPr>
            <w:tcW w:w="994" w:type="dxa"/>
            <w:tcBorders>
              <w:right w:val="single" w:color="auto" w:sz="4" w:space="0"/>
            </w:tcBorders>
            <w:vAlign w:val="center"/>
          </w:tcPr>
          <w:p w14:paraId="44EAA106">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是</w:t>
            </w:r>
          </w:p>
        </w:tc>
        <w:tc>
          <w:tcPr>
            <w:tcW w:w="606" w:type="dxa"/>
            <w:tcBorders>
              <w:left w:val="single" w:color="auto" w:sz="4" w:space="0"/>
            </w:tcBorders>
            <w:vAlign w:val="center"/>
          </w:tcPr>
          <w:p w14:paraId="7E309CA2">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专职</w:t>
            </w:r>
          </w:p>
        </w:tc>
      </w:tr>
      <w:tr w14:paraId="7DD8E1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4" w:hRule="exact"/>
          <w:jc w:val="center"/>
        </w:trPr>
        <w:tc>
          <w:tcPr>
            <w:tcW w:w="489" w:type="dxa"/>
            <w:vAlign w:val="center"/>
          </w:tcPr>
          <w:p w14:paraId="23E564F1">
            <w:pPr>
              <w:overflowPunct w:val="0"/>
              <w:spacing w:line="400" w:lineRule="exact"/>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2</w:t>
            </w:r>
          </w:p>
        </w:tc>
        <w:tc>
          <w:tcPr>
            <w:tcW w:w="821" w:type="dxa"/>
            <w:vAlign w:val="center"/>
          </w:tcPr>
          <w:p w14:paraId="3E116C18">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张立涛</w:t>
            </w:r>
          </w:p>
        </w:tc>
        <w:tc>
          <w:tcPr>
            <w:tcW w:w="444" w:type="dxa"/>
            <w:vAlign w:val="center"/>
          </w:tcPr>
          <w:p w14:paraId="2F759AD9">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女</w:t>
            </w:r>
          </w:p>
        </w:tc>
        <w:tc>
          <w:tcPr>
            <w:tcW w:w="525" w:type="dxa"/>
            <w:vAlign w:val="center"/>
          </w:tcPr>
          <w:p w14:paraId="7282695F">
            <w:pPr>
              <w:widowControl/>
              <w:jc w:val="center"/>
              <w:textAlignment w:val="center"/>
              <w:rPr>
                <w:rFonts w:hint="default" w:asciiTheme="majorEastAsia" w:hAnsiTheme="majorEastAsia" w:eastAsiaTheme="majorEastAsia" w:cstheme="majorEastAsia"/>
                <w:color w:val="auto"/>
                <w:sz w:val="18"/>
                <w:szCs w:val="18"/>
                <w:lang w:val="en-US" w:eastAsia="zh-CN"/>
              </w:rPr>
            </w:pPr>
            <w:r>
              <w:rPr>
                <w:rFonts w:hint="eastAsia" w:ascii="宋体" w:hAnsi="宋体" w:eastAsia="宋体" w:cs="宋体"/>
                <w:color w:val="auto"/>
                <w:kern w:val="0"/>
                <w:sz w:val="18"/>
                <w:szCs w:val="18"/>
                <w:lang w:val="en-US" w:eastAsia="zh-CN" w:bidi="ar"/>
              </w:rPr>
              <w:t>60</w:t>
            </w:r>
          </w:p>
        </w:tc>
        <w:tc>
          <w:tcPr>
            <w:tcW w:w="1265" w:type="dxa"/>
            <w:vAlign w:val="center"/>
          </w:tcPr>
          <w:p w14:paraId="67D6882B">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本科</w:t>
            </w:r>
          </w:p>
        </w:tc>
        <w:tc>
          <w:tcPr>
            <w:tcW w:w="1633" w:type="dxa"/>
            <w:vAlign w:val="center"/>
          </w:tcPr>
          <w:p w14:paraId="1F93C0DE">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主任医师</w:t>
            </w:r>
          </w:p>
        </w:tc>
        <w:tc>
          <w:tcPr>
            <w:tcW w:w="1692" w:type="dxa"/>
            <w:vAlign w:val="center"/>
          </w:tcPr>
          <w:p w14:paraId="7F12FB37">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中国传统康复技术</w:t>
            </w:r>
          </w:p>
        </w:tc>
        <w:tc>
          <w:tcPr>
            <w:tcW w:w="994" w:type="dxa"/>
            <w:tcBorders>
              <w:right w:val="single" w:color="auto" w:sz="4" w:space="0"/>
            </w:tcBorders>
            <w:vAlign w:val="center"/>
          </w:tcPr>
          <w:p w14:paraId="6A965DDD">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否</w:t>
            </w:r>
          </w:p>
        </w:tc>
        <w:tc>
          <w:tcPr>
            <w:tcW w:w="606" w:type="dxa"/>
            <w:tcBorders>
              <w:left w:val="single" w:color="auto" w:sz="4" w:space="0"/>
            </w:tcBorders>
            <w:vAlign w:val="center"/>
          </w:tcPr>
          <w:p w14:paraId="51667717">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兼职</w:t>
            </w:r>
          </w:p>
        </w:tc>
      </w:tr>
      <w:tr w14:paraId="489319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2" w:hRule="exact"/>
          <w:jc w:val="center"/>
        </w:trPr>
        <w:tc>
          <w:tcPr>
            <w:tcW w:w="489" w:type="dxa"/>
            <w:vAlign w:val="center"/>
          </w:tcPr>
          <w:p w14:paraId="10DC38A8">
            <w:pPr>
              <w:overflowPunct w:val="0"/>
              <w:spacing w:line="400" w:lineRule="exact"/>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3</w:t>
            </w:r>
          </w:p>
        </w:tc>
        <w:tc>
          <w:tcPr>
            <w:tcW w:w="821" w:type="dxa"/>
            <w:vAlign w:val="center"/>
          </w:tcPr>
          <w:p w14:paraId="0B8AF125">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杨述鸣</w:t>
            </w:r>
          </w:p>
        </w:tc>
        <w:tc>
          <w:tcPr>
            <w:tcW w:w="444" w:type="dxa"/>
            <w:vAlign w:val="center"/>
          </w:tcPr>
          <w:p w14:paraId="16F7A1A0">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男</w:t>
            </w:r>
          </w:p>
        </w:tc>
        <w:tc>
          <w:tcPr>
            <w:tcW w:w="525" w:type="dxa"/>
            <w:vAlign w:val="center"/>
          </w:tcPr>
          <w:p w14:paraId="522767B1">
            <w:pPr>
              <w:widowControl/>
              <w:jc w:val="center"/>
              <w:textAlignment w:val="center"/>
              <w:rPr>
                <w:rFonts w:hint="default" w:asciiTheme="majorEastAsia" w:hAnsiTheme="majorEastAsia" w:eastAsiaTheme="majorEastAsia" w:cstheme="majorEastAsia"/>
                <w:color w:val="auto"/>
                <w:sz w:val="18"/>
                <w:szCs w:val="18"/>
                <w:lang w:val="en-US" w:eastAsia="zh-CN"/>
              </w:rPr>
            </w:pPr>
            <w:r>
              <w:rPr>
                <w:rFonts w:hint="eastAsia" w:ascii="宋体" w:hAnsi="宋体" w:eastAsia="宋体" w:cs="宋体"/>
                <w:color w:val="auto"/>
                <w:kern w:val="0"/>
                <w:sz w:val="18"/>
                <w:szCs w:val="18"/>
                <w:lang w:val="en-US" w:eastAsia="zh-CN" w:bidi="ar"/>
              </w:rPr>
              <w:t>50</w:t>
            </w:r>
          </w:p>
        </w:tc>
        <w:tc>
          <w:tcPr>
            <w:tcW w:w="1265" w:type="dxa"/>
            <w:vAlign w:val="center"/>
          </w:tcPr>
          <w:p w14:paraId="1A8AB79C">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本科</w:t>
            </w:r>
          </w:p>
        </w:tc>
        <w:tc>
          <w:tcPr>
            <w:tcW w:w="1633" w:type="dxa"/>
            <w:vAlign w:val="center"/>
          </w:tcPr>
          <w:p w14:paraId="2D8E8DD4">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 xml:space="preserve">主任医师/副教授  </w:t>
            </w:r>
          </w:p>
        </w:tc>
        <w:tc>
          <w:tcPr>
            <w:tcW w:w="1692" w:type="dxa"/>
            <w:vAlign w:val="center"/>
          </w:tcPr>
          <w:p w14:paraId="19E96802">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运动治疗基础</w:t>
            </w:r>
          </w:p>
        </w:tc>
        <w:tc>
          <w:tcPr>
            <w:tcW w:w="994" w:type="dxa"/>
            <w:tcBorders>
              <w:right w:val="single" w:color="auto" w:sz="4" w:space="0"/>
            </w:tcBorders>
            <w:vAlign w:val="center"/>
          </w:tcPr>
          <w:p w14:paraId="27ACAD8C">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是</w:t>
            </w:r>
          </w:p>
        </w:tc>
        <w:tc>
          <w:tcPr>
            <w:tcW w:w="606" w:type="dxa"/>
            <w:tcBorders>
              <w:left w:val="single" w:color="auto" w:sz="4" w:space="0"/>
            </w:tcBorders>
            <w:vAlign w:val="center"/>
          </w:tcPr>
          <w:p w14:paraId="075E43C7">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兼职</w:t>
            </w:r>
          </w:p>
        </w:tc>
      </w:tr>
      <w:tr w14:paraId="249FF6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9" w:hRule="exact"/>
          <w:jc w:val="center"/>
        </w:trPr>
        <w:tc>
          <w:tcPr>
            <w:tcW w:w="489" w:type="dxa"/>
            <w:vAlign w:val="center"/>
          </w:tcPr>
          <w:p w14:paraId="124F0334">
            <w:pPr>
              <w:overflowPunct w:val="0"/>
              <w:spacing w:line="400" w:lineRule="exact"/>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4</w:t>
            </w:r>
          </w:p>
        </w:tc>
        <w:tc>
          <w:tcPr>
            <w:tcW w:w="821" w:type="dxa"/>
            <w:vAlign w:val="center"/>
          </w:tcPr>
          <w:p w14:paraId="37F7E670">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郭蔷</w:t>
            </w:r>
          </w:p>
        </w:tc>
        <w:tc>
          <w:tcPr>
            <w:tcW w:w="444" w:type="dxa"/>
            <w:vAlign w:val="center"/>
          </w:tcPr>
          <w:p w14:paraId="4FFCCC72">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女</w:t>
            </w:r>
          </w:p>
        </w:tc>
        <w:tc>
          <w:tcPr>
            <w:tcW w:w="525" w:type="dxa"/>
            <w:vAlign w:val="center"/>
          </w:tcPr>
          <w:p w14:paraId="6A7E8D26">
            <w:pPr>
              <w:widowControl/>
              <w:jc w:val="center"/>
              <w:textAlignment w:val="center"/>
              <w:rPr>
                <w:rFonts w:hint="eastAsia" w:eastAsia="宋体" w:asciiTheme="majorEastAsia" w:hAnsiTheme="majorEastAsia" w:cstheme="majorEastAsia"/>
                <w:color w:val="auto"/>
                <w:sz w:val="18"/>
                <w:szCs w:val="18"/>
                <w:lang w:eastAsia="zh-CN"/>
              </w:rPr>
            </w:pPr>
            <w:r>
              <w:rPr>
                <w:rFonts w:hint="eastAsia" w:ascii="宋体" w:hAnsi="宋体" w:eastAsia="宋体" w:cs="宋体"/>
                <w:color w:val="auto"/>
                <w:kern w:val="0"/>
                <w:sz w:val="18"/>
                <w:szCs w:val="18"/>
                <w:lang w:bidi="ar"/>
              </w:rPr>
              <w:t>4</w:t>
            </w:r>
            <w:r>
              <w:rPr>
                <w:rFonts w:hint="eastAsia" w:ascii="宋体" w:hAnsi="宋体" w:eastAsia="宋体" w:cs="宋体"/>
                <w:color w:val="auto"/>
                <w:kern w:val="0"/>
                <w:sz w:val="18"/>
                <w:szCs w:val="18"/>
                <w:lang w:val="en-US" w:eastAsia="zh-CN" w:bidi="ar"/>
              </w:rPr>
              <w:t>8</w:t>
            </w:r>
          </w:p>
        </w:tc>
        <w:tc>
          <w:tcPr>
            <w:tcW w:w="1265" w:type="dxa"/>
            <w:vAlign w:val="center"/>
          </w:tcPr>
          <w:p w14:paraId="15108311">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本科</w:t>
            </w:r>
          </w:p>
        </w:tc>
        <w:tc>
          <w:tcPr>
            <w:tcW w:w="1633" w:type="dxa"/>
            <w:vAlign w:val="center"/>
          </w:tcPr>
          <w:p w14:paraId="717FE2B5">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副教授/主治医师</w:t>
            </w:r>
          </w:p>
        </w:tc>
        <w:tc>
          <w:tcPr>
            <w:tcW w:w="1692" w:type="dxa"/>
            <w:vAlign w:val="center"/>
          </w:tcPr>
          <w:p w14:paraId="0759B3B4">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言语治疗技术</w:t>
            </w:r>
          </w:p>
        </w:tc>
        <w:tc>
          <w:tcPr>
            <w:tcW w:w="994" w:type="dxa"/>
            <w:tcBorders>
              <w:right w:val="single" w:color="auto" w:sz="4" w:space="0"/>
            </w:tcBorders>
            <w:vAlign w:val="center"/>
          </w:tcPr>
          <w:p w14:paraId="7858F194">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是</w:t>
            </w:r>
          </w:p>
        </w:tc>
        <w:tc>
          <w:tcPr>
            <w:tcW w:w="606" w:type="dxa"/>
            <w:tcBorders>
              <w:left w:val="single" w:color="auto" w:sz="4" w:space="0"/>
            </w:tcBorders>
            <w:vAlign w:val="center"/>
          </w:tcPr>
          <w:p w14:paraId="740BBCCF">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专职</w:t>
            </w:r>
          </w:p>
        </w:tc>
      </w:tr>
      <w:tr w14:paraId="14064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exact"/>
          <w:jc w:val="center"/>
        </w:trPr>
        <w:tc>
          <w:tcPr>
            <w:tcW w:w="489" w:type="dxa"/>
            <w:vAlign w:val="center"/>
          </w:tcPr>
          <w:p w14:paraId="08719455">
            <w:pPr>
              <w:overflowPunct w:val="0"/>
              <w:spacing w:line="400" w:lineRule="exact"/>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5</w:t>
            </w:r>
          </w:p>
        </w:tc>
        <w:tc>
          <w:tcPr>
            <w:tcW w:w="821" w:type="dxa"/>
            <w:vAlign w:val="center"/>
          </w:tcPr>
          <w:p w14:paraId="5ED61FD5">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李晓丽</w:t>
            </w:r>
          </w:p>
        </w:tc>
        <w:tc>
          <w:tcPr>
            <w:tcW w:w="444" w:type="dxa"/>
            <w:vAlign w:val="center"/>
          </w:tcPr>
          <w:p w14:paraId="2BDD742C">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女</w:t>
            </w:r>
          </w:p>
        </w:tc>
        <w:tc>
          <w:tcPr>
            <w:tcW w:w="525" w:type="dxa"/>
            <w:vAlign w:val="center"/>
          </w:tcPr>
          <w:p w14:paraId="11F0A19F">
            <w:pPr>
              <w:widowControl/>
              <w:jc w:val="center"/>
              <w:textAlignment w:val="center"/>
              <w:rPr>
                <w:rFonts w:hint="eastAsia" w:eastAsia="宋体" w:asciiTheme="majorEastAsia" w:hAnsiTheme="majorEastAsia" w:cstheme="majorEastAsia"/>
                <w:color w:val="auto"/>
                <w:sz w:val="18"/>
                <w:szCs w:val="18"/>
                <w:lang w:eastAsia="zh-CN"/>
              </w:rPr>
            </w:pPr>
            <w:r>
              <w:rPr>
                <w:rFonts w:hint="eastAsia" w:ascii="宋体" w:hAnsi="宋体" w:eastAsia="宋体" w:cs="宋体"/>
                <w:color w:val="auto"/>
                <w:kern w:val="0"/>
                <w:sz w:val="18"/>
                <w:szCs w:val="18"/>
                <w:lang w:bidi="ar"/>
              </w:rPr>
              <w:t>5</w:t>
            </w:r>
            <w:r>
              <w:rPr>
                <w:rFonts w:hint="eastAsia" w:ascii="宋体" w:hAnsi="宋体" w:eastAsia="宋体" w:cs="宋体"/>
                <w:color w:val="auto"/>
                <w:kern w:val="0"/>
                <w:sz w:val="18"/>
                <w:szCs w:val="18"/>
                <w:lang w:val="en-US" w:eastAsia="zh-CN" w:bidi="ar"/>
              </w:rPr>
              <w:t>7</w:t>
            </w:r>
          </w:p>
        </w:tc>
        <w:tc>
          <w:tcPr>
            <w:tcW w:w="1265" w:type="dxa"/>
            <w:vAlign w:val="center"/>
          </w:tcPr>
          <w:p w14:paraId="0DCCAC72">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本科</w:t>
            </w:r>
          </w:p>
        </w:tc>
        <w:tc>
          <w:tcPr>
            <w:tcW w:w="1633" w:type="dxa"/>
            <w:vAlign w:val="center"/>
          </w:tcPr>
          <w:p w14:paraId="082DEC49">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高级讲师</w:t>
            </w:r>
          </w:p>
        </w:tc>
        <w:tc>
          <w:tcPr>
            <w:tcW w:w="1692" w:type="dxa"/>
            <w:vAlign w:val="center"/>
          </w:tcPr>
          <w:p w14:paraId="6C7402E7">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作业治疗技术</w:t>
            </w:r>
          </w:p>
        </w:tc>
        <w:tc>
          <w:tcPr>
            <w:tcW w:w="994" w:type="dxa"/>
            <w:tcBorders>
              <w:right w:val="single" w:color="auto" w:sz="4" w:space="0"/>
            </w:tcBorders>
            <w:vAlign w:val="center"/>
          </w:tcPr>
          <w:p w14:paraId="11D2853B">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是</w:t>
            </w:r>
          </w:p>
        </w:tc>
        <w:tc>
          <w:tcPr>
            <w:tcW w:w="606" w:type="dxa"/>
            <w:tcBorders>
              <w:left w:val="single" w:color="auto" w:sz="4" w:space="0"/>
            </w:tcBorders>
            <w:vAlign w:val="center"/>
          </w:tcPr>
          <w:p w14:paraId="24F828B7">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专职</w:t>
            </w:r>
          </w:p>
        </w:tc>
      </w:tr>
      <w:tr w14:paraId="453511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0" w:hRule="exact"/>
          <w:jc w:val="center"/>
        </w:trPr>
        <w:tc>
          <w:tcPr>
            <w:tcW w:w="489" w:type="dxa"/>
            <w:vAlign w:val="center"/>
          </w:tcPr>
          <w:p w14:paraId="734A270F">
            <w:pPr>
              <w:overflowPunct w:val="0"/>
              <w:spacing w:line="400" w:lineRule="exact"/>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6</w:t>
            </w:r>
          </w:p>
        </w:tc>
        <w:tc>
          <w:tcPr>
            <w:tcW w:w="821" w:type="dxa"/>
            <w:vAlign w:val="center"/>
          </w:tcPr>
          <w:p w14:paraId="3F2BCF4E">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员珊</w:t>
            </w:r>
          </w:p>
        </w:tc>
        <w:tc>
          <w:tcPr>
            <w:tcW w:w="444" w:type="dxa"/>
            <w:vAlign w:val="center"/>
          </w:tcPr>
          <w:p w14:paraId="151757EE">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女</w:t>
            </w:r>
          </w:p>
        </w:tc>
        <w:tc>
          <w:tcPr>
            <w:tcW w:w="525" w:type="dxa"/>
            <w:vAlign w:val="center"/>
          </w:tcPr>
          <w:p w14:paraId="42FFADA6">
            <w:pPr>
              <w:widowControl/>
              <w:jc w:val="center"/>
              <w:textAlignment w:val="center"/>
              <w:rPr>
                <w:rFonts w:hint="eastAsia" w:eastAsia="宋体" w:asciiTheme="majorEastAsia" w:hAnsiTheme="majorEastAsia" w:cstheme="majorEastAsia"/>
                <w:color w:val="auto"/>
                <w:sz w:val="18"/>
                <w:szCs w:val="18"/>
                <w:lang w:eastAsia="zh-CN"/>
              </w:rPr>
            </w:pPr>
            <w:r>
              <w:rPr>
                <w:rFonts w:hint="eastAsia" w:ascii="宋体" w:hAnsi="宋体" w:eastAsia="宋体" w:cs="宋体"/>
                <w:color w:val="auto"/>
                <w:kern w:val="0"/>
                <w:sz w:val="18"/>
                <w:szCs w:val="18"/>
                <w:lang w:bidi="ar"/>
              </w:rPr>
              <w:t>3</w:t>
            </w:r>
            <w:r>
              <w:rPr>
                <w:rFonts w:hint="eastAsia" w:ascii="宋体" w:hAnsi="宋体" w:eastAsia="宋体" w:cs="宋体"/>
                <w:color w:val="auto"/>
                <w:kern w:val="0"/>
                <w:sz w:val="18"/>
                <w:szCs w:val="18"/>
                <w:lang w:val="en-US" w:eastAsia="zh-CN" w:bidi="ar"/>
              </w:rPr>
              <w:t>4</w:t>
            </w:r>
          </w:p>
        </w:tc>
        <w:tc>
          <w:tcPr>
            <w:tcW w:w="1265" w:type="dxa"/>
            <w:vAlign w:val="center"/>
          </w:tcPr>
          <w:p w14:paraId="00A4E072">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硕士研究生</w:t>
            </w:r>
          </w:p>
        </w:tc>
        <w:tc>
          <w:tcPr>
            <w:tcW w:w="1633" w:type="dxa"/>
            <w:vAlign w:val="center"/>
          </w:tcPr>
          <w:p w14:paraId="036EB6EF">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讲师</w:t>
            </w:r>
          </w:p>
        </w:tc>
        <w:tc>
          <w:tcPr>
            <w:tcW w:w="1692" w:type="dxa"/>
            <w:vAlign w:val="center"/>
          </w:tcPr>
          <w:p w14:paraId="14FCE091">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物理因子治疗技术</w:t>
            </w:r>
          </w:p>
        </w:tc>
        <w:tc>
          <w:tcPr>
            <w:tcW w:w="994" w:type="dxa"/>
            <w:tcBorders>
              <w:right w:val="single" w:color="auto" w:sz="4" w:space="0"/>
            </w:tcBorders>
            <w:vAlign w:val="center"/>
          </w:tcPr>
          <w:p w14:paraId="45968C18">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是</w:t>
            </w:r>
          </w:p>
        </w:tc>
        <w:tc>
          <w:tcPr>
            <w:tcW w:w="606" w:type="dxa"/>
            <w:tcBorders>
              <w:left w:val="single" w:color="auto" w:sz="4" w:space="0"/>
            </w:tcBorders>
            <w:vAlign w:val="center"/>
          </w:tcPr>
          <w:p w14:paraId="0D51BBC5">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专职</w:t>
            </w:r>
          </w:p>
        </w:tc>
      </w:tr>
      <w:tr w14:paraId="2D3B7D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6" w:hRule="exact"/>
          <w:jc w:val="center"/>
        </w:trPr>
        <w:tc>
          <w:tcPr>
            <w:tcW w:w="489" w:type="dxa"/>
            <w:vAlign w:val="center"/>
          </w:tcPr>
          <w:p w14:paraId="71B18E65">
            <w:pPr>
              <w:overflowPunct w:val="0"/>
              <w:spacing w:line="400" w:lineRule="exact"/>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7</w:t>
            </w:r>
          </w:p>
        </w:tc>
        <w:tc>
          <w:tcPr>
            <w:tcW w:w="821" w:type="dxa"/>
            <w:vAlign w:val="center"/>
          </w:tcPr>
          <w:p w14:paraId="618CBB32">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吕艳莹</w:t>
            </w:r>
          </w:p>
        </w:tc>
        <w:tc>
          <w:tcPr>
            <w:tcW w:w="444" w:type="dxa"/>
            <w:vAlign w:val="center"/>
          </w:tcPr>
          <w:p w14:paraId="711C08AE">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女</w:t>
            </w:r>
          </w:p>
        </w:tc>
        <w:tc>
          <w:tcPr>
            <w:tcW w:w="525" w:type="dxa"/>
            <w:vAlign w:val="center"/>
          </w:tcPr>
          <w:p w14:paraId="02AB65EE">
            <w:pPr>
              <w:widowControl/>
              <w:jc w:val="center"/>
              <w:textAlignment w:val="center"/>
              <w:rPr>
                <w:rFonts w:hint="eastAsia" w:eastAsia="宋体" w:asciiTheme="majorEastAsia" w:hAnsiTheme="majorEastAsia" w:cstheme="majorEastAsia"/>
                <w:color w:val="auto"/>
                <w:sz w:val="18"/>
                <w:szCs w:val="18"/>
                <w:lang w:eastAsia="zh-CN"/>
              </w:rPr>
            </w:pPr>
            <w:r>
              <w:rPr>
                <w:rFonts w:hint="eastAsia" w:ascii="宋体" w:hAnsi="宋体" w:eastAsia="宋体" w:cs="宋体"/>
                <w:color w:val="auto"/>
                <w:kern w:val="0"/>
                <w:sz w:val="18"/>
                <w:szCs w:val="18"/>
                <w:lang w:bidi="ar"/>
              </w:rPr>
              <w:t>4</w:t>
            </w:r>
            <w:r>
              <w:rPr>
                <w:rFonts w:hint="eastAsia" w:ascii="宋体" w:hAnsi="宋体" w:eastAsia="宋体" w:cs="宋体"/>
                <w:color w:val="auto"/>
                <w:kern w:val="0"/>
                <w:sz w:val="18"/>
                <w:szCs w:val="18"/>
                <w:lang w:val="en-US" w:eastAsia="zh-CN" w:bidi="ar"/>
              </w:rPr>
              <w:t>4</w:t>
            </w:r>
          </w:p>
        </w:tc>
        <w:tc>
          <w:tcPr>
            <w:tcW w:w="1265" w:type="dxa"/>
            <w:vAlign w:val="center"/>
          </w:tcPr>
          <w:p w14:paraId="63F5FFB5">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硕士研究生</w:t>
            </w:r>
          </w:p>
        </w:tc>
        <w:tc>
          <w:tcPr>
            <w:tcW w:w="1633" w:type="dxa"/>
            <w:vAlign w:val="center"/>
          </w:tcPr>
          <w:p w14:paraId="051F1837">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讲师</w:t>
            </w:r>
          </w:p>
        </w:tc>
        <w:tc>
          <w:tcPr>
            <w:tcW w:w="1692" w:type="dxa"/>
            <w:vAlign w:val="center"/>
          </w:tcPr>
          <w:p w14:paraId="4CE328A4">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中国传统康复技术</w:t>
            </w:r>
          </w:p>
        </w:tc>
        <w:tc>
          <w:tcPr>
            <w:tcW w:w="994" w:type="dxa"/>
            <w:tcBorders>
              <w:right w:val="single" w:color="auto" w:sz="4" w:space="0"/>
            </w:tcBorders>
            <w:vAlign w:val="center"/>
          </w:tcPr>
          <w:p w14:paraId="4DA60870">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是</w:t>
            </w:r>
          </w:p>
        </w:tc>
        <w:tc>
          <w:tcPr>
            <w:tcW w:w="606" w:type="dxa"/>
            <w:tcBorders>
              <w:left w:val="single" w:color="auto" w:sz="4" w:space="0"/>
            </w:tcBorders>
            <w:vAlign w:val="center"/>
          </w:tcPr>
          <w:p w14:paraId="6111631E">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专职</w:t>
            </w:r>
          </w:p>
        </w:tc>
      </w:tr>
      <w:tr w14:paraId="7F9C53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6" w:hRule="exact"/>
          <w:jc w:val="center"/>
        </w:trPr>
        <w:tc>
          <w:tcPr>
            <w:tcW w:w="489" w:type="dxa"/>
            <w:vAlign w:val="center"/>
          </w:tcPr>
          <w:p w14:paraId="1EA88EF2">
            <w:pPr>
              <w:overflowPunct w:val="0"/>
              <w:spacing w:line="400" w:lineRule="exact"/>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8</w:t>
            </w:r>
          </w:p>
        </w:tc>
        <w:tc>
          <w:tcPr>
            <w:tcW w:w="821" w:type="dxa"/>
            <w:vAlign w:val="center"/>
          </w:tcPr>
          <w:p w14:paraId="091533C8">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徐月</w:t>
            </w:r>
          </w:p>
        </w:tc>
        <w:tc>
          <w:tcPr>
            <w:tcW w:w="444" w:type="dxa"/>
            <w:vAlign w:val="center"/>
          </w:tcPr>
          <w:p w14:paraId="002700B6">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女</w:t>
            </w:r>
          </w:p>
        </w:tc>
        <w:tc>
          <w:tcPr>
            <w:tcW w:w="525" w:type="dxa"/>
            <w:vAlign w:val="center"/>
          </w:tcPr>
          <w:p w14:paraId="5B0763DB">
            <w:pPr>
              <w:widowControl/>
              <w:jc w:val="center"/>
              <w:textAlignment w:val="center"/>
              <w:rPr>
                <w:rFonts w:hint="eastAsia" w:eastAsia="宋体" w:asciiTheme="majorEastAsia" w:hAnsiTheme="majorEastAsia" w:cstheme="majorEastAsia"/>
                <w:color w:val="auto"/>
                <w:sz w:val="18"/>
                <w:szCs w:val="18"/>
                <w:lang w:eastAsia="zh-CN"/>
              </w:rPr>
            </w:pPr>
            <w:r>
              <w:rPr>
                <w:rFonts w:hint="eastAsia" w:ascii="宋体" w:hAnsi="宋体" w:eastAsia="宋体" w:cs="宋体"/>
                <w:color w:val="auto"/>
                <w:kern w:val="0"/>
                <w:sz w:val="18"/>
                <w:szCs w:val="18"/>
                <w:lang w:bidi="ar"/>
              </w:rPr>
              <w:t>3</w:t>
            </w:r>
            <w:r>
              <w:rPr>
                <w:rFonts w:hint="eastAsia" w:ascii="宋体" w:hAnsi="宋体" w:eastAsia="宋体" w:cs="宋体"/>
                <w:color w:val="auto"/>
                <w:kern w:val="0"/>
                <w:sz w:val="18"/>
                <w:szCs w:val="18"/>
                <w:lang w:val="en-US" w:eastAsia="zh-CN" w:bidi="ar"/>
              </w:rPr>
              <w:t>5</w:t>
            </w:r>
          </w:p>
        </w:tc>
        <w:tc>
          <w:tcPr>
            <w:tcW w:w="1265" w:type="dxa"/>
            <w:vAlign w:val="center"/>
          </w:tcPr>
          <w:p w14:paraId="43284B8D">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硕士研究生</w:t>
            </w:r>
          </w:p>
        </w:tc>
        <w:tc>
          <w:tcPr>
            <w:tcW w:w="1633" w:type="dxa"/>
            <w:vAlign w:val="center"/>
          </w:tcPr>
          <w:p w14:paraId="20072384">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主治医师</w:t>
            </w:r>
          </w:p>
        </w:tc>
        <w:tc>
          <w:tcPr>
            <w:tcW w:w="1692" w:type="dxa"/>
            <w:vAlign w:val="center"/>
          </w:tcPr>
          <w:p w14:paraId="5B4BC627">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中医学基础</w:t>
            </w:r>
          </w:p>
        </w:tc>
        <w:tc>
          <w:tcPr>
            <w:tcW w:w="994" w:type="dxa"/>
            <w:tcBorders>
              <w:right w:val="single" w:color="auto" w:sz="4" w:space="0"/>
            </w:tcBorders>
            <w:vAlign w:val="center"/>
          </w:tcPr>
          <w:p w14:paraId="3AB0A4E3">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是</w:t>
            </w:r>
          </w:p>
        </w:tc>
        <w:tc>
          <w:tcPr>
            <w:tcW w:w="606" w:type="dxa"/>
            <w:tcBorders>
              <w:left w:val="single" w:color="auto" w:sz="4" w:space="0"/>
            </w:tcBorders>
            <w:vAlign w:val="center"/>
          </w:tcPr>
          <w:p w14:paraId="6CFF595F">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专职</w:t>
            </w:r>
          </w:p>
        </w:tc>
      </w:tr>
      <w:tr w14:paraId="058CF1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5" w:hRule="exact"/>
          <w:jc w:val="center"/>
        </w:trPr>
        <w:tc>
          <w:tcPr>
            <w:tcW w:w="489" w:type="dxa"/>
            <w:vAlign w:val="center"/>
          </w:tcPr>
          <w:p w14:paraId="532FC6B7">
            <w:pPr>
              <w:overflowPunct w:val="0"/>
              <w:spacing w:line="400" w:lineRule="exact"/>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9</w:t>
            </w:r>
          </w:p>
        </w:tc>
        <w:tc>
          <w:tcPr>
            <w:tcW w:w="821" w:type="dxa"/>
            <w:vAlign w:val="center"/>
          </w:tcPr>
          <w:p w14:paraId="693B046D">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刘鑫</w:t>
            </w:r>
          </w:p>
        </w:tc>
        <w:tc>
          <w:tcPr>
            <w:tcW w:w="444" w:type="dxa"/>
            <w:vAlign w:val="center"/>
          </w:tcPr>
          <w:p w14:paraId="38D538EC">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女</w:t>
            </w:r>
          </w:p>
        </w:tc>
        <w:tc>
          <w:tcPr>
            <w:tcW w:w="525" w:type="dxa"/>
            <w:vAlign w:val="center"/>
          </w:tcPr>
          <w:p w14:paraId="1A183DED">
            <w:pPr>
              <w:widowControl/>
              <w:jc w:val="center"/>
              <w:textAlignment w:val="center"/>
              <w:rPr>
                <w:rFonts w:hint="eastAsia" w:eastAsia="宋体" w:asciiTheme="majorEastAsia" w:hAnsiTheme="majorEastAsia" w:cstheme="majorEastAsia"/>
                <w:color w:val="auto"/>
                <w:sz w:val="18"/>
                <w:szCs w:val="18"/>
                <w:lang w:eastAsia="zh-CN"/>
              </w:rPr>
            </w:pPr>
            <w:r>
              <w:rPr>
                <w:rFonts w:hint="eastAsia" w:ascii="宋体" w:hAnsi="宋体" w:eastAsia="宋体" w:cs="宋体"/>
                <w:color w:val="auto"/>
                <w:kern w:val="0"/>
                <w:sz w:val="18"/>
                <w:szCs w:val="18"/>
                <w:lang w:bidi="ar"/>
              </w:rPr>
              <w:t>3</w:t>
            </w:r>
            <w:r>
              <w:rPr>
                <w:rFonts w:hint="eastAsia" w:ascii="宋体" w:hAnsi="宋体" w:eastAsia="宋体" w:cs="宋体"/>
                <w:color w:val="auto"/>
                <w:kern w:val="0"/>
                <w:sz w:val="18"/>
                <w:szCs w:val="18"/>
                <w:lang w:val="en-US" w:eastAsia="zh-CN" w:bidi="ar"/>
              </w:rPr>
              <w:t>5</w:t>
            </w:r>
          </w:p>
        </w:tc>
        <w:tc>
          <w:tcPr>
            <w:tcW w:w="1265" w:type="dxa"/>
            <w:vAlign w:val="center"/>
          </w:tcPr>
          <w:p w14:paraId="54203A63">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本科</w:t>
            </w:r>
          </w:p>
        </w:tc>
        <w:tc>
          <w:tcPr>
            <w:tcW w:w="1633" w:type="dxa"/>
            <w:vAlign w:val="center"/>
          </w:tcPr>
          <w:p w14:paraId="128EF2DE">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主治医师</w:t>
            </w:r>
          </w:p>
        </w:tc>
        <w:tc>
          <w:tcPr>
            <w:tcW w:w="1692" w:type="dxa"/>
            <w:vAlign w:val="center"/>
          </w:tcPr>
          <w:p w14:paraId="222AC3EA">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中国传统康复技术</w:t>
            </w:r>
          </w:p>
        </w:tc>
        <w:tc>
          <w:tcPr>
            <w:tcW w:w="994" w:type="dxa"/>
            <w:tcBorders>
              <w:right w:val="single" w:color="auto" w:sz="4" w:space="0"/>
            </w:tcBorders>
            <w:vAlign w:val="center"/>
          </w:tcPr>
          <w:p w14:paraId="696CC58F">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否</w:t>
            </w:r>
          </w:p>
        </w:tc>
        <w:tc>
          <w:tcPr>
            <w:tcW w:w="606" w:type="dxa"/>
            <w:tcBorders>
              <w:left w:val="single" w:color="auto" w:sz="4" w:space="0"/>
            </w:tcBorders>
            <w:vAlign w:val="center"/>
          </w:tcPr>
          <w:p w14:paraId="2730981E">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兼职</w:t>
            </w:r>
          </w:p>
        </w:tc>
      </w:tr>
      <w:tr w14:paraId="5A3746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2" w:hRule="exact"/>
          <w:jc w:val="center"/>
        </w:trPr>
        <w:tc>
          <w:tcPr>
            <w:tcW w:w="489" w:type="dxa"/>
            <w:tcBorders>
              <w:bottom w:val="single" w:color="auto" w:sz="4" w:space="0"/>
            </w:tcBorders>
            <w:vAlign w:val="center"/>
          </w:tcPr>
          <w:p w14:paraId="79597254">
            <w:pPr>
              <w:overflowPunct w:val="0"/>
              <w:spacing w:line="400" w:lineRule="exact"/>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10</w:t>
            </w:r>
          </w:p>
        </w:tc>
        <w:tc>
          <w:tcPr>
            <w:tcW w:w="821" w:type="dxa"/>
            <w:tcBorders>
              <w:bottom w:val="single" w:color="auto" w:sz="4" w:space="0"/>
            </w:tcBorders>
            <w:vAlign w:val="center"/>
          </w:tcPr>
          <w:p w14:paraId="4776564A">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邵大亮</w:t>
            </w:r>
          </w:p>
        </w:tc>
        <w:tc>
          <w:tcPr>
            <w:tcW w:w="444" w:type="dxa"/>
            <w:tcBorders>
              <w:bottom w:val="single" w:color="auto" w:sz="4" w:space="0"/>
            </w:tcBorders>
            <w:vAlign w:val="center"/>
          </w:tcPr>
          <w:p w14:paraId="7BABB440">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男</w:t>
            </w:r>
          </w:p>
        </w:tc>
        <w:tc>
          <w:tcPr>
            <w:tcW w:w="525" w:type="dxa"/>
            <w:tcBorders>
              <w:bottom w:val="single" w:color="auto" w:sz="4" w:space="0"/>
            </w:tcBorders>
            <w:vAlign w:val="center"/>
          </w:tcPr>
          <w:p w14:paraId="3A44E4B4">
            <w:pPr>
              <w:widowControl/>
              <w:jc w:val="center"/>
              <w:textAlignment w:val="center"/>
              <w:rPr>
                <w:rFonts w:hint="eastAsia" w:eastAsia="宋体" w:asciiTheme="majorEastAsia" w:hAnsiTheme="majorEastAsia" w:cstheme="majorEastAsia"/>
                <w:color w:val="auto"/>
                <w:sz w:val="18"/>
                <w:szCs w:val="18"/>
                <w:lang w:eastAsia="zh-CN"/>
              </w:rPr>
            </w:pPr>
            <w:r>
              <w:rPr>
                <w:rFonts w:hint="eastAsia" w:ascii="宋体" w:hAnsi="宋体" w:eastAsia="宋体" w:cs="宋体"/>
                <w:color w:val="auto"/>
                <w:kern w:val="0"/>
                <w:sz w:val="18"/>
                <w:szCs w:val="18"/>
                <w:lang w:bidi="ar"/>
              </w:rPr>
              <w:t>3</w:t>
            </w:r>
            <w:r>
              <w:rPr>
                <w:rFonts w:hint="eastAsia" w:ascii="宋体" w:hAnsi="宋体" w:eastAsia="宋体" w:cs="宋体"/>
                <w:color w:val="auto"/>
                <w:kern w:val="0"/>
                <w:sz w:val="18"/>
                <w:szCs w:val="18"/>
                <w:lang w:val="en-US" w:eastAsia="zh-CN" w:bidi="ar"/>
              </w:rPr>
              <w:t>4</w:t>
            </w:r>
          </w:p>
        </w:tc>
        <w:tc>
          <w:tcPr>
            <w:tcW w:w="1265" w:type="dxa"/>
            <w:tcBorders>
              <w:bottom w:val="single" w:color="auto" w:sz="4" w:space="0"/>
            </w:tcBorders>
            <w:vAlign w:val="center"/>
          </w:tcPr>
          <w:p w14:paraId="320F5EB1">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本科</w:t>
            </w:r>
          </w:p>
        </w:tc>
        <w:tc>
          <w:tcPr>
            <w:tcW w:w="1633" w:type="dxa"/>
            <w:tcBorders>
              <w:bottom w:val="single" w:color="auto" w:sz="4" w:space="0"/>
            </w:tcBorders>
            <w:vAlign w:val="center"/>
          </w:tcPr>
          <w:p w14:paraId="7CA6C5AC">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主治医师</w:t>
            </w:r>
          </w:p>
        </w:tc>
        <w:tc>
          <w:tcPr>
            <w:tcW w:w="1692" w:type="dxa"/>
            <w:tcBorders>
              <w:bottom w:val="single" w:color="auto" w:sz="4" w:space="0"/>
            </w:tcBorders>
            <w:vAlign w:val="center"/>
          </w:tcPr>
          <w:p w14:paraId="39942FBA">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中国传统康复技术</w:t>
            </w:r>
          </w:p>
        </w:tc>
        <w:tc>
          <w:tcPr>
            <w:tcW w:w="994" w:type="dxa"/>
            <w:tcBorders>
              <w:bottom w:val="single" w:color="auto" w:sz="4" w:space="0"/>
              <w:right w:val="single" w:color="auto" w:sz="4" w:space="0"/>
            </w:tcBorders>
            <w:vAlign w:val="center"/>
          </w:tcPr>
          <w:p w14:paraId="61543462">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否</w:t>
            </w:r>
          </w:p>
        </w:tc>
        <w:tc>
          <w:tcPr>
            <w:tcW w:w="606" w:type="dxa"/>
            <w:tcBorders>
              <w:left w:val="single" w:color="auto" w:sz="4" w:space="0"/>
              <w:bottom w:val="single" w:color="auto" w:sz="4" w:space="0"/>
            </w:tcBorders>
            <w:vAlign w:val="center"/>
          </w:tcPr>
          <w:p w14:paraId="4E71A810">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兼职</w:t>
            </w:r>
          </w:p>
        </w:tc>
      </w:tr>
      <w:tr w14:paraId="77390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1" w:hRule="exact"/>
          <w:jc w:val="center"/>
        </w:trPr>
        <w:tc>
          <w:tcPr>
            <w:tcW w:w="489" w:type="dxa"/>
            <w:tcBorders>
              <w:top w:val="single" w:color="auto" w:sz="4" w:space="0"/>
              <w:left w:val="single" w:color="auto" w:sz="4" w:space="0"/>
              <w:bottom w:val="single" w:color="auto" w:sz="4" w:space="0"/>
              <w:right w:val="single" w:color="auto" w:sz="4" w:space="0"/>
            </w:tcBorders>
            <w:vAlign w:val="center"/>
          </w:tcPr>
          <w:p w14:paraId="7EC08A42">
            <w:pPr>
              <w:overflowPunct w:val="0"/>
              <w:spacing w:line="400" w:lineRule="exact"/>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11</w:t>
            </w:r>
          </w:p>
        </w:tc>
        <w:tc>
          <w:tcPr>
            <w:tcW w:w="821" w:type="dxa"/>
            <w:tcBorders>
              <w:top w:val="single" w:color="auto" w:sz="4" w:space="0"/>
              <w:left w:val="single" w:color="auto" w:sz="4" w:space="0"/>
              <w:bottom w:val="single" w:color="auto" w:sz="4" w:space="0"/>
              <w:right w:val="single" w:color="auto" w:sz="4" w:space="0"/>
            </w:tcBorders>
            <w:vAlign w:val="center"/>
          </w:tcPr>
          <w:p w14:paraId="434097BC">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李子奇</w:t>
            </w:r>
          </w:p>
        </w:tc>
        <w:tc>
          <w:tcPr>
            <w:tcW w:w="444" w:type="dxa"/>
            <w:tcBorders>
              <w:top w:val="single" w:color="auto" w:sz="4" w:space="0"/>
              <w:left w:val="single" w:color="auto" w:sz="4" w:space="0"/>
              <w:bottom w:val="single" w:color="auto" w:sz="4" w:space="0"/>
              <w:right w:val="single" w:color="auto" w:sz="4" w:space="0"/>
            </w:tcBorders>
            <w:vAlign w:val="center"/>
          </w:tcPr>
          <w:p w14:paraId="0E0A7101">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男</w:t>
            </w:r>
          </w:p>
        </w:tc>
        <w:tc>
          <w:tcPr>
            <w:tcW w:w="525" w:type="dxa"/>
            <w:tcBorders>
              <w:top w:val="single" w:color="auto" w:sz="4" w:space="0"/>
              <w:left w:val="single" w:color="auto" w:sz="4" w:space="0"/>
              <w:bottom w:val="single" w:color="auto" w:sz="4" w:space="0"/>
              <w:right w:val="single" w:color="auto" w:sz="4" w:space="0"/>
            </w:tcBorders>
            <w:vAlign w:val="center"/>
          </w:tcPr>
          <w:p w14:paraId="1A8D883A">
            <w:pPr>
              <w:widowControl/>
              <w:jc w:val="center"/>
              <w:textAlignment w:val="center"/>
              <w:rPr>
                <w:rFonts w:hint="eastAsia" w:eastAsia="宋体" w:asciiTheme="majorEastAsia" w:hAnsiTheme="majorEastAsia" w:cstheme="majorEastAsia"/>
                <w:color w:val="auto"/>
                <w:sz w:val="18"/>
                <w:szCs w:val="18"/>
                <w:lang w:eastAsia="zh-CN"/>
              </w:rPr>
            </w:pPr>
            <w:r>
              <w:rPr>
                <w:rFonts w:hint="eastAsia" w:ascii="宋体" w:hAnsi="宋体" w:eastAsia="宋体" w:cs="宋体"/>
                <w:color w:val="auto"/>
                <w:kern w:val="0"/>
                <w:sz w:val="18"/>
                <w:szCs w:val="18"/>
                <w:lang w:bidi="ar"/>
              </w:rPr>
              <w:t>3</w:t>
            </w:r>
            <w:r>
              <w:rPr>
                <w:rFonts w:hint="eastAsia" w:ascii="宋体" w:hAnsi="宋体" w:eastAsia="宋体" w:cs="宋体"/>
                <w:color w:val="auto"/>
                <w:kern w:val="0"/>
                <w:sz w:val="18"/>
                <w:szCs w:val="18"/>
                <w:lang w:val="en-US" w:eastAsia="zh-CN" w:bidi="ar"/>
              </w:rPr>
              <w:t>7</w:t>
            </w:r>
          </w:p>
        </w:tc>
        <w:tc>
          <w:tcPr>
            <w:tcW w:w="1265" w:type="dxa"/>
            <w:tcBorders>
              <w:top w:val="single" w:color="auto" w:sz="4" w:space="0"/>
              <w:left w:val="single" w:color="auto" w:sz="4" w:space="0"/>
              <w:bottom w:val="single" w:color="auto" w:sz="4" w:space="0"/>
              <w:right w:val="single" w:color="auto" w:sz="4" w:space="0"/>
            </w:tcBorders>
            <w:vAlign w:val="center"/>
          </w:tcPr>
          <w:p w14:paraId="122CC60C">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本科</w:t>
            </w:r>
          </w:p>
        </w:tc>
        <w:tc>
          <w:tcPr>
            <w:tcW w:w="1633" w:type="dxa"/>
            <w:tcBorders>
              <w:top w:val="single" w:color="auto" w:sz="4" w:space="0"/>
              <w:left w:val="single" w:color="auto" w:sz="4" w:space="0"/>
              <w:bottom w:val="single" w:color="auto" w:sz="4" w:space="0"/>
              <w:right w:val="single" w:color="auto" w:sz="4" w:space="0"/>
            </w:tcBorders>
            <w:vAlign w:val="center"/>
          </w:tcPr>
          <w:p w14:paraId="2278B85B">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康复治疗师</w:t>
            </w:r>
          </w:p>
        </w:tc>
        <w:tc>
          <w:tcPr>
            <w:tcW w:w="1692" w:type="dxa"/>
            <w:tcBorders>
              <w:top w:val="single" w:color="auto" w:sz="4" w:space="0"/>
              <w:left w:val="single" w:color="auto" w:sz="4" w:space="0"/>
              <w:bottom w:val="single" w:color="auto" w:sz="4" w:space="0"/>
              <w:right w:val="single" w:color="auto" w:sz="4" w:space="0"/>
            </w:tcBorders>
            <w:vAlign w:val="center"/>
          </w:tcPr>
          <w:p w14:paraId="71C4A15B">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运动治疗技术</w:t>
            </w:r>
          </w:p>
        </w:tc>
        <w:tc>
          <w:tcPr>
            <w:tcW w:w="994" w:type="dxa"/>
            <w:tcBorders>
              <w:top w:val="single" w:color="auto" w:sz="4" w:space="0"/>
              <w:left w:val="single" w:color="auto" w:sz="4" w:space="0"/>
              <w:bottom w:val="single" w:color="auto" w:sz="4" w:space="0"/>
              <w:right w:val="single" w:color="auto" w:sz="4" w:space="0"/>
            </w:tcBorders>
            <w:vAlign w:val="center"/>
          </w:tcPr>
          <w:p w14:paraId="5A19735B">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否</w:t>
            </w:r>
          </w:p>
        </w:tc>
        <w:tc>
          <w:tcPr>
            <w:tcW w:w="606" w:type="dxa"/>
            <w:tcBorders>
              <w:top w:val="single" w:color="auto" w:sz="4" w:space="0"/>
              <w:left w:val="single" w:color="auto" w:sz="4" w:space="0"/>
              <w:bottom w:val="single" w:color="auto" w:sz="4" w:space="0"/>
              <w:right w:val="single" w:color="auto" w:sz="4" w:space="0"/>
            </w:tcBorders>
            <w:vAlign w:val="center"/>
          </w:tcPr>
          <w:p w14:paraId="5791AC92">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兼职</w:t>
            </w:r>
          </w:p>
        </w:tc>
      </w:tr>
      <w:tr w14:paraId="794667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9" w:hRule="exact"/>
          <w:jc w:val="center"/>
        </w:trPr>
        <w:tc>
          <w:tcPr>
            <w:tcW w:w="489" w:type="dxa"/>
            <w:tcBorders>
              <w:top w:val="single" w:color="auto" w:sz="4" w:space="0"/>
              <w:left w:val="single" w:color="auto" w:sz="4" w:space="0"/>
              <w:bottom w:val="single" w:color="auto" w:sz="4" w:space="0"/>
              <w:right w:val="single" w:color="auto" w:sz="4" w:space="0"/>
            </w:tcBorders>
            <w:vAlign w:val="center"/>
          </w:tcPr>
          <w:p w14:paraId="56B6DF73">
            <w:pPr>
              <w:overflowPunct w:val="0"/>
              <w:spacing w:line="400" w:lineRule="exact"/>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12</w:t>
            </w:r>
          </w:p>
        </w:tc>
        <w:tc>
          <w:tcPr>
            <w:tcW w:w="821" w:type="dxa"/>
            <w:tcBorders>
              <w:top w:val="single" w:color="auto" w:sz="4" w:space="0"/>
              <w:left w:val="single" w:color="auto" w:sz="4" w:space="0"/>
              <w:bottom w:val="single" w:color="auto" w:sz="4" w:space="0"/>
              <w:right w:val="single" w:color="auto" w:sz="4" w:space="0"/>
            </w:tcBorders>
            <w:vAlign w:val="center"/>
          </w:tcPr>
          <w:p w14:paraId="23B047E9">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国庆</w:t>
            </w:r>
          </w:p>
        </w:tc>
        <w:tc>
          <w:tcPr>
            <w:tcW w:w="444" w:type="dxa"/>
            <w:tcBorders>
              <w:top w:val="single" w:color="auto" w:sz="4" w:space="0"/>
              <w:left w:val="single" w:color="auto" w:sz="4" w:space="0"/>
              <w:bottom w:val="single" w:color="auto" w:sz="4" w:space="0"/>
              <w:right w:val="single" w:color="auto" w:sz="4" w:space="0"/>
            </w:tcBorders>
            <w:vAlign w:val="center"/>
          </w:tcPr>
          <w:p w14:paraId="63E9EA89">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女</w:t>
            </w:r>
          </w:p>
        </w:tc>
        <w:tc>
          <w:tcPr>
            <w:tcW w:w="525" w:type="dxa"/>
            <w:tcBorders>
              <w:top w:val="single" w:color="auto" w:sz="4" w:space="0"/>
              <w:left w:val="single" w:color="auto" w:sz="4" w:space="0"/>
              <w:bottom w:val="single" w:color="auto" w:sz="4" w:space="0"/>
              <w:right w:val="single" w:color="auto" w:sz="4" w:space="0"/>
            </w:tcBorders>
            <w:vAlign w:val="center"/>
          </w:tcPr>
          <w:p w14:paraId="30D4D7BD">
            <w:pPr>
              <w:widowControl/>
              <w:jc w:val="center"/>
              <w:textAlignment w:val="center"/>
              <w:rPr>
                <w:rFonts w:hint="eastAsia" w:eastAsia="宋体" w:asciiTheme="majorEastAsia" w:hAnsiTheme="majorEastAsia" w:cstheme="majorEastAsia"/>
                <w:color w:val="auto"/>
                <w:sz w:val="18"/>
                <w:szCs w:val="18"/>
                <w:lang w:eastAsia="zh-CN"/>
              </w:rPr>
            </w:pPr>
            <w:r>
              <w:rPr>
                <w:rFonts w:hint="eastAsia" w:ascii="宋体" w:hAnsi="宋体" w:eastAsia="宋体" w:cs="宋体"/>
                <w:color w:val="auto"/>
                <w:kern w:val="0"/>
                <w:sz w:val="18"/>
                <w:szCs w:val="18"/>
                <w:lang w:bidi="ar"/>
              </w:rPr>
              <w:t>5</w:t>
            </w:r>
            <w:r>
              <w:rPr>
                <w:rFonts w:hint="eastAsia" w:ascii="宋体" w:hAnsi="宋体" w:eastAsia="宋体" w:cs="宋体"/>
                <w:color w:val="auto"/>
                <w:kern w:val="0"/>
                <w:sz w:val="18"/>
                <w:szCs w:val="18"/>
                <w:lang w:val="en-US" w:eastAsia="zh-CN" w:bidi="ar"/>
              </w:rPr>
              <w:t>7</w:t>
            </w:r>
          </w:p>
        </w:tc>
        <w:tc>
          <w:tcPr>
            <w:tcW w:w="1265" w:type="dxa"/>
            <w:tcBorders>
              <w:top w:val="single" w:color="auto" w:sz="4" w:space="0"/>
              <w:left w:val="single" w:color="auto" w:sz="4" w:space="0"/>
              <w:bottom w:val="single" w:color="auto" w:sz="4" w:space="0"/>
              <w:right w:val="single" w:color="auto" w:sz="4" w:space="0"/>
            </w:tcBorders>
            <w:vAlign w:val="center"/>
          </w:tcPr>
          <w:p w14:paraId="3A6D4409">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本科</w:t>
            </w:r>
          </w:p>
        </w:tc>
        <w:tc>
          <w:tcPr>
            <w:tcW w:w="1633" w:type="dxa"/>
            <w:tcBorders>
              <w:top w:val="single" w:color="auto" w:sz="4" w:space="0"/>
              <w:left w:val="single" w:color="auto" w:sz="4" w:space="0"/>
              <w:bottom w:val="single" w:color="auto" w:sz="4" w:space="0"/>
              <w:right w:val="single" w:color="auto" w:sz="4" w:space="0"/>
            </w:tcBorders>
            <w:vAlign w:val="center"/>
          </w:tcPr>
          <w:p w14:paraId="7B6E6D96">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副教授/主任医师</w:t>
            </w:r>
          </w:p>
        </w:tc>
        <w:tc>
          <w:tcPr>
            <w:tcW w:w="1692" w:type="dxa"/>
            <w:tcBorders>
              <w:top w:val="single" w:color="auto" w:sz="4" w:space="0"/>
              <w:left w:val="single" w:color="auto" w:sz="4" w:space="0"/>
              <w:bottom w:val="single" w:color="auto" w:sz="4" w:space="0"/>
              <w:right w:val="single" w:color="auto" w:sz="4" w:space="0"/>
            </w:tcBorders>
            <w:vAlign w:val="center"/>
          </w:tcPr>
          <w:p w14:paraId="275BFE2E">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康复评定技术</w:t>
            </w:r>
          </w:p>
        </w:tc>
        <w:tc>
          <w:tcPr>
            <w:tcW w:w="994" w:type="dxa"/>
            <w:tcBorders>
              <w:top w:val="single" w:color="auto" w:sz="4" w:space="0"/>
              <w:left w:val="single" w:color="auto" w:sz="4" w:space="0"/>
              <w:bottom w:val="single" w:color="auto" w:sz="4" w:space="0"/>
              <w:right w:val="single" w:color="auto" w:sz="4" w:space="0"/>
            </w:tcBorders>
            <w:vAlign w:val="center"/>
          </w:tcPr>
          <w:p w14:paraId="212F02C8">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是</w:t>
            </w:r>
          </w:p>
        </w:tc>
        <w:tc>
          <w:tcPr>
            <w:tcW w:w="606" w:type="dxa"/>
            <w:tcBorders>
              <w:top w:val="single" w:color="auto" w:sz="4" w:space="0"/>
              <w:left w:val="single" w:color="auto" w:sz="4" w:space="0"/>
              <w:bottom w:val="single" w:color="auto" w:sz="4" w:space="0"/>
              <w:right w:val="single" w:color="auto" w:sz="4" w:space="0"/>
            </w:tcBorders>
            <w:vAlign w:val="center"/>
          </w:tcPr>
          <w:p w14:paraId="284B9186">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兼职</w:t>
            </w:r>
          </w:p>
        </w:tc>
      </w:tr>
      <w:tr w14:paraId="64B280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6" w:hRule="exact"/>
          <w:jc w:val="center"/>
        </w:trPr>
        <w:tc>
          <w:tcPr>
            <w:tcW w:w="489" w:type="dxa"/>
            <w:tcBorders>
              <w:top w:val="single" w:color="auto" w:sz="4" w:space="0"/>
              <w:left w:val="single" w:color="auto" w:sz="4" w:space="0"/>
              <w:bottom w:val="single" w:color="auto" w:sz="4" w:space="0"/>
              <w:right w:val="single" w:color="auto" w:sz="4" w:space="0"/>
            </w:tcBorders>
            <w:vAlign w:val="center"/>
          </w:tcPr>
          <w:p w14:paraId="7B724BA8">
            <w:pPr>
              <w:overflowPunct w:val="0"/>
              <w:spacing w:line="400" w:lineRule="exact"/>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13</w:t>
            </w:r>
          </w:p>
        </w:tc>
        <w:tc>
          <w:tcPr>
            <w:tcW w:w="821" w:type="dxa"/>
            <w:tcBorders>
              <w:top w:val="single" w:color="auto" w:sz="4" w:space="0"/>
              <w:left w:val="single" w:color="auto" w:sz="4" w:space="0"/>
              <w:bottom w:val="single" w:color="auto" w:sz="4" w:space="0"/>
              <w:right w:val="single" w:color="auto" w:sz="4" w:space="0"/>
            </w:tcBorders>
            <w:vAlign w:val="center"/>
          </w:tcPr>
          <w:p w14:paraId="2ABFE6D5">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杨梦格</w:t>
            </w:r>
          </w:p>
        </w:tc>
        <w:tc>
          <w:tcPr>
            <w:tcW w:w="444" w:type="dxa"/>
            <w:tcBorders>
              <w:top w:val="single" w:color="auto" w:sz="4" w:space="0"/>
              <w:left w:val="single" w:color="auto" w:sz="4" w:space="0"/>
              <w:bottom w:val="single" w:color="auto" w:sz="4" w:space="0"/>
              <w:right w:val="single" w:color="auto" w:sz="4" w:space="0"/>
            </w:tcBorders>
            <w:vAlign w:val="center"/>
          </w:tcPr>
          <w:p w14:paraId="5E24A3A9">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女</w:t>
            </w:r>
          </w:p>
        </w:tc>
        <w:tc>
          <w:tcPr>
            <w:tcW w:w="525" w:type="dxa"/>
            <w:tcBorders>
              <w:top w:val="single" w:color="auto" w:sz="4" w:space="0"/>
              <w:left w:val="single" w:color="auto" w:sz="4" w:space="0"/>
              <w:bottom w:val="single" w:color="auto" w:sz="4" w:space="0"/>
              <w:right w:val="single" w:color="auto" w:sz="4" w:space="0"/>
            </w:tcBorders>
            <w:vAlign w:val="center"/>
          </w:tcPr>
          <w:p w14:paraId="61ACA0A1">
            <w:pPr>
              <w:widowControl/>
              <w:jc w:val="center"/>
              <w:textAlignment w:val="center"/>
              <w:rPr>
                <w:rFonts w:hint="eastAsia" w:eastAsia="宋体" w:asciiTheme="majorEastAsia" w:hAnsiTheme="majorEastAsia" w:cstheme="majorEastAsia"/>
                <w:color w:val="auto"/>
                <w:sz w:val="18"/>
                <w:szCs w:val="18"/>
                <w:lang w:eastAsia="zh-CN"/>
              </w:rPr>
            </w:pPr>
            <w:r>
              <w:rPr>
                <w:rFonts w:hint="eastAsia" w:ascii="宋体" w:hAnsi="宋体" w:eastAsia="宋体" w:cs="宋体"/>
                <w:color w:val="auto"/>
                <w:kern w:val="0"/>
                <w:sz w:val="18"/>
                <w:szCs w:val="18"/>
                <w:lang w:bidi="ar"/>
              </w:rPr>
              <w:t>2</w:t>
            </w:r>
            <w:r>
              <w:rPr>
                <w:rFonts w:hint="eastAsia" w:ascii="宋体" w:hAnsi="宋体" w:eastAsia="宋体" w:cs="宋体"/>
                <w:color w:val="auto"/>
                <w:kern w:val="0"/>
                <w:sz w:val="18"/>
                <w:szCs w:val="18"/>
                <w:lang w:val="en-US" w:eastAsia="zh-CN" w:bidi="ar"/>
              </w:rPr>
              <w:t>6</w:t>
            </w:r>
          </w:p>
        </w:tc>
        <w:tc>
          <w:tcPr>
            <w:tcW w:w="1265" w:type="dxa"/>
            <w:tcBorders>
              <w:top w:val="single" w:color="auto" w:sz="4" w:space="0"/>
              <w:left w:val="single" w:color="auto" w:sz="4" w:space="0"/>
              <w:bottom w:val="single" w:color="auto" w:sz="4" w:space="0"/>
              <w:right w:val="single" w:color="auto" w:sz="4" w:space="0"/>
            </w:tcBorders>
            <w:vAlign w:val="center"/>
          </w:tcPr>
          <w:p w14:paraId="0A50AD29">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本科</w:t>
            </w:r>
          </w:p>
        </w:tc>
        <w:tc>
          <w:tcPr>
            <w:tcW w:w="1633" w:type="dxa"/>
            <w:tcBorders>
              <w:top w:val="single" w:color="auto" w:sz="4" w:space="0"/>
              <w:left w:val="single" w:color="auto" w:sz="4" w:space="0"/>
              <w:bottom w:val="single" w:color="auto" w:sz="4" w:space="0"/>
              <w:right w:val="single" w:color="auto" w:sz="4" w:space="0"/>
            </w:tcBorders>
            <w:vAlign w:val="center"/>
          </w:tcPr>
          <w:p w14:paraId="405BCA64">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助讲</w:t>
            </w:r>
          </w:p>
        </w:tc>
        <w:tc>
          <w:tcPr>
            <w:tcW w:w="1692" w:type="dxa"/>
            <w:tcBorders>
              <w:top w:val="single" w:color="auto" w:sz="4" w:space="0"/>
              <w:left w:val="single" w:color="auto" w:sz="4" w:space="0"/>
              <w:bottom w:val="single" w:color="auto" w:sz="4" w:space="0"/>
              <w:right w:val="single" w:color="auto" w:sz="4" w:space="0"/>
            </w:tcBorders>
            <w:vAlign w:val="center"/>
          </w:tcPr>
          <w:p w14:paraId="71AEF6BE">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疾病康复</w:t>
            </w:r>
          </w:p>
        </w:tc>
        <w:tc>
          <w:tcPr>
            <w:tcW w:w="994" w:type="dxa"/>
            <w:tcBorders>
              <w:top w:val="single" w:color="auto" w:sz="4" w:space="0"/>
              <w:left w:val="single" w:color="auto" w:sz="4" w:space="0"/>
              <w:bottom w:val="single" w:color="auto" w:sz="4" w:space="0"/>
              <w:right w:val="single" w:color="auto" w:sz="4" w:space="0"/>
            </w:tcBorders>
            <w:vAlign w:val="center"/>
          </w:tcPr>
          <w:p w14:paraId="78E41397">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否</w:t>
            </w:r>
          </w:p>
        </w:tc>
        <w:tc>
          <w:tcPr>
            <w:tcW w:w="606" w:type="dxa"/>
            <w:tcBorders>
              <w:top w:val="single" w:color="auto" w:sz="4" w:space="0"/>
              <w:left w:val="single" w:color="auto" w:sz="4" w:space="0"/>
              <w:bottom w:val="single" w:color="auto" w:sz="4" w:space="0"/>
              <w:right w:val="single" w:color="auto" w:sz="4" w:space="0"/>
            </w:tcBorders>
            <w:vAlign w:val="center"/>
          </w:tcPr>
          <w:p w14:paraId="66EBD067">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兼职</w:t>
            </w:r>
          </w:p>
        </w:tc>
      </w:tr>
      <w:tr w14:paraId="3327BB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5" w:hRule="exact"/>
          <w:jc w:val="center"/>
        </w:trPr>
        <w:tc>
          <w:tcPr>
            <w:tcW w:w="489" w:type="dxa"/>
            <w:tcBorders>
              <w:top w:val="single" w:color="auto" w:sz="4" w:space="0"/>
              <w:left w:val="single" w:color="auto" w:sz="4" w:space="0"/>
              <w:bottom w:val="single" w:color="auto" w:sz="4" w:space="0"/>
              <w:right w:val="single" w:color="auto" w:sz="4" w:space="0"/>
            </w:tcBorders>
            <w:vAlign w:val="center"/>
          </w:tcPr>
          <w:p w14:paraId="6CF18ACA">
            <w:pPr>
              <w:overflowPunct w:val="0"/>
              <w:spacing w:line="400" w:lineRule="exact"/>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14</w:t>
            </w:r>
          </w:p>
        </w:tc>
        <w:tc>
          <w:tcPr>
            <w:tcW w:w="821" w:type="dxa"/>
            <w:tcBorders>
              <w:top w:val="single" w:color="auto" w:sz="4" w:space="0"/>
              <w:left w:val="single" w:color="auto" w:sz="4" w:space="0"/>
              <w:bottom w:val="single" w:color="auto" w:sz="4" w:space="0"/>
              <w:right w:val="single" w:color="auto" w:sz="4" w:space="0"/>
            </w:tcBorders>
            <w:vAlign w:val="center"/>
          </w:tcPr>
          <w:p w14:paraId="3534BF70">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陈艳华</w:t>
            </w:r>
          </w:p>
        </w:tc>
        <w:tc>
          <w:tcPr>
            <w:tcW w:w="444" w:type="dxa"/>
            <w:tcBorders>
              <w:top w:val="single" w:color="auto" w:sz="4" w:space="0"/>
              <w:left w:val="single" w:color="auto" w:sz="4" w:space="0"/>
              <w:bottom w:val="single" w:color="auto" w:sz="4" w:space="0"/>
              <w:right w:val="single" w:color="auto" w:sz="4" w:space="0"/>
            </w:tcBorders>
            <w:vAlign w:val="center"/>
          </w:tcPr>
          <w:p w14:paraId="7CA32023">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女</w:t>
            </w:r>
          </w:p>
        </w:tc>
        <w:tc>
          <w:tcPr>
            <w:tcW w:w="525" w:type="dxa"/>
            <w:tcBorders>
              <w:top w:val="single" w:color="auto" w:sz="4" w:space="0"/>
              <w:left w:val="single" w:color="auto" w:sz="4" w:space="0"/>
              <w:bottom w:val="single" w:color="auto" w:sz="4" w:space="0"/>
              <w:right w:val="single" w:color="auto" w:sz="4" w:space="0"/>
            </w:tcBorders>
            <w:vAlign w:val="center"/>
          </w:tcPr>
          <w:p w14:paraId="2611AE56">
            <w:pPr>
              <w:widowControl/>
              <w:jc w:val="center"/>
              <w:textAlignment w:val="center"/>
              <w:rPr>
                <w:rFonts w:hint="eastAsia" w:eastAsia="宋体" w:asciiTheme="majorEastAsia" w:hAnsiTheme="majorEastAsia" w:cstheme="majorEastAsia"/>
                <w:color w:val="auto"/>
                <w:sz w:val="18"/>
                <w:szCs w:val="18"/>
                <w:lang w:eastAsia="zh-CN"/>
              </w:rPr>
            </w:pPr>
            <w:r>
              <w:rPr>
                <w:rFonts w:hint="eastAsia" w:ascii="宋体" w:hAnsi="宋体" w:eastAsia="宋体" w:cs="宋体"/>
                <w:color w:val="auto"/>
                <w:kern w:val="0"/>
                <w:sz w:val="18"/>
                <w:szCs w:val="18"/>
                <w:lang w:bidi="ar"/>
              </w:rPr>
              <w:t>2</w:t>
            </w:r>
            <w:r>
              <w:rPr>
                <w:rFonts w:hint="eastAsia" w:ascii="宋体" w:hAnsi="宋体" w:eastAsia="宋体" w:cs="宋体"/>
                <w:color w:val="auto"/>
                <w:kern w:val="0"/>
                <w:sz w:val="18"/>
                <w:szCs w:val="18"/>
                <w:lang w:val="en-US" w:eastAsia="zh-CN" w:bidi="ar"/>
              </w:rPr>
              <w:t>9</w:t>
            </w:r>
          </w:p>
        </w:tc>
        <w:tc>
          <w:tcPr>
            <w:tcW w:w="1265" w:type="dxa"/>
            <w:tcBorders>
              <w:top w:val="single" w:color="auto" w:sz="4" w:space="0"/>
              <w:left w:val="single" w:color="auto" w:sz="4" w:space="0"/>
              <w:bottom w:val="single" w:color="auto" w:sz="4" w:space="0"/>
              <w:right w:val="single" w:color="auto" w:sz="4" w:space="0"/>
            </w:tcBorders>
            <w:vAlign w:val="center"/>
          </w:tcPr>
          <w:p w14:paraId="2489B72B">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专科</w:t>
            </w:r>
          </w:p>
        </w:tc>
        <w:tc>
          <w:tcPr>
            <w:tcW w:w="1633" w:type="dxa"/>
            <w:tcBorders>
              <w:top w:val="single" w:color="auto" w:sz="4" w:space="0"/>
              <w:left w:val="single" w:color="auto" w:sz="4" w:space="0"/>
              <w:bottom w:val="single" w:color="auto" w:sz="4" w:space="0"/>
              <w:right w:val="single" w:color="auto" w:sz="4" w:space="0"/>
            </w:tcBorders>
            <w:vAlign w:val="center"/>
          </w:tcPr>
          <w:p w14:paraId="6DC6C3BE">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助讲</w:t>
            </w:r>
          </w:p>
        </w:tc>
        <w:tc>
          <w:tcPr>
            <w:tcW w:w="1692" w:type="dxa"/>
            <w:tcBorders>
              <w:top w:val="single" w:color="auto" w:sz="4" w:space="0"/>
              <w:left w:val="single" w:color="auto" w:sz="4" w:space="0"/>
              <w:bottom w:val="single" w:color="auto" w:sz="4" w:space="0"/>
              <w:right w:val="single" w:color="auto" w:sz="4" w:space="0"/>
            </w:tcBorders>
            <w:vAlign w:val="center"/>
          </w:tcPr>
          <w:p w14:paraId="7E1FEF01">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康复评定技术</w:t>
            </w:r>
          </w:p>
        </w:tc>
        <w:tc>
          <w:tcPr>
            <w:tcW w:w="994" w:type="dxa"/>
            <w:tcBorders>
              <w:top w:val="single" w:color="auto" w:sz="4" w:space="0"/>
              <w:left w:val="single" w:color="auto" w:sz="4" w:space="0"/>
              <w:bottom w:val="single" w:color="auto" w:sz="4" w:space="0"/>
              <w:right w:val="single" w:color="auto" w:sz="4" w:space="0"/>
            </w:tcBorders>
            <w:vAlign w:val="center"/>
          </w:tcPr>
          <w:p w14:paraId="20E3FD23">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否</w:t>
            </w:r>
          </w:p>
        </w:tc>
        <w:tc>
          <w:tcPr>
            <w:tcW w:w="606" w:type="dxa"/>
            <w:tcBorders>
              <w:top w:val="single" w:color="auto" w:sz="4" w:space="0"/>
              <w:left w:val="single" w:color="auto" w:sz="4" w:space="0"/>
              <w:bottom w:val="single" w:color="auto" w:sz="4" w:space="0"/>
              <w:right w:val="single" w:color="auto" w:sz="4" w:space="0"/>
            </w:tcBorders>
            <w:vAlign w:val="center"/>
          </w:tcPr>
          <w:p w14:paraId="6E6C7152">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兼职</w:t>
            </w:r>
          </w:p>
        </w:tc>
      </w:tr>
      <w:tr w14:paraId="3081D9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1" w:hRule="exact"/>
          <w:jc w:val="center"/>
        </w:trPr>
        <w:tc>
          <w:tcPr>
            <w:tcW w:w="489" w:type="dxa"/>
            <w:tcBorders>
              <w:top w:val="single" w:color="auto" w:sz="4" w:space="0"/>
              <w:left w:val="single" w:color="auto" w:sz="4" w:space="0"/>
              <w:bottom w:val="single" w:color="auto" w:sz="4" w:space="0"/>
              <w:right w:val="single" w:color="auto" w:sz="4" w:space="0"/>
            </w:tcBorders>
            <w:vAlign w:val="center"/>
          </w:tcPr>
          <w:p w14:paraId="3CDD61E6">
            <w:pPr>
              <w:overflowPunct w:val="0"/>
              <w:spacing w:line="400" w:lineRule="exact"/>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15</w:t>
            </w:r>
          </w:p>
        </w:tc>
        <w:tc>
          <w:tcPr>
            <w:tcW w:w="821" w:type="dxa"/>
            <w:tcBorders>
              <w:top w:val="single" w:color="auto" w:sz="4" w:space="0"/>
              <w:left w:val="single" w:color="auto" w:sz="4" w:space="0"/>
              <w:bottom w:val="single" w:color="auto" w:sz="4" w:space="0"/>
              <w:right w:val="single" w:color="auto" w:sz="4" w:space="0"/>
            </w:tcBorders>
            <w:vAlign w:val="center"/>
          </w:tcPr>
          <w:p w14:paraId="6F8C3DF7">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刘金伟</w:t>
            </w:r>
          </w:p>
        </w:tc>
        <w:tc>
          <w:tcPr>
            <w:tcW w:w="444" w:type="dxa"/>
            <w:tcBorders>
              <w:top w:val="single" w:color="auto" w:sz="4" w:space="0"/>
              <w:left w:val="single" w:color="auto" w:sz="4" w:space="0"/>
              <w:bottom w:val="single" w:color="auto" w:sz="4" w:space="0"/>
              <w:right w:val="single" w:color="auto" w:sz="4" w:space="0"/>
            </w:tcBorders>
            <w:vAlign w:val="center"/>
          </w:tcPr>
          <w:p w14:paraId="21BCBFE4">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男</w:t>
            </w:r>
          </w:p>
        </w:tc>
        <w:tc>
          <w:tcPr>
            <w:tcW w:w="525" w:type="dxa"/>
            <w:tcBorders>
              <w:top w:val="single" w:color="auto" w:sz="4" w:space="0"/>
              <w:left w:val="single" w:color="auto" w:sz="4" w:space="0"/>
              <w:bottom w:val="single" w:color="auto" w:sz="4" w:space="0"/>
              <w:right w:val="single" w:color="auto" w:sz="4" w:space="0"/>
            </w:tcBorders>
            <w:vAlign w:val="center"/>
          </w:tcPr>
          <w:p w14:paraId="5B637248">
            <w:pPr>
              <w:widowControl/>
              <w:jc w:val="center"/>
              <w:textAlignment w:val="center"/>
              <w:rPr>
                <w:rFonts w:hint="eastAsia" w:eastAsia="宋体" w:asciiTheme="majorEastAsia" w:hAnsiTheme="majorEastAsia" w:cstheme="majorEastAsia"/>
                <w:color w:val="auto"/>
                <w:sz w:val="18"/>
                <w:szCs w:val="18"/>
                <w:lang w:eastAsia="zh-CN"/>
              </w:rPr>
            </w:pPr>
            <w:r>
              <w:rPr>
                <w:rFonts w:hint="eastAsia" w:ascii="宋体" w:hAnsi="宋体" w:eastAsia="宋体" w:cs="宋体"/>
                <w:color w:val="auto"/>
                <w:kern w:val="0"/>
                <w:sz w:val="18"/>
                <w:szCs w:val="18"/>
                <w:lang w:bidi="ar"/>
              </w:rPr>
              <w:t>3</w:t>
            </w:r>
            <w:r>
              <w:rPr>
                <w:rFonts w:hint="eastAsia" w:ascii="宋体" w:hAnsi="宋体" w:eastAsia="宋体" w:cs="宋体"/>
                <w:color w:val="auto"/>
                <w:kern w:val="0"/>
                <w:sz w:val="18"/>
                <w:szCs w:val="18"/>
                <w:lang w:val="en-US" w:eastAsia="zh-CN" w:bidi="ar"/>
              </w:rPr>
              <w:t>4</w:t>
            </w:r>
          </w:p>
        </w:tc>
        <w:tc>
          <w:tcPr>
            <w:tcW w:w="1265" w:type="dxa"/>
            <w:tcBorders>
              <w:top w:val="single" w:color="auto" w:sz="4" w:space="0"/>
              <w:left w:val="single" w:color="auto" w:sz="4" w:space="0"/>
              <w:bottom w:val="single" w:color="auto" w:sz="4" w:space="0"/>
              <w:right w:val="single" w:color="auto" w:sz="4" w:space="0"/>
            </w:tcBorders>
            <w:vAlign w:val="center"/>
          </w:tcPr>
          <w:p w14:paraId="3E72E7FE">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本科</w:t>
            </w:r>
          </w:p>
        </w:tc>
        <w:tc>
          <w:tcPr>
            <w:tcW w:w="1633" w:type="dxa"/>
            <w:tcBorders>
              <w:top w:val="single" w:color="auto" w:sz="4" w:space="0"/>
              <w:left w:val="single" w:color="auto" w:sz="4" w:space="0"/>
              <w:bottom w:val="single" w:color="auto" w:sz="4" w:space="0"/>
              <w:right w:val="single" w:color="auto" w:sz="4" w:space="0"/>
            </w:tcBorders>
            <w:vAlign w:val="center"/>
          </w:tcPr>
          <w:p w14:paraId="7C18EC6A">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助讲</w:t>
            </w:r>
          </w:p>
        </w:tc>
        <w:tc>
          <w:tcPr>
            <w:tcW w:w="1692" w:type="dxa"/>
            <w:tcBorders>
              <w:top w:val="single" w:color="auto" w:sz="4" w:space="0"/>
              <w:left w:val="single" w:color="auto" w:sz="4" w:space="0"/>
              <w:bottom w:val="single" w:color="auto" w:sz="4" w:space="0"/>
              <w:right w:val="single" w:color="auto" w:sz="4" w:space="0"/>
            </w:tcBorders>
            <w:vAlign w:val="center"/>
          </w:tcPr>
          <w:p w14:paraId="208619CC">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康复工程技术</w:t>
            </w:r>
          </w:p>
        </w:tc>
        <w:tc>
          <w:tcPr>
            <w:tcW w:w="994" w:type="dxa"/>
            <w:tcBorders>
              <w:top w:val="single" w:color="auto" w:sz="4" w:space="0"/>
              <w:left w:val="single" w:color="auto" w:sz="4" w:space="0"/>
              <w:bottom w:val="single" w:color="auto" w:sz="4" w:space="0"/>
              <w:right w:val="single" w:color="auto" w:sz="4" w:space="0"/>
            </w:tcBorders>
            <w:vAlign w:val="center"/>
          </w:tcPr>
          <w:p w14:paraId="2A641F24">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否</w:t>
            </w:r>
          </w:p>
        </w:tc>
        <w:tc>
          <w:tcPr>
            <w:tcW w:w="606" w:type="dxa"/>
            <w:tcBorders>
              <w:top w:val="single" w:color="auto" w:sz="4" w:space="0"/>
              <w:left w:val="single" w:color="auto" w:sz="4" w:space="0"/>
              <w:bottom w:val="single" w:color="auto" w:sz="4" w:space="0"/>
              <w:right w:val="single" w:color="auto" w:sz="4" w:space="0"/>
            </w:tcBorders>
            <w:vAlign w:val="center"/>
          </w:tcPr>
          <w:p w14:paraId="73210AE0">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兼职</w:t>
            </w:r>
          </w:p>
        </w:tc>
      </w:tr>
      <w:tr w14:paraId="1DFB2A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5" w:hRule="exact"/>
          <w:jc w:val="center"/>
        </w:trPr>
        <w:tc>
          <w:tcPr>
            <w:tcW w:w="489" w:type="dxa"/>
            <w:tcBorders>
              <w:top w:val="single" w:color="auto" w:sz="4" w:space="0"/>
              <w:left w:val="single" w:color="auto" w:sz="4" w:space="0"/>
              <w:bottom w:val="single" w:color="auto" w:sz="4" w:space="0"/>
              <w:right w:val="single" w:color="auto" w:sz="4" w:space="0"/>
            </w:tcBorders>
            <w:vAlign w:val="center"/>
          </w:tcPr>
          <w:p w14:paraId="13084ED3">
            <w:pPr>
              <w:overflowPunct w:val="0"/>
              <w:spacing w:line="400" w:lineRule="exact"/>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16</w:t>
            </w:r>
          </w:p>
        </w:tc>
        <w:tc>
          <w:tcPr>
            <w:tcW w:w="821" w:type="dxa"/>
            <w:tcBorders>
              <w:top w:val="single" w:color="auto" w:sz="4" w:space="0"/>
              <w:left w:val="single" w:color="auto" w:sz="4" w:space="0"/>
              <w:bottom w:val="single" w:color="auto" w:sz="4" w:space="0"/>
              <w:right w:val="single" w:color="auto" w:sz="4" w:space="0"/>
            </w:tcBorders>
            <w:vAlign w:val="center"/>
          </w:tcPr>
          <w:p w14:paraId="78915DAF">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丛日照</w:t>
            </w:r>
          </w:p>
        </w:tc>
        <w:tc>
          <w:tcPr>
            <w:tcW w:w="444" w:type="dxa"/>
            <w:tcBorders>
              <w:top w:val="single" w:color="auto" w:sz="4" w:space="0"/>
              <w:left w:val="single" w:color="auto" w:sz="4" w:space="0"/>
              <w:bottom w:val="single" w:color="auto" w:sz="4" w:space="0"/>
              <w:right w:val="single" w:color="auto" w:sz="4" w:space="0"/>
            </w:tcBorders>
            <w:vAlign w:val="center"/>
          </w:tcPr>
          <w:p w14:paraId="35AE6601">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男</w:t>
            </w:r>
          </w:p>
        </w:tc>
        <w:tc>
          <w:tcPr>
            <w:tcW w:w="525" w:type="dxa"/>
            <w:tcBorders>
              <w:top w:val="single" w:color="auto" w:sz="4" w:space="0"/>
              <w:left w:val="single" w:color="auto" w:sz="4" w:space="0"/>
              <w:bottom w:val="single" w:color="auto" w:sz="4" w:space="0"/>
              <w:right w:val="single" w:color="auto" w:sz="4" w:space="0"/>
            </w:tcBorders>
            <w:vAlign w:val="center"/>
          </w:tcPr>
          <w:p w14:paraId="65ECBCDD">
            <w:pPr>
              <w:widowControl/>
              <w:jc w:val="center"/>
              <w:textAlignment w:val="center"/>
              <w:rPr>
                <w:rFonts w:hint="default" w:asciiTheme="majorEastAsia" w:hAnsiTheme="majorEastAsia" w:eastAsiaTheme="majorEastAsia" w:cstheme="majorEastAsia"/>
                <w:color w:val="auto"/>
                <w:sz w:val="18"/>
                <w:szCs w:val="18"/>
                <w:lang w:val="en-US" w:eastAsia="zh-CN"/>
              </w:rPr>
            </w:pPr>
            <w:r>
              <w:rPr>
                <w:rFonts w:hint="eastAsia" w:ascii="宋体" w:hAnsi="宋体" w:eastAsia="宋体" w:cs="宋体"/>
                <w:color w:val="auto"/>
                <w:kern w:val="0"/>
                <w:sz w:val="18"/>
                <w:szCs w:val="18"/>
                <w:lang w:val="en-US" w:eastAsia="zh-CN" w:bidi="ar"/>
              </w:rPr>
              <w:t>40</w:t>
            </w:r>
          </w:p>
        </w:tc>
        <w:tc>
          <w:tcPr>
            <w:tcW w:w="1265" w:type="dxa"/>
            <w:tcBorders>
              <w:top w:val="single" w:color="auto" w:sz="4" w:space="0"/>
              <w:left w:val="single" w:color="auto" w:sz="4" w:space="0"/>
              <w:bottom w:val="single" w:color="auto" w:sz="4" w:space="0"/>
              <w:right w:val="single" w:color="auto" w:sz="4" w:space="0"/>
            </w:tcBorders>
            <w:vAlign w:val="center"/>
          </w:tcPr>
          <w:p w14:paraId="71F55408">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硕士研究生</w:t>
            </w:r>
          </w:p>
        </w:tc>
        <w:tc>
          <w:tcPr>
            <w:tcW w:w="1633" w:type="dxa"/>
            <w:tcBorders>
              <w:top w:val="single" w:color="auto" w:sz="4" w:space="0"/>
              <w:left w:val="single" w:color="auto" w:sz="4" w:space="0"/>
              <w:bottom w:val="single" w:color="auto" w:sz="4" w:space="0"/>
              <w:right w:val="single" w:color="auto" w:sz="4" w:space="0"/>
            </w:tcBorders>
            <w:vAlign w:val="center"/>
          </w:tcPr>
          <w:p w14:paraId="2B83D972">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副教授/副主任医师</w:t>
            </w:r>
          </w:p>
        </w:tc>
        <w:tc>
          <w:tcPr>
            <w:tcW w:w="1692" w:type="dxa"/>
            <w:tcBorders>
              <w:top w:val="single" w:color="auto" w:sz="4" w:space="0"/>
              <w:left w:val="single" w:color="auto" w:sz="4" w:space="0"/>
              <w:bottom w:val="single" w:color="auto" w:sz="4" w:space="0"/>
              <w:right w:val="single" w:color="auto" w:sz="4" w:space="0"/>
            </w:tcBorders>
            <w:vAlign w:val="center"/>
          </w:tcPr>
          <w:p w14:paraId="64DF05CA">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临床医学概要</w:t>
            </w:r>
          </w:p>
        </w:tc>
        <w:tc>
          <w:tcPr>
            <w:tcW w:w="994" w:type="dxa"/>
            <w:tcBorders>
              <w:top w:val="single" w:color="auto" w:sz="4" w:space="0"/>
              <w:left w:val="single" w:color="auto" w:sz="4" w:space="0"/>
              <w:bottom w:val="single" w:color="auto" w:sz="4" w:space="0"/>
              <w:right w:val="single" w:color="auto" w:sz="4" w:space="0"/>
            </w:tcBorders>
            <w:vAlign w:val="center"/>
          </w:tcPr>
          <w:p w14:paraId="6D618B1C">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是</w:t>
            </w:r>
          </w:p>
        </w:tc>
        <w:tc>
          <w:tcPr>
            <w:tcW w:w="606" w:type="dxa"/>
            <w:tcBorders>
              <w:top w:val="single" w:color="auto" w:sz="4" w:space="0"/>
              <w:left w:val="single" w:color="auto" w:sz="4" w:space="0"/>
              <w:bottom w:val="single" w:color="auto" w:sz="4" w:space="0"/>
              <w:right w:val="single" w:color="auto" w:sz="4" w:space="0"/>
            </w:tcBorders>
            <w:vAlign w:val="center"/>
          </w:tcPr>
          <w:p w14:paraId="45CD8D98">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专职</w:t>
            </w:r>
          </w:p>
        </w:tc>
      </w:tr>
      <w:tr w14:paraId="11A332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9" w:hRule="exact"/>
          <w:jc w:val="center"/>
        </w:trPr>
        <w:tc>
          <w:tcPr>
            <w:tcW w:w="489" w:type="dxa"/>
            <w:tcBorders>
              <w:top w:val="single" w:color="auto" w:sz="4" w:space="0"/>
              <w:left w:val="single" w:color="auto" w:sz="4" w:space="0"/>
              <w:bottom w:val="single" w:color="auto" w:sz="4" w:space="0"/>
              <w:right w:val="single" w:color="auto" w:sz="4" w:space="0"/>
            </w:tcBorders>
            <w:vAlign w:val="center"/>
          </w:tcPr>
          <w:p w14:paraId="2D669D00">
            <w:pPr>
              <w:overflowPunct w:val="0"/>
              <w:spacing w:line="400" w:lineRule="exact"/>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17</w:t>
            </w:r>
          </w:p>
        </w:tc>
        <w:tc>
          <w:tcPr>
            <w:tcW w:w="821" w:type="dxa"/>
            <w:tcBorders>
              <w:top w:val="single" w:color="auto" w:sz="4" w:space="0"/>
              <w:left w:val="single" w:color="auto" w:sz="4" w:space="0"/>
              <w:bottom w:val="single" w:color="auto" w:sz="4" w:space="0"/>
              <w:right w:val="single" w:color="auto" w:sz="4" w:space="0"/>
            </w:tcBorders>
            <w:vAlign w:val="center"/>
          </w:tcPr>
          <w:p w14:paraId="250127DC">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隋哲峰</w:t>
            </w:r>
          </w:p>
        </w:tc>
        <w:tc>
          <w:tcPr>
            <w:tcW w:w="444" w:type="dxa"/>
            <w:tcBorders>
              <w:top w:val="single" w:color="auto" w:sz="4" w:space="0"/>
              <w:left w:val="single" w:color="auto" w:sz="4" w:space="0"/>
              <w:bottom w:val="single" w:color="auto" w:sz="4" w:space="0"/>
              <w:right w:val="single" w:color="auto" w:sz="4" w:space="0"/>
            </w:tcBorders>
            <w:vAlign w:val="center"/>
          </w:tcPr>
          <w:p w14:paraId="3EDDEBDF">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男</w:t>
            </w:r>
          </w:p>
        </w:tc>
        <w:tc>
          <w:tcPr>
            <w:tcW w:w="525" w:type="dxa"/>
            <w:tcBorders>
              <w:top w:val="single" w:color="auto" w:sz="4" w:space="0"/>
              <w:left w:val="single" w:color="auto" w:sz="4" w:space="0"/>
              <w:bottom w:val="single" w:color="auto" w:sz="4" w:space="0"/>
              <w:right w:val="single" w:color="auto" w:sz="4" w:space="0"/>
            </w:tcBorders>
            <w:vAlign w:val="center"/>
          </w:tcPr>
          <w:p w14:paraId="6DA87788">
            <w:pPr>
              <w:widowControl/>
              <w:jc w:val="center"/>
              <w:textAlignment w:val="center"/>
              <w:rPr>
                <w:rFonts w:hint="default" w:asciiTheme="majorEastAsia" w:hAnsiTheme="majorEastAsia" w:eastAsiaTheme="majorEastAsia" w:cstheme="majorEastAsia"/>
                <w:color w:val="auto"/>
                <w:sz w:val="18"/>
                <w:szCs w:val="18"/>
                <w:lang w:val="en-US" w:eastAsia="zh-CN"/>
              </w:rPr>
            </w:pPr>
            <w:r>
              <w:rPr>
                <w:rFonts w:hint="eastAsia" w:ascii="宋体" w:hAnsi="宋体" w:eastAsia="宋体" w:cs="宋体"/>
                <w:color w:val="auto"/>
                <w:kern w:val="0"/>
                <w:sz w:val="18"/>
                <w:szCs w:val="18"/>
                <w:lang w:val="en-US" w:eastAsia="zh-CN" w:bidi="ar"/>
              </w:rPr>
              <w:t>50</w:t>
            </w:r>
          </w:p>
        </w:tc>
        <w:tc>
          <w:tcPr>
            <w:tcW w:w="1265" w:type="dxa"/>
            <w:tcBorders>
              <w:top w:val="single" w:color="auto" w:sz="4" w:space="0"/>
              <w:left w:val="single" w:color="auto" w:sz="4" w:space="0"/>
              <w:bottom w:val="single" w:color="auto" w:sz="4" w:space="0"/>
              <w:right w:val="single" w:color="auto" w:sz="4" w:space="0"/>
            </w:tcBorders>
            <w:vAlign w:val="center"/>
          </w:tcPr>
          <w:p w14:paraId="2F870E59">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本科</w:t>
            </w:r>
          </w:p>
        </w:tc>
        <w:tc>
          <w:tcPr>
            <w:tcW w:w="1633" w:type="dxa"/>
            <w:tcBorders>
              <w:top w:val="single" w:color="auto" w:sz="4" w:space="0"/>
              <w:left w:val="single" w:color="auto" w:sz="4" w:space="0"/>
              <w:bottom w:val="single" w:color="auto" w:sz="4" w:space="0"/>
              <w:right w:val="single" w:color="auto" w:sz="4" w:space="0"/>
            </w:tcBorders>
            <w:vAlign w:val="center"/>
          </w:tcPr>
          <w:p w14:paraId="54B3455A">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教授</w:t>
            </w:r>
          </w:p>
        </w:tc>
        <w:tc>
          <w:tcPr>
            <w:tcW w:w="1692" w:type="dxa"/>
            <w:tcBorders>
              <w:top w:val="single" w:color="auto" w:sz="4" w:space="0"/>
              <w:left w:val="single" w:color="auto" w:sz="4" w:space="0"/>
              <w:bottom w:val="single" w:color="auto" w:sz="4" w:space="0"/>
              <w:right w:val="single" w:color="auto" w:sz="4" w:space="0"/>
            </w:tcBorders>
            <w:vAlign w:val="center"/>
          </w:tcPr>
          <w:p w14:paraId="1366CBD8">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人体解剖学</w:t>
            </w:r>
          </w:p>
        </w:tc>
        <w:tc>
          <w:tcPr>
            <w:tcW w:w="994" w:type="dxa"/>
            <w:tcBorders>
              <w:top w:val="single" w:color="auto" w:sz="4" w:space="0"/>
              <w:left w:val="single" w:color="auto" w:sz="4" w:space="0"/>
              <w:bottom w:val="single" w:color="auto" w:sz="4" w:space="0"/>
              <w:right w:val="single" w:color="auto" w:sz="4" w:space="0"/>
            </w:tcBorders>
            <w:vAlign w:val="center"/>
          </w:tcPr>
          <w:p w14:paraId="490F3706">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否</w:t>
            </w:r>
          </w:p>
        </w:tc>
        <w:tc>
          <w:tcPr>
            <w:tcW w:w="606" w:type="dxa"/>
            <w:tcBorders>
              <w:top w:val="single" w:color="auto" w:sz="4" w:space="0"/>
              <w:left w:val="single" w:color="auto" w:sz="4" w:space="0"/>
              <w:bottom w:val="single" w:color="auto" w:sz="4" w:space="0"/>
              <w:right w:val="single" w:color="auto" w:sz="4" w:space="0"/>
            </w:tcBorders>
            <w:vAlign w:val="center"/>
          </w:tcPr>
          <w:p w14:paraId="26BA15F7">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专职</w:t>
            </w:r>
          </w:p>
        </w:tc>
      </w:tr>
      <w:tr w14:paraId="65D47C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exact"/>
          <w:jc w:val="center"/>
        </w:trPr>
        <w:tc>
          <w:tcPr>
            <w:tcW w:w="489" w:type="dxa"/>
            <w:tcBorders>
              <w:top w:val="single" w:color="auto" w:sz="4" w:space="0"/>
              <w:left w:val="single" w:color="auto" w:sz="4" w:space="0"/>
              <w:bottom w:val="single" w:color="auto" w:sz="4" w:space="0"/>
              <w:right w:val="single" w:color="auto" w:sz="4" w:space="0"/>
            </w:tcBorders>
            <w:vAlign w:val="center"/>
          </w:tcPr>
          <w:p w14:paraId="5A97F1C2">
            <w:pPr>
              <w:overflowPunct w:val="0"/>
              <w:spacing w:line="400" w:lineRule="exact"/>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18</w:t>
            </w:r>
          </w:p>
        </w:tc>
        <w:tc>
          <w:tcPr>
            <w:tcW w:w="821" w:type="dxa"/>
            <w:tcBorders>
              <w:top w:val="single" w:color="auto" w:sz="4" w:space="0"/>
              <w:left w:val="single" w:color="auto" w:sz="4" w:space="0"/>
              <w:bottom w:val="single" w:color="auto" w:sz="4" w:space="0"/>
              <w:right w:val="single" w:color="auto" w:sz="4" w:space="0"/>
            </w:tcBorders>
            <w:vAlign w:val="center"/>
          </w:tcPr>
          <w:p w14:paraId="1FF7E7C0">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陈成林</w:t>
            </w:r>
          </w:p>
        </w:tc>
        <w:tc>
          <w:tcPr>
            <w:tcW w:w="444" w:type="dxa"/>
            <w:tcBorders>
              <w:top w:val="single" w:color="auto" w:sz="4" w:space="0"/>
              <w:left w:val="single" w:color="auto" w:sz="4" w:space="0"/>
              <w:bottom w:val="single" w:color="auto" w:sz="4" w:space="0"/>
              <w:right w:val="single" w:color="auto" w:sz="4" w:space="0"/>
            </w:tcBorders>
            <w:vAlign w:val="center"/>
          </w:tcPr>
          <w:p w14:paraId="10ECD674">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男</w:t>
            </w:r>
          </w:p>
        </w:tc>
        <w:tc>
          <w:tcPr>
            <w:tcW w:w="525" w:type="dxa"/>
            <w:tcBorders>
              <w:top w:val="single" w:color="auto" w:sz="4" w:space="0"/>
              <w:left w:val="single" w:color="auto" w:sz="4" w:space="0"/>
              <w:bottom w:val="single" w:color="auto" w:sz="4" w:space="0"/>
              <w:right w:val="single" w:color="auto" w:sz="4" w:space="0"/>
            </w:tcBorders>
            <w:vAlign w:val="center"/>
          </w:tcPr>
          <w:p w14:paraId="6328E9D8">
            <w:pPr>
              <w:widowControl/>
              <w:jc w:val="center"/>
              <w:textAlignment w:val="center"/>
              <w:rPr>
                <w:rFonts w:hint="eastAsia" w:eastAsia="宋体" w:asciiTheme="majorEastAsia" w:hAnsiTheme="majorEastAsia" w:cstheme="majorEastAsia"/>
                <w:color w:val="auto"/>
                <w:sz w:val="18"/>
                <w:szCs w:val="18"/>
                <w:lang w:eastAsia="zh-CN"/>
              </w:rPr>
            </w:pPr>
            <w:r>
              <w:rPr>
                <w:rFonts w:hint="eastAsia" w:ascii="宋体" w:hAnsi="宋体" w:eastAsia="宋体" w:cs="宋体"/>
                <w:color w:val="auto"/>
                <w:kern w:val="0"/>
                <w:sz w:val="18"/>
                <w:szCs w:val="18"/>
                <w:lang w:bidi="ar"/>
              </w:rPr>
              <w:t>5</w:t>
            </w:r>
            <w:r>
              <w:rPr>
                <w:rFonts w:hint="eastAsia" w:ascii="宋体" w:hAnsi="宋体" w:eastAsia="宋体" w:cs="宋体"/>
                <w:color w:val="auto"/>
                <w:kern w:val="0"/>
                <w:sz w:val="18"/>
                <w:szCs w:val="18"/>
                <w:lang w:val="en-US" w:eastAsia="zh-CN" w:bidi="ar"/>
              </w:rPr>
              <w:t>7</w:t>
            </w:r>
          </w:p>
        </w:tc>
        <w:tc>
          <w:tcPr>
            <w:tcW w:w="1265" w:type="dxa"/>
            <w:tcBorders>
              <w:top w:val="single" w:color="auto" w:sz="4" w:space="0"/>
              <w:left w:val="single" w:color="auto" w:sz="4" w:space="0"/>
              <w:bottom w:val="single" w:color="auto" w:sz="4" w:space="0"/>
              <w:right w:val="single" w:color="auto" w:sz="4" w:space="0"/>
            </w:tcBorders>
            <w:vAlign w:val="center"/>
          </w:tcPr>
          <w:p w14:paraId="7DBD5C0E">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本科</w:t>
            </w:r>
          </w:p>
        </w:tc>
        <w:tc>
          <w:tcPr>
            <w:tcW w:w="1633" w:type="dxa"/>
            <w:tcBorders>
              <w:top w:val="single" w:color="auto" w:sz="4" w:space="0"/>
              <w:left w:val="single" w:color="auto" w:sz="4" w:space="0"/>
              <w:bottom w:val="single" w:color="auto" w:sz="4" w:space="0"/>
              <w:right w:val="single" w:color="auto" w:sz="4" w:space="0"/>
            </w:tcBorders>
            <w:vAlign w:val="center"/>
          </w:tcPr>
          <w:p w14:paraId="6E78F2E6">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高级讲师</w:t>
            </w:r>
          </w:p>
        </w:tc>
        <w:tc>
          <w:tcPr>
            <w:tcW w:w="1692" w:type="dxa"/>
            <w:tcBorders>
              <w:top w:val="single" w:color="auto" w:sz="4" w:space="0"/>
              <w:left w:val="single" w:color="auto" w:sz="4" w:space="0"/>
              <w:bottom w:val="single" w:color="auto" w:sz="4" w:space="0"/>
              <w:right w:val="single" w:color="auto" w:sz="4" w:space="0"/>
            </w:tcBorders>
            <w:vAlign w:val="center"/>
          </w:tcPr>
          <w:p w14:paraId="18EA9AE1">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人体解剖学</w:t>
            </w:r>
          </w:p>
        </w:tc>
        <w:tc>
          <w:tcPr>
            <w:tcW w:w="994" w:type="dxa"/>
            <w:tcBorders>
              <w:top w:val="single" w:color="auto" w:sz="4" w:space="0"/>
              <w:left w:val="single" w:color="auto" w:sz="4" w:space="0"/>
              <w:bottom w:val="single" w:color="auto" w:sz="4" w:space="0"/>
              <w:right w:val="single" w:color="auto" w:sz="4" w:space="0"/>
            </w:tcBorders>
            <w:vAlign w:val="center"/>
          </w:tcPr>
          <w:p w14:paraId="3FB00165">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否</w:t>
            </w:r>
          </w:p>
        </w:tc>
        <w:tc>
          <w:tcPr>
            <w:tcW w:w="606" w:type="dxa"/>
            <w:tcBorders>
              <w:top w:val="single" w:color="auto" w:sz="4" w:space="0"/>
              <w:left w:val="single" w:color="auto" w:sz="4" w:space="0"/>
              <w:bottom w:val="single" w:color="auto" w:sz="4" w:space="0"/>
              <w:right w:val="single" w:color="auto" w:sz="4" w:space="0"/>
            </w:tcBorders>
            <w:vAlign w:val="center"/>
          </w:tcPr>
          <w:p w14:paraId="55FB5D49">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专职</w:t>
            </w:r>
          </w:p>
        </w:tc>
      </w:tr>
      <w:tr w14:paraId="121C7E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2" w:hRule="exact"/>
          <w:jc w:val="center"/>
        </w:trPr>
        <w:tc>
          <w:tcPr>
            <w:tcW w:w="489" w:type="dxa"/>
            <w:tcBorders>
              <w:top w:val="single" w:color="auto" w:sz="4" w:space="0"/>
              <w:left w:val="single" w:color="auto" w:sz="4" w:space="0"/>
              <w:bottom w:val="single" w:color="auto" w:sz="4" w:space="0"/>
              <w:right w:val="single" w:color="auto" w:sz="4" w:space="0"/>
            </w:tcBorders>
            <w:vAlign w:val="center"/>
          </w:tcPr>
          <w:p w14:paraId="0E07BA44">
            <w:pPr>
              <w:overflowPunct w:val="0"/>
              <w:spacing w:line="400" w:lineRule="exact"/>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19</w:t>
            </w:r>
          </w:p>
        </w:tc>
        <w:tc>
          <w:tcPr>
            <w:tcW w:w="821" w:type="dxa"/>
            <w:tcBorders>
              <w:top w:val="single" w:color="auto" w:sz="4" w:space="0"/>
              <w:left w:val="single" w:color="auto" w:sz="4" w:space="0"/>
              <w:bottom w:val="single" w:color="auto" w:sz="4" w:space="0"/>
              <w:right w:val="single" w:color="auto" w:sz="4" w:space="0"/>
            </w:tcBorders>
            <w:vAlign w:val="center"/>
          </w:tcPr>
          <w:p w14:paraId="4A20DC1E">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赛吉拉胡</w:t>
            </w:r>
          </w:p>
        </w:tc>
        <w:tc>
          <w:tcPr>
            <w:tcW w:w="444" w:type="dxa"/>
            <w:tcBorders>
              <w:top w:val="single" w:color="auto" w:sz="4" w:space="0"/>
              <w:left w:val="single" w:color="auto" w:sz="4" w:space="0"/>
              <w:bottom w:val="single" w:color="auto" w:sz="4" w:space="0"/>
              <w:right w:val="single" w:color="auto" w:sz="4" w:space="0"/>
            </w:tcBorders>
            <w:vAlign w:val="center"/>
          </w:tcPr>
          <w:p w14:paraId="5AA088A2">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男</w:t>
            </w:r>
          </w:p>
        </w:tc>
        <w:tc>
          <w:tcPr>
            <w:tcW w:w="525" w:type="dxa"/>
            <w:tcBorders>
              <w:top w:val="single" w:color="auto" w:sz="4" w:space="0"/>
              <w:left w:val="single" w:color="auto" w:sz="4" w:space="0"/>
              <w:bottom w:val="single" w:color="auto" w:sz="4" w:space="0"/>
              <w:right w:val="single" w:color="auto" w:sz="4" w:space="0"/>
            </w:tcBorders>
            <w:vAlign w:val="center"/>
          </w:tcPr>
          <w:p w14:paraId="23DB48E1">
            <w:pPr>
              <w:widowControl/>
              <w:jc w:val="center"/>
              <w:textAlignment w:val="center"/>
              <w:rPr>
                <w:rFonts w:hint="default" w:asciiTheme="majorEastAsia" w:hAnsiTheme="majorEastAsia" w:eastAsiaTheme="majorEastAsia" w:cstheme="majorEastAsia"/>
                <w:color w:val="auto"/>
                <w:sz w:val="18"/>
                <w:szCs w:val="18"/>
                <w:lang w:val="en-US" w:eastAsia="zh-CN"/>
              </w:rPr>
            </w:pPr>
            <w:r>
              <w:rPr>
                <w:rFonts w:hint="eastAsia" w:ascii="宋体" w:hAnsi="宋体" w:eastAsia="宋体" w:cs="宋体"/>
                <w:color w:val="auto"/>
                <w:kern w:val="0"/>
                <w:sz w:val="18"/>
                <w:szCs w:val="18"/>
                <w:lang w:val="en-US" w:eastAsia="zh-CN" w:bidi="ar"/>
              </w:rPr>
              <w:t>39</w:t>
            </w:r>
          </w:p>
        </w:tc>
        <w:tc>
          <w:tcPr>
            <w:tcW w:w="1265" w:type="dxa"/>
            <w:tcBorders>
              <w:top w:val="single" w:color="auto" w:sz="4" w:space="0"/>
              <w:left w:val="single" w:color="auto" w:sz="4" w:space="0"/>
              <w:bottom w:val="single" w:color="auto" w:sz="4" w:space="0"/>
              <w:right w:val="single" w:color="auto" w:sz="4" w:space="0"/>
            </w:tcBorders>
            <w:vAlign w:val="center"/>
          </w:tcPr>
          <w:p w14:paraId="74C0CD01">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本科</w:t>
            </w:r>
          </w:p>
        </w:tc>
        <w:tc>
          <w:tcPr>
            <w:tcW w:w="1633" w:type="dxa"/>
            <w:tcBorders>
              <w:top w:val="single" w:color="auto" w:sz="4" w:space="0"/>
              <w:left w:val="single" w:color="auto" w:sz="4" w:space="0"/>
              <w:bottom w:val="single" w:color="auto" w:sz="4" w:space="0"/>
              <w:right w:val="single" w:color="auto" w:sz="4" w:space="0"/>
            </w:tcBorders>
            <w:vAlign w:val="center"/>
          </w:tcPr>
          <w:p w14:paraId="04290986">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讲师</w:t>
            </w:r>
          </w:p>
        </w:tc>
        <w:tc>
          <w:tcPr>
            <w:tcW w:w="1692" w:type="dxa"/>
            <w:tcBorders>
              <w:top w:val="single" w:color="auto" w:sz="4" w:space="0"/>
              <w:left w:val="single" w:color="auto" w:sz="4" w:space="0"/>
              <w:bottom w:val="single" w:color="auto" w:sz="4" w:space="0"/>
              <w:right w:val="single" w:color="auto" w:sz="4" w:space="0"/>
            </w:tcBorders>
            <w:vAlign w:val="center"/>
          </w:tcPr>
          <w:p w14:paraId="0FFFD462">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人体解剖学</w:t>
            </w:r>
          </w:p>
        </w:tc>
        <w:tc>
          <w:tcPr>
            <w:tcW w:w="994" w:type="dxa"/>
            <w:tcBorders>
              <w:top w:val="single" w:color="auto" w:sz="4" w:space="0"/>
              <w:left w:val="single" w:color="auto" w:sz="4" w:space="0"/>
              <w:bottom w:val="single" w:color="auto" w:sz="4" w:space="0"/>
              <w:right w:val="single" w:color="auto" w:sz="4" w:space="0"/>
            </w:tcBorders>
            <w:vAlign w:val="center"/>
          </w:tcPr>
          <w:p w14:paraId="694EDB45">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否</w:t>
            </w:r>
          </w:p>
        </w:tc>
        <w:tc>
          <w:tcPr>
            <w:tcW w:w="606" w:type="dxa"/>
            <w:tcBorders>
              <w:top w:val="single" w:color="auto" w:sz="4" w:space="0"/>
              <w:left w:val="single" w:color="auto" w:sz="4" w:space="0"/>
              <w:bottom w:val="single" w:color="auto" w:sz="4" w:space="0"/>
              <w:right w:val="single" w:color="auto" w:sz="4" w:space="0"/>
            </w:tcBorders>
            <w:vAlign w:val="center"/>
          </w:tcPr>
          <w:p w14:paraId="4D6EDC54">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专职</w:t>
            </w:r>
          </w:p>
        </w:tc>
      </w:tr>
      <w:tr w14:paraId="635DE7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6" w:hRule="exact"/>
          <w:jc w:val="center"/>
        </w:trPr>
        <w:tc>
          <w:tcPr>
            <w:tcW w:w="489" w:type="dxa"/>
            <w:tcBorders>
              <w:top w:val="single" w:color="auto" w:sz="4" w:space="0"/>
              <w:left w:val="single" w:color="auto" w:sz="4" w:space="0"/>
              <w:bottom w:val="single" w:color="auto" w:sz="4" w:space="0"/>
              <w:right w:val="single" w:color="auto" w:sz="4" w:space="0"/>
            </w:tcBorders>
            <w:vAlign w:val="center"/>
          </w:tcPr>
          <w:p w14:paraId="57C4BE35">
            <w:pPr>
              <w:overflowPunct w:val="0"/>
              <w:spacing w:line="400" w:lineRule="exact"/>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20</w:t>
            </w:r>
          </w:p>
        </w:tc>
        <w:tc>
          <w:tcPr>
            <w:tcW w:w="821" w:type="dxa"/>
            <w:tcBorders>
              <w:top w:val="single" w:color="auto" w:sz="4" w:space="0"/>
              <w:left w:val="single" w:color="auto" w:sz="4" w:space="0"/>
              <w:bottom w:val="single" w:color="auto" w:sz="4" w:space="0"/>
              <w:right w:val="single" w:color="auto" w:sz="4" w:space="0"/>
            </w:tcBorders>
            <w:vAlign w:val="center"/>
          </w:tcPr>
          <w:p w14:paraId="18DAA1C8">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张芃芃</w:t>
            </w:r>
          </w:p>
        </w:tc>
        <w:tc>
          <w:tcPr>
            <w:tcW w:w="444" w:type="dxa"/>
            <w:tcBorders>
              <w:top w:val="single" w:color="auto" w:sz="4" w:space="0"/>
              <w:left w:val="single" w:color="auto" w:sz="4" w:space="0"/>
              <w:bottom w:val="single" w:color="auto" w:sz="4" w:space="0"/>
              <w:right w:val="single" w:color="auto" w:sz="4" w:space="0"/>
            </w:tcBorders>
            <w:vAlign w:val="center"/>
          </w:tcPr>
          <w:p w14:paraId="42DA200A">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女</w:t>
            </w:r>
          </w:p>
        </w:tc>
        <w:tc>
          <w:tcPr>
            <w:tcW w:w="525" w:type="dxa"/>
            <w:tcBorders>
              <w:top w:val="single" w:color="auto" w:sz="4" w:space="0"/>
              <w:left w:val="single" w:color="auto" w:sz="4" w:space="0"/>
              <w:bottom w:val="single" w:color="auto" w:sz="4" w:space="0"/>
              <w:right w:val="single" w:color="auto" w:sz="4" w:space="0"/>
            </w:tcBorders>
            <w:vAlign w:val="center"/>
          </w:tcPr>
          <w:p w14:paraId="3252C4EC">
            <w:pPr>
              <w:widowControl/>
              <w:jc w:val="center"/>
              <w:textAlignment w:val="center"/>
              <w:rPr>
                <w:rFonts w:hint="eastAsia" w:eastAsia="宋体" w:asciiTheme="majorEastAsia" w:hAnsiTheme="majorEastAsia" w:cstheme="majorEastAsia"/>
                <w:color w:val="auto"/>
                <w:sz w:val="18"/>
                <w:szCs w:val="18"/>
                <w:lang w:eastAsia="zh-CN"/>
              </w:rPr>
            </w:pPr>
            <w:r>
              <w:rPr>
                <w:rFonts w:hint="eastAsia" w:ascii="宋体" w:hAnsi="宋体" w:eastAsia="宋体" w:cs="宋体"/>
                <w:color w:val="auto"/>
                <w:kern w:val="0"/>
                <w:sz w:val="18"/>
                <w:szCs w:val="18"/>
                <w:lang w:bidi="ar"/>
              </w:rPr>
              <w:t>3</w:t>
            </w:r>
            <w:r>
              <w:rPr>
                <w:rFonts w:hint="eastAsia" w:ascii="宋体" w:hAnsi="宋体" w:eastAsia="宋体" w:cs="宋体"/>
                <w:color w:val="auto"/>
                <w:kern w:val="0"/>
                <w:sz w:val="18"/>
                <w:szCs w:val="18"/>
                <w:lang w:val="en-US" w:eastAsia="zh-CN" w:bidi="ar"/>
              </w:rPr>
              <w:t>7</w:t>
            </w:r>
          </w:p>
        </w:tc>
        <w:tc>
          <w:tcPr>
            <w:tcW w:w="1265" w:type="dxa"/>
            <w:tcBorders>
              <w:top w:val="single" w:color="auto" w:sz="4" w:space="0"/>
              <w:left w:val="single" w:color="auto" w:sz="4" w:space="0"/>
              <w:bottom w:val="single" w:color="auto" w:sz="4" w:space="0"/>
              <w:right w:val="single" w:color="auto" w:sz="4" w:space="0"/>
            </w:tcBorders>
            <w:vAlign w:val="center"/>
          </w:tcPr>
          <w:p w14:paraId="0EC69308">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本科</w:t>
            </w:r>
          </w:p>
        </w:tc>
        <w:tc>
          <w:tcPr>
            <w:tcW w:w="1633" w:type="dxa"/>
            <w:tcBorders>
              <w:top w:val="single" w:color="auto" w:sz="4" w:space="0"/>
              <w:left w:val="single" w:color="auto" w:sz="4" w:space="0"/>
              <w:bottom w:val="single" w:color="auto" w:sz="4" w:space="0"/>
              <w:right w:val="single" w:color="auto" w:sz="4" w:space="0"/>
            </w:tcBorders>
            <w:vAlign w:val="center"/>
          </w:tcPr>
          <w:p w14:paraId="09A7E8E9">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助讲</w:t>
            </w:r>
          </w:p>
        </w:tc>
        <w:tc>
          <w:tcPr>
            <w:tcW w:w="1692" w:type="dxa"/>
            <w:tcBorders>
              <w:top w:val="single" w:color="auto" w:sz="4" w:space="0"/>
              <w:left w:val="single" w:color="auto" w:sz="4" w:space="0"/>
              <w:bottom w:val="single" w:color="auto" w:sz="4" w:space="0"/>
              <w:right w:val="single" w:color="auto" w:sz="4" w:space="0"/>
            </w:tcBorders>
            <w:vAlign w:val="center"/>
          </w:tcPr>
          <w:p w14:paraId="26CFFA58">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人体解剖学</w:t>
            </w:r>
          </w:p>
        </w:tc>
        <w:tc>
          <w:tcPr>
            <w:tcW w:w="994" w:type="dxa"/>
            <w:tcBorders>
              <w:top w:val="single" w:color="auto" w:sz="4" w:space="0"/>
              <w:left w:val="single" w:color="auto" w:sz="4" w:space="0"/>
              <w:bottom w:val="single" w:color="auto" w:sz="4" w:space="0"/>
              <w:right w:val="single" w:color="auto" w:sz="4" w:space="0"/>
            </w:tcBorders>
            <w:vAlign w:val="center"/>
          </w:tcPr>
          <w:p w14:paraId="4CC570AA">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是</w:t>
            </w:r>
          </w:p>
        </w:tc>
        <w:tc>
          <w:tcPr>
            <w:tcW w:w="606" w:type="dxa"/>
            <w:tcBorders>
              <w:top w:val="single" w:color="auto" w:sz="4" w:space="0"/>
              <w:left w:val="single" w:color="auto" w:sz="4" w:space="0"/>
              <w:bottom w:val="single" w:color="auto" w:sz="4" w:space="0"/>
              <w:right w:val="single" w:color="auto" w:sz="4" w:space="0"/>
            </w:tcBorders>
            <w:vAlign w:val="center"/>
          </w:tcPr>
          <w:p w14:paraId="24166FD1">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专职</w:t>
            </w:r>
          </w:p>
        </w:tc>
      </w:tr>
      <w:tr w14:paraId="3D7957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6" w:hRule="exact"/>
          <w:jc w:val="center"/>
        </w:trPr>
        <w:tc>
          <w:tcPr>
            <w:tcW w:w="489" w:type="dxa"/>
            <w:tcBorders>
              <w:top w:val="single" w:color="auto" w:sz="4" w:space="0"/>
              <w:left w:val="single" w:color="auto" w:sz="4" w:space="0"/>
              <w:bottom w:val="single" w:color="auto" w:sz="4" w:space="0"/>
              <w:right w:val="single" w:color="auto" w:sz="4" w:space="0"/>
            </w:tcBorders>
            <w:vAlign w:val="center"/>
          </w:tcPr>
          <w:p w14:paraId="12509679">
            <w:pPr>
              <w:overflowPunct w:val="0"/>
              <w:spacing w:line="400" w:lineRule="exact"/>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21</w:t>
            </w:r>
          </w:p>
        </w:tc>
        <w:tc>
          <w:tcPr>
            <w:tcW w:w="821" w:type="dxa"/>
            <w:tcBorders>
              <w:top w:val="single" w:color="auto" w:sz="4" w:space="0"/>
              <w:left w:val="single" w:color="auto" w:sz="4" w:space="0"/>
              <w:bottom w:val="single" w:color="auto" w:sz="4" w:space="0"/>
              <w:right w:val="single" w:color="auto" w:sz="4" w:space="0"/>
            </w:tcBorders>
            <w:vAlign w:val="center"/>
          </w:tcPr>
          <w:p w14:paraId="4A600604">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宋丽娟</w:t>
            </w:r>
          </w:p>
        </w:tc>
        <w:tc>
          <w:tcPr>
            <w:tcW w:w="444" w:type="dxa"/>
            <w:tcBorders>
              <w:top w:val="single" w:color="auto" w:sz="4" w:space="0"/>
              <w:left w:val="single" w:color="auto" w:sz="4" w:space="0"/>
              <w:bottom w:val="single" w:color="auto" w:sz="4" w:space="0"/>
              <w:right w:val="single" w:color="auto" w:sz="4" w:space="0"/>
            </w:tcBorders>
            <w:vAlign w:val="center"/>
          </w:tcPr>
          <w:p w14:paraId="55C098F8">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女</w:t>
            </w:r>
          </w:p>
        </w:tc>
        <w:tc>
          <w:tcPr>
            <w:tcW w:w="525" w:type="dxa"/>
            <w:tcBorders>
              <w:top w:val="single" w:color="auto" w:sz="4" w:space="0"/>
              <w:left w:val="single" w:color="auto" w:sz="4" w:space="0"/>
              <w:bottom w:val="single" w:color="auto" w:sz="4" w:space="0"/>
              <w:right w:val="single" w:color="auto" w:sz="4" w:space="0"/>
            </w:tcBorders>
            <w:vAlign w:val="center"/>
          </w:tcPr>
          <w:p w14:paraId="693660EA">
            <w:pPr>
              <w:widowControl/>
              <w:jc w:val="center"/>
              <w:textAlignment w:val="center"/>
              <w:rPr>
                <w:rFonts w:hint="default" w:asciiTheme="majorEastAsia" w:hAnsiTheme="majorEastAsia" w:eastAsiaTheme="majorEastAsia" w:cstheme="majorEastAsia"/>
                <w:bCs/>
                <w:color w:val="auto"/>
                <w:sz w:val="18"/>
                <w:szCs w:val="18"/>
                <w:lang w:val="en-US" w:eastAsia="zh-CN"/>
              </w:rPr>
            </w:pPr>
            <w:r>
              <w:rPr>
                <w:rFonts w:hint="eastAsia" w:ascii="宋体" w:hAnsi="宋体" w:eastAsia="宋体" w:cs="宋体"/>
                <w:color w:val="auto"/>
                <w:kern w:val="0"/>
                <w:sz w:val="18"/>
                <w:szCs w:val="18"/>
                <w:lang w:val="en-US" w:eastAsia="zh-CN" w:bidi="ar"/>
              </w:rPr>
              <w:t>49</w:t>
            </w:r>
          </w:p>
        </w:tc>
        <w:tc>
          <w:tcPr>
            <w:tcW w:w="1265" w:type="dxa"/>
            <w:tcBorders>
              <w:top w:val="single" w:color="auto" w:sz="4" w:space="0"/>
              <w:left w:val="single" w:color="auto" w:sz="4" w:space="0"/>
              <w:bottom w:val="single" w:color="auto" w:sz="4" w:space="0"/>
              <w:right w:val="single" w:color="auto" w:sz="4" w:space="0"/>
            </w:tcBorders>
            <w:vAlign w:val="center"/>
          </w:tcPr>
          <w:p w14:paraId="6FAC1826">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本科</w:t>
            </w:r>
          </w:p>
        </w:tc>
        <w:tc>
          <w:tcPr>
            <w:tcW w:w="1633" w:type="dxa"/>
            <w:tcBorders>
              <w:top w:val="single" w:color="auto" w:sz="4" w:space="0"/>
              <w:left w:val="single" w:color="auto" w:sz="4" w:space="0"/>
              <w:bottom w:val="single" w:color="auto" w:sz="4" w:space="0"/>
              <w:right w:val="single" w:color="auto" w:sz="4" w:space="0"/>
            </w:tcBorders>
            <w:vAlign w:val="center"/>
          </w:tcPr>
          <w:p w14:paraId="24375A2E">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高级讲师</w:t>
            </w:r>
          </w:p>
        </w:tc>
        <w:tc>
          <w:tcPr>
            <w:tcW w:w="1692" w:type="dxa"/>
            <w:tcBorders>
              <w:top w:val="single" w:color="auto" w:sz="4" w:space="0"/>
              <w:left w:val="single" w:color="auto" w:sz="4" w:space="0"/>
              <w:bottom w:val="single" w:color="auto" w:sz="4" w:space="0"/>
              <w:right w:val="single" w:color="auto" w:sz="4" w:space="0"/>
            </w:tcBorders>
            <w:vAlign w:val="center"/>
          </w:tcPr>
          <w:p w14:paraId="5FACB76E">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生理学</w:t>
            </w:r>
          </w:p>
        </w:tc>
        <w:tc>
          <w:tcPr>
            <w:tcW w:w="994" w:type="dxa"/>
            <w:tcBorders>
              <w:top w:val="single" w:color="auto" w:sz="4" w:space="0"/>
              <w:left w:val="single" w:color="auto" w:sz="4" w:space="0"/>
              <w:bottom w:val="single" w:color="auto" w:sz="4" w:space="0"/>
              <w:right w:val="single" w:color="auto" w:sz="4" w:space="0"/>
            </w:tcBorders>
            <w:vAlign w:val="center"/>
          </w:tcPr>
          <w:p w14:paraId="682364E4">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是</w:t>
            </w:r>
          </w:p>
        </w:tc>
        <w:tc>
          <w:tcPr>
            <w:tcW w:w="606" w:type="dxa"/>
            <w:tcBorders>
              <w:top w:val="single" w:color="auto" w:sz="4" w:space="0"/>
              <w:left w:val="single" w:color="auto" w:sz="4" w:space="0"/>
              <w:bottom w:val="single" w:color="auto" w:sz="4" w:space="0"/>
              <w:right w:val="single" w:color="auto" w:sz="4" w:space="0"/>
            </w:tcBorders>
            <w:vAlign w:val="center"/>
          </w:tcPr>
          <w:p w14:paraId="4EBFD249">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专职</w:t>
            </w:r>
          </w:p>
        </w:tc>
      </w:tr>
      <w:tr w14:paraId="4147E2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0" w:hRule="exact"/>
          <w:jc w:val="center"/>
        </w:trPr>
        <w:tc>
          <w:tcPr>
            <w:tcW w:w="489" w:type="dxa"/>
            <w:tcBorders>
              <w:top w:val="single" w:color="auto" w:sz="4" w:space="0"/>
              <w:left w:val="single" w:color="auto" w:sz="4" w:space="0"/>
              <w:bottom w:val="single" w:color="auto" w:sz="4" w:space="0"/>
              <w:right w:val="single" w:color="auto" w:sz="4" w:space="0"/>
            </w:tcBorders>
            <w:vAlign w:val="center"/>
          </w:tcPr>
          <w:p w14:paraId="4DCC3069">
            <w:pPr>
              <w:overflowPunct w:val="0"/>
              <w:spacing w:line="400" w:lineRule="exact"/>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22</w:t>
            </w:r>
          </w:p>
        </w:tc>
        <w:tc>
          <w:tcPr>
            <w:tcW w:w="821" w:type="dxa"/>
            <w:tcBorders>
              <w:top w:val="single" w:color="auto" w:sz="4" w:space="0"/>
              <w:left w:val="single" w:color="auto" w:sz="4" w:space="0"/>
              <w:bottom w:val="single" w:color="auto" w:sz="4" w:space="0"/>
              <w:right w:val="single" w:color="auto" w:sz="4" w:space="0"/>
            </w:tcBorders>
            <w:vAlign w:val="center"/>
          </w:tcPr>
          <w:p w14:paraId="5B26CC83">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智敏</w:t>
            </w:r>
          </w:p>
        </w:tc>
        <w:tc>
          <w:tcPr>
            <w:tcW w:w="444" w:type="dxa"/>
            <w:tcBorders>
              <w:top w:val="single" w:color="auto" w:sz="4" w:space="0"/>
              <w:left w:val="single" w:color="auto" w:sz="4" w:space="0"/>
              <w:bottom w:val="single" w:color="auto" w:sz="4" w:space="0"/>
              <w:right w:val="single" w:color="auto" w:sz="4" w:space="0"/>
            </w:tcBorders>
            <w:vAlign w:val="center"/>
          </w:tcPr>
          <w:p w14:paraId="089761C1">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女</w:t>
            </w:r>
          </w:p>
        </w:tc>
        <w:tc>
          <w:tcPr>
            <w:tcW w:w="525" w:type="dxa"/>
            <w:tcBorders>
              <w:top w:val="single" w:color="auto" w:sz="4" w:space="0"/>
              <w:left w:val="single" w:color="auto" w:sz="4" w:space="0"/>
              <w:bottom w:val="single" w:color="auto" w:sz="4" w:space="0"/>
              <w:right w:val="single" w:color="auto" w:sz="4" w:space="0"/>
            </w:tcBorders>
            <w:vAlign w:val="center"/>
          </w:tcPr>
          <w:p w14:paraId="24624B70">
            <w:pPr>
              <w:widowControl/>
              <w:jc w:val="center"/>
              <w:textAlignment w:val="center"/>
              <w:rPr>
                <w:rFonts w:hint="eastAsia" w:eastAsia="宋体" w:asciiTheme="majorEastAsia" w:hAnsiTheme="majorEastAsia" w:cstheme="majorEastAsia"/>
                <w:bCs/>
                <w:color w:val="auto"/>
                <w:sz w:val="18"/>
                <w:szCs w:val="18"/>
                <w:lang w:eastAsia="zh-CN"/>
              </w:rPr>
            </w:pPr>
            <w:r>
              <w:rPr>
                <w:rFonts w:hint="eastAsia" w:ascii="宋体" w:hAnsi="宋体" w:eastAsia="宋体" w:cs="宋体"/>
                <w:color w:val="auto"/>
                <w:kern w:val="0"/>
                <w:sz w:val="18"/>
                <w:szCs w:val="18"/>
                <w:lang w:bidi="ar"/>
              </w:rPr>
              <w:t>3</w:t>
            </w:r>
            <w:r>
              <w:rPr>
                <w:rFonts w:hint="eastAsia" w:ascii="宋体" w:hAnsi="宋体" w:eastAsia="宋体" w:cs="宋体"/>
                <w:color w:val="auto"/>
                <w:kern w:val="0"/>
                <w:sz w:val="18"/>
                <w:szCs w:val="18"/>
                <w:lang w:val="en-US" w:eastAsia="zh-CN" w:bidi="ar"/>
              </w:rPr>
              <w:t>7</w:t>
            </w:r>
          </w:p>
        </w:tc>
        <w:tc>
          <w:tcPr>
            <w:tcW w:w="1265" w:type="dxa"/>
            <w:tcBorders>
              <w:top w:val="single" w:color="auto" w:sz="4" w:space="0"/>
              <w:left w:val="single" w:color="auto" w:sz="4" w:space="0"/>
              <w:bottom w:val="single" w:color="auto" w:sz="4" w:space="0"/>
              <w:right w:val="single" w:color="auto" w:sz="4" w:space="0"/>
            </w:tcBorders>
            <w:vAlign w:val="center"/>
          </w:tcPr>
          <w:p w14:paraId="074693E1">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硕士研究生</w:t>
            </w:r>
          </w:p>
        </w:tc>
        <w:tc>
          <w:tcPr>
            <w:tcW w:w="1633" w:type="dxa"/>
            <w:tcBorders>
              <w:top w:val="single" w:color="auto" w:sz="4" w:space="0"/>
              <w:left w:val="single" w:color="auto" w:sz="4" w:space="0"/>
              <w:bottom w:val="single" w:color="auto" w:sz="4" w:space="0"/>
              <w:right w:val="single" w:color="auto" w:sz="4" w:space="0"/>
            </w:tcBorders>
            <w:vAlign w:val="center"/>
          </w:tcPr>
          <w:p w14:paraId="63031357">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讲师</w:t>
            </w:r>
          </w:p>
        </w:tc>
        <w:tc>
          <w:tcPr>
            <w:tcW w:w="1692" w:type="dxa"/>
            <w:tcBorders>
              <w:top w:val="single" w:color="auto" w:sz="4" w:space="0"/>
              <w:left w:val="single" w:color="auto" w:sz="4" w:space="0"/>
              <w:bottom w:val="single" w:color="auto" w:sz="4" w:space="0"/>
              <w:right w:val="single" w:color="auto" w:sz="4" w:space="0"/>
            </w:tcBorders>
            <w:vAlign w:val="center"/>
          </w:tcPr>
          <w:p w14:paraId="5DD61D27">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生理学</w:t>
            </w:r>
          </w:p>
        </w:tc>
        <w:tc>
          <w:tcPr>
            <w:tcW w:w="994" w:type="dxa"/>
            <w:tcBorders>
              <w:top w:val="single" w:color="auto" w:sz="4" w:space="0"/>
              <w:left w:val="single" w:color="auto" w:sz="4" w:space="0"/>
              <w:bottom w:val="single" w:color="auto" w:sz="4" w:space="0"/>
              <w:right w:val="single" w:color="auto" w:sz="4" w:space="0"/>
            </w:tcBorders>
            <w:vAlign w:val="center"/>
          </w:tcPr>
          <w:p w14:paraId="0ADB3A3D">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是</w:t>
            </w:r>
          </w:p>
        </w:tc>
        <w:tc>
          <w:tcPr>
            <w:tcW w:w="606" w:type="dxa"/>
            <w:tcBorders>
              <w:top w:val="single" w:color="auto" w:sz="4" w:space="0"/>
              <w:left w:val="single" w:color="auto" w:sz="4" w:space="0"/>
              <w:bottom w:val="single" w:color="auto" w:sz="4" w:space="0"/>
              <w:right w:val="single" w:color="auto" w:sz="4" w:space="0"/>
            </w:tcBorders>
            <w:vAlign w:val="center"/>
          </w:tcPr>
          <w:p w14:paraId="23DB243F">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专职</w:t>
            </w:r>
          </w:p>
        </w:tc>
      </w:tr>
      <w:tr w14:paraId="61349E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exact"/>
          <w:jc w:val="center"/>
        </w:trPr>
        <w:tc>
          <w:tcPr>
            <w:tcW w:w="489" w:type="dxa"/>
            <w:tcBorders>
              <w:top w:val="single" w:color="auto" w:sz="4" w:space="0"/>
              <w:left w:val="single" w:color="auto" w:sz="4" w:space="0"/>
              <w:bottom w:val="single" w:color="auto" w:sz="4" w:space="0"/>
              <w:right w:val="single" w:color="auto" w:sz="4" w:space="0"/>
            </w:tcBorders>
            <w:vAlign w:val="center"/>
          </w:tcPr>
          <w:p w14:paraId="32A69339">
            <w:pPr>
              <w:overflowPunct w:val="0"/>
              <w:spacing w:line="400" w:lineRule="exact"/>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23</w:t>
            </w:r>
          </w:p>
        </w:tc>
        <w:tc>
          <w:tcPr>
            <w:tcW w:w="821" w:type="dxa"/>
            <w:tcBorders>
              <w:top w:val="single" w:color="auto" w:sz="4" w:space="0"/>
              <w:left w:val="single" w:color="auto" w:sz="4" w:space="0"/>
              <w:bottom w:val="single" w:color="auto" w:sz="4" w:space="0"/>
              <w:right w:val="single" w:color="auto" w:sz="4" w:space="0"/>
            </w:tcBorders>
            <w:vAlign w:val="center"/>
          </w:tcPr>
          <w:p w14:paraId="6FF7826C">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萨仁格日勒</w:t>
            </w:r>
          </w:p>
        </w:tc>
        <w:tc>
          <w:tcPr>
            <w:tcW w:w="444" w:type="dxa"/>
            <w:tcBorders>
              <w:top w:val="single" w:color="auto" w:sz="4" w:space="0"/>
              <w:left w:val="single" w:color="auto" w:sz="4" w:space="0"/>
              <w:bottom w:val="single" w:color="auto" w:sz="4" w:space="0"/>
              <w:right w:val="single" w:color="auto" w:sz="4" w:space="0"/>
            </w:tcBorders>
            <w:vAlign w:val="center"/>
          </w:tcPr>
          <w:p w14:paraId="3BAE9DEB">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女</w:t>
            </w:r>
          </w:p>
        </w:tc>
        <w:tc>
          <w:tcPr>
            <w:tcW w:w="525" w:type="dxa"/>
            <w:tcBorders>
              <w:top w:val="single" w:color="auto" w:sz="4" w:space="0"/>
              <w:left w:val="single" w:color="auto" w:sz="4" w:space="0"/>
              <w:bottom w:val="single" w:color="auto" w:sz="4" w:space="0"/>
              <w:right w:val="single" w:color="auto" w:sz="4" w:space="0"/>
            </w:tcBorders>
            <w:vAlign w:val="center"/>
          </w:tcPr>
          <w:p w14:paraId="0AB0BB8E">
            <w:pPr>
              <w:widowControl/>
              <w:jc w:val="center"/>
              <w:textAlignment w:val="center"/>
              <w:rPr>
                <w:rFonts w:hint="eastAsia" w:eastAsia="宋体" w:asciiTheme="majorEastAsia" w:hAnsiTheme="majorEastAsia" w:cstheme="majorEastAsia"/>
                <w:color w:val="auto"/>
                <w:sz w:val="18"/>
                <w:szCs w:val="18"/>
                <w:lang w:eastAsia="zh-CN"/>
              </w:rPr>
            </w:pPr>
            <w:r>
              <w:rPr>
                <w:rFonts w:hint="eastAsia" w:ascii="宋体" w:hAnsi="宋体" w:eastAsia="宋体" w:cs="宋体"/>
                <w:color w:val="auto"/>
                <w:kern w:val="0"/>
                <w:sz w:val="18"/>
                <w:szCs w:val="18"/>
                <w:lang w:bidi="ar"/>
              </w:rPr>
              <w:t>5</w:t>
            </w:r>
            <w:r>
              <w:rPr>
                <w:rFonts w:hint="eastAsia" w:ascii="宋体" w:hAnsi="宋体" w:eastAsia="宋体" w:cs="宋体"/>
                <w:color w:val="auto"/>
                <w:kern w:val="0"/>
                <w:sz w:val="18"/>
                <w:szCs w:val="18"/>
                <w:lang w:val="en-US" w:eastAsia="zh-CN" w:bidi="ar"/>
              </w:rPr>
              <w:t>3</w:t>
            </w:r>
          </w:p>
        </w:tc>
        <w:tc>
          <w:tcPr>
            <w:tcW w:w="1265" w:type="dxa"/>
            <w:tcBorders>
              <w:top w:val="single" w:color="auto" w:sz="4" w:space="0"/>
              <w:left w:val="single" w:color="auto" w:sz="4" w:space="0"/>
              <w:bottom w:val="single" w:color="auto" w:sz="4" w:space="0"/>
              <w:right w:val="single" w:color="auto" w:sz="4" w:space="0"/>
            </w:tcBorders>
            <w:vAlign w:val="center"/>
          </w:tcPr>
          <w:p w14:paraId="0543A21C">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本科</w:t>
            </w:r>
          </w:p>
        </w:tc>
        <w:tc>
          <w:tcPr>
            <w:tcW w:w="1633" w:type="dxa"/>
            <w:tcBorders>
              <w:top w:val="single" w:color="auto" w:sz="4" w:space="0"/>
              <w:left w:val="single" w:color="auto" w:sz="4" w:space="0"/>
              <w:bottom w:val="single" w:color="auto" w:sz="4" w:space="0"/>
              <w:right w:val="single" w:color="auto" w:sz="4" w:space="0"/>
            </w:tcBorders>
            <w:vAlign w:val="center"/>
          </w:tcPr>
          <w:p w14:paraId="1A7CA27D">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高级讲师</w:t>
            </w:r>
          </w:p>
        </w:tc>
        <w:tc>
          <w:tcPr>
            <w:tcW w:w="1692" w:type="dxa"/>
            <w:tcBorders>
              <w:top w:val="single" w:color="auto" w:sz="4" w:space="0"/>
              <w:left w:val="single" w:color="auto" w:sz="4" w:space="0"/>
              <w:bottom w:val="single" w:color="auto" w:sz="4" w:space="0"/>
              <w:right w:val="single" w:color="auto" w:sz="4" w:space="0"/>
            </w:tcBorders>
            <w:vAlign w:val="center"/>
          </w:tcPr>
          <w:p w14:paraId="5BFA546A">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病理学</w:t>
            </w:r>
          </w:p>
        </w:tc>
        <w:tc>
          <w:tcPr>
            <w:tcW w:w="994" w:type="dxa"/>
            <w:tcBorders>
              <w:top w:val="single" w:color="auto" w:sz="4" w:space="0"/>
              <w:left w:val="single" w:color="auto" w:sz="4" w:space="0"/>
              <w:bottom w:val="single" w:color="auto" w:sz="4" w:space="0"/>
              <w:right w:val="single" w:color="auto" w:sz="4" w:space="0"/>
            </w:tcBorders>
            <w:vAlign w:val="center"/>
          </w:tcPr>
          <w:p w14:paraId="09C36DD5">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是</w:t>
            </w:r>
          </w:p>
        </w:tc>
        <w:tc>
          <w:tcPr>
            <w:tcW w:w="606" w:type="dxa"/>
            <w:tcBorders>
              <w:top w:val="single" w:color="auto" w:sz="4" w:space="0"/>
              <w:left w:val="single" w:color="auto" w:sz="4" w:space="0"/>
              <w:bottom w:val="single" w:color="auto" w:sz="4" w:space="0"/>
              <w:right w:val="single" w:color="auto" w:sz="4" w:space="0"/>
            </w:tcBorders>
            <w:vAlign w:val="center"/>
          </w:tcPr>
          <w:p w14:paraId="135BA7A6">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兼职</w:t>
            </w:r>
          </w:p>
        </w:tc>
      </w:tr>
      <w:tr w14:paraId="0D493A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exact"/>
          <w:jc w:val="center"/>
        </w:trPr>
        <w:tc>
          <w:tcPr>
            <w:tcW w:w="489" w:type="dxa"/>
            <w:tcBorders>
              <w:top w:val="single" w:color="auto" w:sz="4" w:space="0"/>
              <w:left w:val="single" w:color="auto" w:sz="4" w:space="0"/>
              <w:bottom w:val="single" w:color="auto" w:sz="4" w:space="0"/>
              <w:right w:val="single" w:color="auto" w:sz="4" w:space="0"/>
            </w:tcBorders>
            <w:vAlign w:val="center"/>
          </w:tcPr>
          <w:p w14:paraId="5EED1DDF">
            <w:pPr>
              <w:overflowPunct w:val="0"/>
              <w:spacing w:line="400" w:lineRule="exact"/>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24</w:t>
            </w:r>
          </w:p>
        </w:tc>
        <w:tc>
          <w:tcPr>
            <w:tcW w:w="821" w:type="dxa"/>
            <w:tcBorders>
              <w:top w:val="single" w:color="auto" w:sz="4" w:space="0"/>
              <w:left w:val="single" w:color="auto" w:sz="4" w:space="0"/>
              <w:bottom w:val="single" w:color="auto" w:sz="4" w:space="0"/>
              <w:right w:val="single" w:color="auto" w:sz="4" w:space="0"/>
            </w:tcBorders>
            <w:vAlign w:val="center"/>
          </w:tcPr>
          <w:p w14:paraId="541D6A18">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萨仁高娃</w:t>
            </w:r>
          </w:p>
        </w:tc>
        <w:tc>
          <w:tcPr>
            <w:tcW w:w="444" w:type="dxa"/>
            <w:tcBorders>
              <w:top w:val="single" w:color="auto" w:sz="4" w:space="0"/>
              <w:left w:val="single" w:color="auto" w:sz="4" w:space="0"/>
              <w:bottom w:val="single" w:color="auto" w:sz="4" w:space="0"/>
              <w:right w:val="single" w:color="auto" w:sz="4" w:space="0"/>
            </w:tcBorders>
            <w:vAlign w:val="center"/>
          </w:tcPr>
          <w:p w14:paraId="56C51A35">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女</w:t>
            </w:r>
          </w:p>
        </w:tc>
        <w:tc>
          <w:tcPr>
            <w:tcW w:w="525" w:type="dxa"/>
            <w:tcBorders>
              <w:top w:val="single" w:color="auto" w:sz="4" w:space="0"/>
              <w:left w:val="single" w:color="auto" w:sz="4" w:space="0"/>
              <w:bottom w:val="single" w:color="auto" w:sz="4" w:space="0"/>
              <w:right w:val="single" w:color="auto" w:sz="4" w:space="0"/>
            </w:tcBorders>
            <w:vAlign w:val="center"/>
          </w:tcPr>
          <w:p w14:paraId="2F969763">
            <w:pPr>
              <w:widowControl/>
              <w:jc w:val="center"/>
              <w:textAlignment w:val="center"/>
              <w:rPr>
                <w:rFonts w:hint="default" w:asciiTheme="majorEastAsia" w:hAnsiTheme="majorEastAsia" w:eastAsiaTheme="majorEastAsia" w:cstheme="majorEastAsia"/>
                <w:color w:val="auto"/>
                <w:sz w:val="18"/>
                <w:szCs w:val="18"/>
                <w:lang w:val="en-US" w:eastAsia="zh-CN"/>
              </w:rPr>
            </w:pPr>
            <w:r>
              <w:rPr>
                <w:rFonts w:hint="eastAsia" w:ascii="宋体" w:hAnsi="宋体" w:eastAsia="宋体" w:cs="宋体"/>
                <w:color w:val="auto"/>
                <w:kern w:val="0"/>
                <w:sz w:val="18"/>
                <w:szCs w:val="18"/>
                <w:lang w:val="en-US" w:eastAsia="zh-CN" w:bidi="ar"/>
              </w:rPr>
              <w:t>40</w:t>
            </w:r>
          </w:p>
        </w:tc>
        <w:tc>
          <w:tcPr>
            <w:tcW w:w="1265" w:type="dxa"/>
            <w:tcBorders>
              <w:top w:val="single" w:color="auto" w:sz="4" w:space="0"/>
              <w:left w:val="single" w:color="auto" w:sz="4" w:space="0"/>
              <w:bottom w:val="single" w:color="auto" w:sz="4" w:space="0"/>
              <w:right w:val="single" w:color="auto" w:sz="4" w:space="0"/>
            </w:tcBorders>
            <w:vAlign w:val="center"/>
          </w:tcPr>
          <w:p w14:paraId="14A391C5">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硕士研究生</w:t>
            </w:r>
          </w:p>
        </w:tc>
        <w:tc>
          <w:tcPr>
            <w:tcW w:w="1633" w:type="dxa"/>
            <w:tcBorders>
              <w:top w:val="single" w:color="auto" w:sz="4" w:space="0"/>
              <w:left w:val="single" w:color="auto" w:sz="4" w:space="0"/>
              <w:bottom w:val="single" w:color="auto" w:sz="4" w:space="0"/>
              <w:right w:val="single" w:color="auto" w:sz="4" w:space="0"/>
            </w:tcBorders>
            <w:vAlign w:val="center"/>
          </w:tcPr>
          <w:p w14:paraId="0CCFB024">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讲师</w:t>
            </w:r>
          </w:p>
        </w:tc>
        <w:tc>
          <w:tcPr>
            <w:tcW w:w="1692" w:type="dxa"/>
            <w:tcBorders>
              <w:top w:val="single" w:color="auto" w:sz="4" w:space="0"/>
              <w:left w:val="single" w:color="auto" w:sz="4" w:space="0"/>
              <w:bottom w:val="single" w:color="auto" w:sz="4" w:space="0"/>
              <w:right w:val="single" w:color="auto" w:sz="4" w:space="0"/>
            </w:tcBorders>
            <w:vAlign w:val="center"/>
          </w:tcPr>
          <w:p w14:paraId="76E322B7">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病理学</w:t>
            </w:r>
          </w:p>
        </w:tc>
        <w:tc>
          <w:tcPr>
            <w:tcW w:w="994" w:type="dxa"/>
            <w:tcBorders>
              <w:top w:val="single" w:color="auto" w:sz="4" w:space="0"/>
              <w:left w:val="single" w:color="auto" w:sz="4" w:space="0"/>
              <w:bottom w:val="single" w:color="auto" w:sz="4" w:space="0"/>
              <w:right w:val="single" w:color="auto" w:sz="4" w:space="0"/>
            </w:tcBorders>
            <w:vAlign w:val="center"/>
          </w:tcPr>
          <w:p w14:paraId="224C2C98">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是</w:t>
            </w:r>
          </w:p>
        </w:tc>
        <w:tc>
          <w:tcPr>
            <w:tcW w:w="606" w:type="dxa"/>
            <w:tcBorders>
              <w:top w:val="single" w:color="auto" w:sz="4" w:space="0"/>
              <w:left w:val="single" w:color="auto" w:sz="4" w:space="0"/>
              <w:bottom w:val="single" w:color="auto" w:sz="4" w:space="0"/>
              <w:right w:val="single" w:color="auto" w:sz="4" w:space="0"/>
            </w:tcBorders>
            <w:vAlign w:val="center"/>
          </w:tcPr>
          <w:p w14:paraId="62140CEF">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专职</w:t>
            </w:r>
          </w:p>
        </w:tc>
      </w:tr>
      <w:tr w14:paraId="495136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7" w:hRule="exact"/>
          <w:jc w:val="center"/>
        </w:trPr>
        <w:tc>
          <w:tcPr>
            <w:tcW w:w="489" w:type="dxa"/>
            <w:tcBorders>
              <w:top w:val="single" w:color="auto" w:sz="4" w:space="0"/>
              <w:left w:val="single" w:color="auto" w:sz="4" w:space="0"/>
              <w:bottom w:val="single" w:color="auto" w:sz="4" w:space="0"/>
              <w:right w:val="single" w:color="auto" w:sz="4" w:space="0"/>
            </w:tcBorders>
            <w:vAlign w:val="center"/>
          </w:tcPr>
          <w:p w14:paraId="4B869B0B">
            <w:pPr>
              <w:overflowPunct w:val="0"/>
              <w:spacing w:line="400" w:lineRule="exact"/>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25</w:t>
            </w:r>
          </w:p>
        </w:tc>
        <w:tc>
          <w:tcPr>
            <w:tcW w:w="821" w:type="dxa"/>
            <w:tcBorders>
              <w:top w:val="single" w:color="auto" w:sz="4" w:space="0"/>
              <w:left w:val="single" w:color="auto" w:sz="4" w:space="0"/>
              <w:bottom w:val="single" w:color="auto" w:sz="4" w:space="0"/>
              <w:right w:val="single" w:color="auto" w:sz="4" w:space="0"/>
            </w:tcBorders>
            <w:vAlign w:val="center"/>
          </w:tcPr>
          <w:p w14:paraId="403F6F7F">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王雯雯</w:t>
            </w:r>
          </w:p>
        </w:tc>
        <w:tc>
          <w:tcPr>
            <w:tcW w:w="444" w:type="dxa"/>
            <w:tcBorders>
              <w:top w:val="single" w:color="auto" w:sz="4" w:space="0"/>
              <w:left w:val="single" w:color="auto" w:sz="4" w:space="0"/>
              <w:bottom w:val="single" w:color="auto" w:sz="4" w:space="0"/>
              <w:right w:val="single" w:color="auto" w:sz="4" w:space="0"/>
            </w:tcBorders>
            <w:vAlign w:val="center"/>
          </w:tcPr>
          <w:p w14:paraId="3D38DDD6">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女</w:t>
            </w:r>
          </w:p>
        </w:tc>
        <w:tc>
          <w:tcPr>
            <w:tcW w:w="525" w:type="dxa"/>
            <w:tcBorders>
              <w:top w:val="single" w:color="auto" w:sz="4" w:space="0"/>
              <w:left w:val="single" w:color="auto" w:sz="4" w:space="0"/>
              <w:bottom w:val="single" w:color="auto" w:sz="4" w:space="0"/>
              <w:right w:val="single" w:color="auto" w:sz="4" w:space="0"/>
            </w:tcBorders>
            <w:vAlign w:val="center"/>
          </w:tcPr>
          <w:p w14:paraId="7720CA70">
            <w:pPr>
              <w:widowControl/>
              <w:jc w:val="center"/>
              <w:textAlignment w:val="center"/>
              <w:rPr>
                <w:rFonts w:hint="eastAsia" w:eastAsia="宋体" w:asciiTheme="majorEastAsia" w:hAnsiTheme="majorEastAsia" w:cstheme="majorEastAsia"/>
                <w:color w:val="auto"/>
                <w:sz w:val="18"/>
                <w:szCs w:val="18"/>
                <w:lang w:eastAsia="zh-CN"/>
              </w:rPr>
            </w:pPr>
            <w:r>
              <w:rPr>
                <w:rFonts w:hint="eastAsia" w:ascii="宋体" w:hAnsi="宋体" w:eastAsia="宋体" w:cs="宋体"/>
                <w:color w:val="auto"/>
                <w:kern w:val="0"/>
                <w:sz w:val="18"/>
                <w:szCs w:val="18"/>
                <w:lang w:bidi="ar"/>
              </w:rPr>
              <w:t>3</w:t>
            </w:r>
            <w:r>
              <w:rPr>
                <w:rFonts w:hint="eastAsia" w:ascii="宋体" w:hAnsi="宋体" w:eastAsia="宋体" w:cs="宋体"/>
                <w:color w:val="auto"/>
                <w:kern w:val="0"/>
                <w:sz w:val="18"/>
                <w:szCs w:val="18"/>
                <w:lang w:val="en-US" w:eastAsia="zh-CN" w:bidi="ar"/>
              </w:rPr>
              <w:t>7</w:t>
            </w:r>
          </w:p>
        </w:tc>
        <w:tc>
          <w:tcPr>
            <w:tcW w:w="1265" w:type="dxa"/>
            <w:tcBorders>
              <w:top w:val="single" w:color="auto" w:sz="4" w:space="0"/>
              <w:left w:val="single" w:color="auto" w:sz="4" w:space="0"/>
              <w:bottom w:val="single" w:color="auto" w:sz="4" w:space="0"/>
              <w:right w:val="single" w:color="auto" w:sz="4" w:space="0"/>
            </w:tcBorders>
            <w:vAlign w:val="center"/>
          </w:tcPr>
          <w:p w14:paraId="38AA4102">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硕士研究生</w:t>
            </w:r>
          </w:p>
        </w:tc>
        <w:tc>
          <w:tcPr>
            <w:tcW w:w="1633" w:type="dxa"/>
            <w:tcBorders>
              <w:top w:val="single" w:color="auto" w:sz="4" w:space="0"/>
              <w:left w:val="single" w:color="auto" w:sz="4" w:space="0"/>
              <w:bottom w:val="single" w:color="auto" w:sz="4" w:space="0"/>
              <w:right w:val="single" w:color="auto" w:sz="4" w:space="0"/>
            </w:tcBorders>
            <w:vAlign w:val="center"/>
          </w:tcPr>
          <w:p w14:paraId="2C1C6460">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讲师</w:t>
            </w:r>
          </w:p>
        </w:tc>
        <w:tc>
          <w:tcPr>
            <w:tcW w:w="1692" w:type="dxa"/>
            <w:tcBorders>
              <w:top w:val="single" w:color="auto" w:sz="4" w:space="0"/>
              <w:left w:val="single" w:color="auto" w:sz="4" w:space="0"/>
              <w:bottom w:val="single" w:color="auto" w:sz="4" w:space="0"/>
              <w:right w:val="single" w:color="auto" w:sz="4" w:space="0"/>
            </w:tcBorders>
            <w:vAlign w:val="center"/>
          </w:tcPr>
          <w:p w14:paraId="0A761724">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药理学</w:t>
            </w:r>
          </w:p>
        </w:tc>
        <w:tc>
          <w:tcPr>
            <w:tcW w:w="994" w:type="dxa"/>
            <w:tcBorders>
              <w:top w:val="single" w:color="auto" w:sz="4" w:space="0"/>
              <w:left w:val="single" w:color="auto" w:sz="4" w:space="0"/>
              <w:bottom w:val="single" w:color="auto" w:sz="4" w:space="0"/>
              <w:right w:val="single" w:color="auto" w:sz="4" w:space="0"/>
            </w:tcBorders>
            <w:vAlign w:val="center"/>
          </w:tcPr>
          <w:p w14:paraId="6504568F">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是</w:t>
            </w:r>
          </w:p>
        </w:tc>
        <w:tc>
          <w:tcPr>
            <w:tcW w:w="606" w:type="dxa"/>
            <w:tcBorders>
              <w:top w:val="single" w:color="auto" w:sz="4" w:space="0"/>
              <w:left w:val="single" w:color="auto" w:sz="4" w:space="0"/>
              <w:bottom w:val="single" w:color="auto" w:sz="4" w:space="0"/>
              <w:right w:val="single" w:color="auto" w:sz="4" w:space="0"/>
            </w:tcBorders>
            <w:vAlign w:val="center"/>
          </w:tcPr>
          <w:p w14:paraId="5F94B950">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专职</w:t>
            </w:r>
          </w:p>
        </w:tc>
      </w:tr>
      <w:tr w14:paraId="3C271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4" w:hRule="exact"/>
          <w:jc w:val="center"/>
        </w:trPr>
        <w:tc>
          <w:tcPr>
            <w:tcW w:w="489" w:type="dxa"/>
            <w:tcBorders>
              <w:top w:val="single" w:color="auto" w:sz="4" w:space="0"/>
              <w:left w:val="single" w:color="auto" w:sz="4" w:space="0"/>
              <w:bottom w:val="single" w:color="auto" w:sz="4" w:space="0"/>
              <w:right w:val="single" w:color="auto" w:sz="4" w:space="0"/>
            </w:tcBorders>
            <w:vAlign w:val="center"/>
          </w:tcPr>
          <w:p w14:paraId="13AD35CD">
            <w:pPr>
              <w:overflowPunct w:val="0"/>
              <w:spacing w:line="400" w:lineRule="exact"/>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26</w:t>
            </w:r>
          </w:p>
        </w:tc>
        <w:tc>
          <w:tcPr>
            <w:tcW w:w="821" w:type="dxa"/>
            <w:tcBorders>
              <w:top w:val="single" w:color="auto" w:sz="4" w:space="0"/>
              <w:left w:val="single" w:color="auto" w:sz="4" w:space="0"/>
              <w:bottom w:val="single" w:color="auto" w:sz="4" w:space="0"/>
              <w:right w:val="single" w:color="auto" w:sz="4" w:space="0"/>
            </w:tcBorders>
            <w:vAlign w:val="center"/>
          </w:tcPr>
          <w:p w14:paraId="48B510E5">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赵艳平</w:t>
            </w:r>
          </w:p>
        </w:tc>
        <w:tc>
          <w:tcPr>
            <w:tcW w:w="444" w:type="dxa"/>
            <w:tcBorders>
              <w:top w:val="single" w:color="auto" w:sz="4" w:space="0"/>
              <w:left w:val="single" w:color="auto" w:sz="4" w:space="0"/>
              <w:bottom w:val="single" w:color="auto" w:sz="4" w:space="0"/>
              <w:right w:val="single" w:color="auto" w:sz="4" w:space="0"/>
            </w:tcBorders>
            <w:vAlign w:val="center"/>
          </w:tcPr>
          <w:p w14:paraId="75036F72">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女</w:t>
            </w:r>
          </w:p>
        </w:tc>
        <w:tc>
          <w:tcPr>
            <w:tcW w:w="525" w:type="dxa"/>
            <w:tcBorders>
              <w:top w:val="single" w:color="auto" w:sz="4" w:space="0"/>
              <w:left w:val="single" w:color="auto" w:sz="4" w:space="0"/>
              <w:bottom w:val="single" w:color="auto" w:sz="4" w:space="0"/>
              <w:right w:val="single" w:color="auto" w:sz="4" w:space="0"/>
            </w:tcBorders>
            <w:vAlign w:val="center"/>
          </w:tcPr>
          <w:p w14:paraId="45D28425">
            <w:pPr>
              <w:widowControl/>
              <w:jc w:val="center"/>
              <w:textAlignment w:val="center"/>
              <w:rPr>
                <w:rFonts w:hint="eastAsia" w:eastAsia="宋体" w:asciiTheme="majorEastAsia" w:hAnsiTheme="majorEastAsia" w:cstheme="majorEastAsia"/>
                <w:color w:val="auto"/>
                <w:sz w:val="18"/>
                <w:szCs w:val="18"/>
                <w:lang w:eastAsia="zh-CN"/>
              </w:rPr>
            </w:pPr>
            <w:r>
              <w:rPr>
                <w:rFonts w:hint="eastAsia" w:ascii="宋体" w:hAnsi="宋体" w:eastAsia="宋体" w:cs="宋体"/>
                <w:color w:val="auto"/>
                <w:kern w:val="0"/>
                <w:sz w:val="18"/>
                <w:szCs w:val="18"/>
                <w:lang w:bidi="ar"/>
              </w:rPr>
              <w:t>4</w:t>
            </w:r>
            <w:r>
              <w:rPr>
                <w:rFonts w:hint="eastAsia" w:ascii="宋体" w:hAnsi="宋体" w:eastAsia="宋体" w:cs="宋体"/>
                <w:color w:val="auto"/>
                <w:kern w:val="0"/>
                <w:sz w:val="18"/>
                <w:szCs w:val="18"/>
                <w:lang w:val="en-US" w:eastAsia="zh-CN" w:bidi="ar"/>
              </w:rPr>
              <w:t>4</w:t>
            </w:r>
          </w:p>
        </w:tc>
        <w:tc>
          <w:tcPr>
            <w:tcW w:w="1265" w:type="dxa"/>
            <w:tcBorders>
              <w:top w:val="single" w:color="auto" w:sz="4" w:space="0"/>
              <w:left w:val="single" w:color="auto" w:sz="4" w:space="0"/>
              <w:bottom w:val="single" w:color="auto" w:sz="4" w:space="0"/>
              <w:right w:val="single" w:color="auto" w:sz="4" w:space="0"/>
            </w:tcBorders>
            <w:vAlign w:val="center"/>
          </w:tcPr>
          <w:p w14:paraId="3B858BD1">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本科</w:t>
            </w:r>
          </w:p>
        </w:tc>
        <w:tc>
          <w:tcPr>
            <w:tcW w:w="1633" w:type="dxa"/>
            <w:tcBorders>
              <w:top w:val="single" w:color="auto" w:sz="4" w:space="0"/>
              <w:left w:val="single" w:color="auto" w:sz="4" w:space="0"/>
              <w:bottom w:val="single" w:color="auto" w:sz="4" w:space="0"/>
              <w:right w:val="single" w:color="auto" w:sz="4" w:space="0"/>
            </w:tcBorders>
            <w:vAlign w:val="center"/>
          </w:tcPr>
          <w:p w14:paraId="1EBD5CCC">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副教授</w:t>
            </w:r>
          </w:p>
        </w:tc>
        <w:tc>
          <w:tcPr>
            <w:tcW w:w="1692" w:type="dxa"/>
            <w:tcBorders>
              <w:top w:val="single" w:color="auto" w:sz="4" w:space="0"/>
              <w:left w:val="single" w:color="auto" w:sz="4" w:space="0"/>
              <w:bottom w:val="single" w:color="auto" w:sz="4" w:space="0"/>
              <w:right w:val="single" w:color="auto" w:sz="4" w:space="0"/>
            </w:tcBorders>
            <w:vAlign w:val="center"/>
          </w:tcPr>
          <w:p w14:paraId="3BB86247">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药理学</w:t>
            </w:r>
          </w:p>
        </w:tc>
        <w:tc>
          <w:tcPr>
            <w:tcW w:w="994" w:type="dxa"/>
            <w:tcBorders>
              <w:top w:val="single" w:color="auto" w:sz="4" w:space="0"/>
              <w:left w:val="single" w:color="auto" w:sz="4" w:space="0"/>
              <w:bottom w:val="single" w:color="auto" w:sz="4" w:space="0"/>
              <w:right w:val="single" w:color="auto" w:sz="4" w:space="0"/>
            </w:tcBorders>
            <w:vAlign w:val="center"/>
          </w:tcPr>
          <w:p w14:paraId="090A4263">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是</w:t>
            </w:r>
          </w:p>
        </w:tc>
        <w:tc>
          <w:tcPr>
            <w:tcW w:w="606" w:type="dxa"/>
            <w:tcBorders>
              <w:top w:val="single" w:color="auto" w:sz="4" w:space="0"/>
              <w:left w:val="single" w:color="auto" w:sz="4" w:space="0"/>
              <w:bottom w:val="single" w:color="auto" w:sz="4" w:space="0"/>
              <w:right w:val="single" w:color="auto" w:sz="4" w:space="0"/>
            </w:tcBorders>
            <w:vAlign w:val="center"/>
          </w:tcPr>
          <w:p w14:paraId="2259CA02">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专职</w:t>
            </w:r>
          </w:p>
        </w:tc>
      </w:tr>
      <w:tr w14:paraId="566DE3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4" w:hRule="exact"/>
          <w:jc w:val="center"/>
        </w:trPr>
        <w:tc>
          <w:tcPr>
            <w:tcW w:w="489" w:type="dxa"/>
            <w:tcBorders>
              <w:top w:val="single" w:color="auto" w:sz="4" w:space="0"/>
              <w:left w:val="single" w:color="auto" w:sz="4" w:space="0"/>
              <w:bottom w:val="single" w:color="auto" w:sz="4" w:space="0"/>
              <w:right w:val="single" w:color="auto" w:sz="4" w:space="0"/>
            </w:tcBorders>
            <w:vAlign w:val="center"/>
          </w:tcPr>
          <w:p w14:paraId="3E98DA72">
            <w:pPr>
              <w:overflowPunct w:val="0"/>
              <w:spacing w:line="400" w:lineRule="exact"/>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27</w:t>
            </w:r>
          </w:p>
        </w:tc>
        <w:tc>
          <w:tcPr>
            <w:tcW w:w="821" w:type="dxa"/>
            <w:tcBorders>
              <w:top w:val="single" w:color="auto" w:sz="4" w:space="0"/>
              <w:left w:val="single" w:color="auto" w:sz="4" w:space="0"/>
              <w:bottom w:val="single" w:color="auto" w:sz="4" w:space="0"/>
              <w:right w:val="single" w:color="auto" w:sz="4" w:space="0"/>
            </w:tcBorders>
            <w:vAlign w:val="center"/>
          </w:tcPr>
          <w:p w14:paraId="194AD7DB">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张春艳</w:t>
            </w:r>
          </w:p>
        </w:tc>
        <w:tc>
          <w:tcPr>
            <w:tcW w:w="444" w:type="dxa"/>
            <w:tcBorders>
              <w:top w:val="single" w:color="auto" w:sz="4" w:space="0"/>
              <w:left w:val="single" w:color="auto" w:sz="4" w:space="0"/>
              <w:bottom w:val="single" w:color="auto" w:sz="4" w:space="0"/>
              <w:right w:val="single" w:color="auto" w:sz="4" w:space="0"/>
            </w:tcBorders>
            <w:vAlign w:val="center"/>
          </w:tcPr>
          <w:p w14:paraId="78F3B9AE">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女</w:t>
            </w:r>
          </w:p>
        </w:tc>
        <w:tc>
          <w:tcPr>
            <w:tcW w:w="525" w:type="dxa"/>
            <w:tcBorders>
              <w:top w:val="single" w:color="auto" w:sz="4" w:space="0"/>
              <w:left w:val="single" w:color="auto" w:sz="4" w:space="0"/>
              <w:bottom w:val="single" w:color="auto" w:sz="4" w:space="0"/>
              <w:right w:val="single" w:color="auto" w:sz="4" w:space="0"/>
            </w:tcBorders>
            <w:vAlign w:val="center"/>
          </w:tcPr>
          <w:p w14:paraId="65B9390E">
            <w:pPr>
              <w:widowControl/>
              <w:jc w:val="center"/>
              <w:textAlignment w:val="center"/>
              <w:rPr>
                <w:rFonts w:hint="default" w:asciiTheme="majorEastAsia" w:hAnsiTheme="majorEastAsia" w:eastAsiaTheme="majorEastAsia" w:cstheme="majorEastAsia"/>
                <w:color w:val="auto"/>
                <w:sz w:val="18"/>
                <w:szCs w:val="18"/>
                <w:lang w:val="en-US" w:eastAsia="zh-CN"/>
              </w:rPr>
            </w:pPr>
            <w:r>
              <w:rPr>
                <w:rFonts w:hint="eastAsia" w:ascii="宋体" w:hAnsi="宋体" w:eastAsia="宋体" w:cs="宋体"/>
                <w:color w:val="auto"/>
                <w:kern w:val="0"/>
                <w:sz w:val="18"/>
                <w:szCs w:val="18"/>
                <w:lang w:val="en-US" w:eastAsia="zh-CN" w:bidi="ar"/>
              </w:rPr>
              <w:t>35</w:t>
            </w:r>
          </w:p>
        </w:tc>
        <w:tc>
          <w:tcPr>
            <w:tcW w:w="1265" w:type="dxa"/>
            <w:tcBorders>
              <w:top w:val="single" w:color="auto" w:sz="4" w:space="0"/>
              <w:left w:val="single" w:color="auto" w:sz="4" w:space="0"/>
              <w:bottom w:val="single" w:color="auto" w:sz="4" w:space="0"/>
              <w:right w:val="single" w:color="auto" w:sz="4" w:space="0"/>
            </w:tcBorders>
            <w:vAlign w:val="center"/>
          </w:tcPr>
          <w:p w14:paraId="3A6E868A">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本科</w:t>
            </w:r>
          </w:p>
        </w:tc>
        <w:tc>
          <w:tcPr>
            <w:tcW w:w="1633" w:type="dxa"/>
            <w:tcBorders>
              <w:top w:val="single" w:color="auto" w:sz="4" w:space="0"/>
              <w:left w:val="single" w:color="auto" w:sz="4" w:space="0"/>
              <w:bottom w:val="single" w:color="auto" w:sz="4" w:space="0"/>
              <w:right w:val="single" w:color="auto" w:sz="4" w:space="0"/>
            </w:tcBorders>
            <w:vAlign w:val="center"/>
          </w:tcPr>
          <w:p w14:paraId="326B6789">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讲师</w:t>
            </w:r>
          </w:p>
        </w:tc>
        <w:tc>
          <w:tcPr>
            <w:tcW w:w="1692" w:type="dxa"/>
            <w:tcBorders>
              <w:top w:val="single" w:color="auto" w:sz="4" w:space="0"/>
              <w:left w:val="single" w:color="auto" w:sz="4" w:space="0"/>
              <w:bottom w:val="single" w:color="auto" w:sz="4" w:space="0"/>
              <w:right w:val="single" w:color="auto" w:sz="4" w:space="0"/>
            </w:tcBorders>
            <w:vAlign w:val="center"/>
          </w:tcPr>
          <w:p w14:paraId="000D3AD3">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药理学</w:t>
            </w:r>
          </w:p>
        </w:tc>
        <w:tc>
          <w:tcPr>
            <w:tcW w:w="994" w:type="dxa"/>
            <w:tcBorders>
              <w:top w:val="single" w:color="auto" w:sz="4" w:space="0"/>
              <w:left w:val="single" w:color="auto" w:sz="4" w:space="0"/>
              <w:bottom w:val="single" w:color="auto" w:sz="4" w:space="0"/>
              <w:right w:val="single" w:color="auto" w:sz="4" w:space="0"/>
            </w:tcBorders>
            <w:vAlign w:val="center"/>
          </w:tcPr>
          <w:p w14:paraId="545DF645">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否</w:t>
            </w:r>
          </w:p>
        </w:tc>
        <w:tc>
          <w:tcPr>
            <w:tcW w:w="606" w:type="dxa"/>
            <w:tcBorders>
              <w:top w:val="single" w:color="auto" w:sz="4" w:space="0"/>
              <w:left w:val="single" w:color="auto" w:sz="4" w:space="0"/>
              <w:bottom w:val="single" w:color="auto" w:sz="4" w:space="0"/>
              <w:right w:val="single" w:color="auto" w:sz="4" w:space="0"/>
            </w:tcBorders>
            <w:vAlign w:val="center"/>
          </w:tcPr>
          <w:p w14:paraId="6432FE2E">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专职</w:t>
            </w:r>
          </w:p>
        </w:tc>
      </w:tr>
      <w:tr w14:paraId="61D358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1" w:hRule="exact"/>
          <w:jc w:val="center"/>
        </w:trPr>
        <w:tc>
          <w:tcPr>
            <w:tcW w:w="489" w:type="dxa"/>
            <w:tcBorders>
              <w:top w:val="single" w:color="auto" w:sz="4" w:space="0"/>
              <w:left w:val="single" w:color="auto" w:sz="4" w:space="0"/>
              <w:bottom w:val="single" w:color="auto" w:sz="4" w:space="0"/>
              <w:right w:val="single" w:color="auto" w:sz="4" w:space="0"/>
            </w:tcBorders>
            <w:vAlign w:val="center"/>
          </w:tcPr>
          <w:p w14:paraId="1289A688">
            <w:pPr>
              <w:overflowPunct w:val="0"/>
              <w:spacing w:line="400" w:lineRule="exact"/>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28</w:t>
            </w:r>
          </w:p>
        </w:tc>
        <w:tc>
          <w:tcPr>
            <w:tcW w:w="821" w:type="dxa"/>
            <w:tcBorders>
              <w:top w:val="single" w:color="auto" w:sz="4" w:space="0"/>
              <w:left w:val="single" w:color="auto" w:sz="4" w:space="0"/>
              <w:bottom w:val="single" w:color="auto" w:sz="4" w:space="0"/>
              <w:right w:val="single" w:color="auto" w:sz="4" w:space="0"/>
            </w:tcBorders>
            <w:vAlign w:val="center"/>
          </w:tcPr>
          <w:p w14:paraId="287143F6">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冯贯龙</w:t>
            </w:r>
          </w:p>
        </w:tc>
        <w:tc>
          <w:tcPr>
            <w:tcW w:w="444" w:type="dxa"/>
            <w:tcBorders>
              <w:top w:val="single" w:color="auto" w:sz="4" w:space="0"/>
              <w:left w:val="single" w:color="auto" w:sz="4" w:space="0"/>
              <w:bottom w:val="single" w:color="auto" w:sz="4" w:space="0"/>
              <w:right w:val="single" w:color="auto" w:sz="4" w:space="0"/>
            </w:tcBorders>
            <w:vAlign w:val="center"/>
          </w:tcPr>
          <w:p w14:paraId="47544F91">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男</w:t>
            </w:r>
          </w:p>
        </w:tc>
        <w:tc>
          <w:tcPr>
            <w:tcW w:w="525" w:type="dxa"/>
            <w:tcBorders>
              <w:top w:val="single" w:color="auto" w:sz="4" w:space="0"/>
              <w:left w:val="single" w:color="auto" w:sz="4" w:space="0"/>
              <w:bottom w:val="single" w:color="auto" w:sz="4" w:space="0"/>
              <w:right w:val="single" w:color="auto" w:sz="4" w:space="0"/>
            </w:tcBorders>
            <w:vAlign w:val="center"/>
          </w:tcPr>
          <w:p w14:paraId="26A065DE">
            <w:pPr>
              <w:widowControl/>
              <w:jc w:val="center"/>
              <w:textAlignment w:val="center"/>
              <w:rPr>
                <w:rFonts w:hint="eastAsia" w:eastAsia="宋体" w:asciiTheme="majorEastAsia" w:hAnsiTheme="majorEastAsia" w:cstheme="majorEastAsia"/>
                <w:color w:val="auto"/>
                <w:sz w:val="18"/>
                <w:szCs w:val="18"/>
                <w:lang w:eastAsia="zh-CN"/>
              </w:rPr>
            </w:pPr>
            <w:r>
              <w:rPr>
                <w:rFonts w:hint="eastAsia" w:ascii="宋体" w:hAnsi="宋体" w:eastAsia="宋体" w:cs="宋体"/>
                <w:color w:val="auto"/>
                <w:kern w:val="0"/>
                <w:sz w:val="18"/>
                <w:szCs w:val="18"/>
                <w:lang w:bidi="ar"/>
              </w:rPr>
              <w:t>4</w:t>
            </w:r>
            <w:r>
              <w:rPr>
                <w:rFonts w:hint="eastAsia" w:ascii="宋体" w:hAnsi="宋体" w:eastAsia="宋体" w:cs="宋体"/>
                <w:color w:val="auto"/>
                <w:kern w:val="0"/>
                <w:sz w:val="18"/>
                <w:szCs w:val="18"/>
                <w:lang w:val="en-US" w:eastAsia="zh-CN" w:bidi="ar"/>
              </w:rPr>
              <w:t>4</w:t>
            </w:r>
          </w:p>
        </w:tc>
        <w:tc>
          <w:tcPr>
            <w:tcW w:w="1265" w:type="dxa"/>
            <w:tcBorders>
              <w:top w:val="single" w:color="auto" w:sz="4" w:space="0"/>
              <w:left w:val="single" w:color="auto" w:sz="4" w:space="0"/>
              <w:bottom w:val="single" w:color="auto" w:sz="4" w:space="0"/>
              <w:right w:val="single" w:color="auto" w:sz="4" w:space="0"/>
            </w:tcBorders>
            <w:vAlign w:val="center"/>
          </w:tcPr>
          <w:p w14:paraId="1EA13481">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本科</w:t>
            </w:r>
          </w:p>
        </w:tc>
        <w:tc>
          <w:tcPr>
            <w:tcW w:w="1633" w:type="dxa"/>
            <w:tcBorders>
              <w:top w:val="single" w:color="auto" w:sz="4" w:space="0"/>
              <w:left w:val="single" w:color="auto" w:sz="4" w:space="0"/>
              <w:bottom w:val="single" w:color="auto" w:sz="4" w:space="0"/>
              <w:right w:val="single" w:color="auto" w:sz="4" w:space="0"/>
            </w:tcBorders>
            <w:vAlign w:val="center"/>
          </w:tcPr>
          <w:p w14:paraId="14C45CEE">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中级</w:t>
            </w:r>
          </w:p>
        </w:tc>
        <w:tc>
          <w:tcPr>
            <w:tcW w:w="1692" w:type="dxa"/>
            <w:tcBorders>
              <w:top w:val="single" w:color="auto" w:sz="4" w:space="0"/>
              <w:left w:val="single" w:color="auto" w:sz="4" w:space="0"/>
              <w:bottom w:val="single" w:color="auto" w:sz="4" w:space="0"/>
              <w:right w:val="single" w:color="auto" w:sz="4" w:space="0"/>
            </w:tcBorders>
            <w:vAlign w:val="center"/>
          </w:tcPr>
          <w:p w14:paraId="7A2403CA">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临床疾病概要</w:t>
            </w:r>
          </w:p>
        </w:tc>
        <w:tc>
          <w:tcPr>
            <w:tcW w:w="994" w:type="dxa"/>
            <w:tcBorders>
              <w:top w:val="single" w:color="auto" w:sz="4" w:space="0"/>
              <w:left w:val="single" w:color="auto" w:sz="4" w:space="0"/>
              <w:bottom w:val="single" w:color="auto" w:sz="4" w:space="0"/>
              <w:right w:val="single" w:color="auto" w:sz="4" w:space="0"/>
            </w:tcBorders>
            <w:vAlign w:val="center"/>
          </w:tcPr>
          <w:p w14:paraId="266C8DFF">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是</w:t>
            </w:r>
          </w:p>
        </w:tc>
        <w:tc>
          <w:tcPr>
            <w:tcW w:w="606" w:type="dxa"/>
            <w:tcBorders>
              <w:top w:val="single" w:color="auto" w:sz="4" w:space="0"/>
              <w:left w:val="single" w:color="auto" w:sz="4" w:space="0"/>
              <w:bottom w:val="single" w:color="auto" w:sz="4" w:space="0"/>
              <w:right w:val="single" w:color="auto" w:sz="4" w:space="0"/>
            </w:tcBorders>
            <w:vAlign w:val="center"/>
          </w:tcPr>
          <w:p w14:paraId="0C116694">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专职</w:t>
            </w:r>
          </w:p>
        </w:tc>
      </w:tr>
      <w:tr w14:paraId="533E85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4" w:hRule="exact"/>
          <w:jc w:val="center"/>
        </w:trPr>
        <w:tc>
          <w:tcPr>
            <w:tcW w:w="489" w:type="dxa"/>
            <w:tcBorders>
              <w:top w:val="single" w:color="auto" w:sz="4" w:space="0"/>
              <w:left w:val="single" w:color="auto" w:sz="4" w:space="0"/>
              <w:bottom w:val="single" w:color="auto" w:sz="4" w:space="0"/>
              <w:right w:val="single" w:color="auto" w:sz="4" w:space="0"/>
            </w:tcBorders>
            <w:vAlign w:val="center"/>
          </w:tcPr>
          <w:p w14:paraId="0788305D">
            <w:pPr>
              <w:overflowPunct w:val="0"/>
              <w:spacing w:line="400" w:lineRule="exact"/>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29</w:t>
            </w:r>
          </w:p>
        </w:tc>
        <w:tc>
          <w:tcPr>
            <w:tcW w:w="821" w:type="dxa"/>
            <w:tcBorders>
              <w:top w:val="single" w:color="auto" w:sz="4" w:space="0"/>
              <w:left w:val="single" w:color="auto" w:sz="4" w:space="0"/>
              <w:bottom w:val="single" w:color="auto" w:sz="4" w:space="0"/>
              <w:right w:val="single" w:color="auto" w:sz="4" w:space="0"/>
            </w:tcBorders>
            <w:vAlign w:val="center"/>
          </w:tcPr>
          <w:p w14:paraId="003C6FCA">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孟祥志</w:t>
            </w:r>
          </w:p>
        </w:tc>
        <w:tc>
          <w:tcPr>
            <w:tcW w:w="444" w:type="dxa"/>
            <w:tcBorders>
              <w:top w:val="single" w:color="auto" w:sz="4" w:space="0"/>
              <w:left w:val="single" w:color="auto" w:sz="4" w:space="0"/>
              <w:bottom w:val="single" w:color="auto" w:sz="4" w:space="0"/>
              <w:right w:val="single" w:color="auto" w:sz="4" w:space="0"/>
            </w:tcBorders>
            <w:vAlign w:val="center"/>
          </w:tcPr>
          <w:p w14:paraId="3C205AC7">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男</w:t>
            </w:r>
          </w:p>
        </w:tc>
        <w:tc>
          <w:tcPr>
            <w:tcW w:w="525" w:type="dxa"/>
            <w:tcBorders>
              <w:top w:val="single" w:color="auto" w:sz="4" w:space="0"/>
              <w:left w:val="single" w:color="auto" w:sz="4" w:space="0"/>
              <w:bottom w:val="single" w:color="auto" w:sz="4" w:space="0"/>
              <w:right w:val="single" w:color="auto" w:sz="4" w:space="0"/>
            </w:tcBorders>
            <w:vAlign w:val="center"/>
          </w:tcPr>
          <w:p w14:paraId="72C23C48">
            <w:pPr>
              <w:widowControl/>
              <w:jc w:val="center"/>
              <w:textAlignment w:val="center"/>
              <w:rPr>
                <w:rFonts w:hint="default" w:asciiTheme="majorEastAsia" w:hAnsiTheme="majorEastAsia" w:eastAsiaTheme="majorEastAsia" w:cstheme="majorEastAsia"/>
                <w:color w:val="auto"/>
                <w:sz w:val="18"/>
                <w:szCs w:val="18"/>
                <w:lang w:val="en-US" w:eastAsia="zh-CN"/>
              </w:rPr>
            </w:pPr>
            <w:r>
              <w:rPr>
                <w:rFonts w:hint="eastAsia" w:ascii="宋体" w:hAnsi="宋体" w:eastAsia="宋体" w:cs="宋体"/>
                <w:color w:val="auto"/>
                <w:kern w:val="0"/>
                <w:sz w:val="18"/>
                <w:szCs w:val="18"/>
                <w:lang w:val="en-US" w:eastAsia="zh-CN" w:bidi="ar"/>
              </w:rPr>
              <w:t>40</w:t>
            </w:r>
          </w:p>
        </w:tc>
        <w:tc>
          <w:tcPr>
            <w:tcW w:w="1265" w:type="dxa"/>
            <w:tcBorders>
              <w:top w:val="single" w:color="auto" w:sz="4" w:space="0"/>
              <w:left w:val="single" w:color="auto" w:sz="4" w:space="0"/>
              <w:bottom w:val="single" w:color="auto" w:sz="4" w:space="0"/>
              <w:right w:val="single" w:color="auto" w:sz="4" w:space="0"/>
            </w:tcBorders>
            <w:vAlign w:val="center"/>
          </w:tcPr>
          <w:p w14:paraId="2B351A5D">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本科</w:t>
            </w:r>
          </w:p>
        </w:tc>
        <w:tc>
          <w:tcPr>
            <w:tcW w:w="1633" w:type="dxa"/>
            <w:tcBorders>
              <w:top w:val="single" w:color="auto" w:sz="4" w:space="0"/>
              <w:left w:val="single" w:color="auto" w:sz="4" w:space="0"/>
              <w:bottom w:val="single" w:color="auto" w:sz="4" w:space="0"/>
              <w:right w:val="single" w:color="auto" w:sz="4" w:space="0"/>
            </w:tcBorders>
            <w:vAlign w:val="center"/>
          </w:tcPr>
          <w:p w14:paraId="0C8B91EC">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中级</w:t>
            </w:r>
          </w:p>
        </w:tc>
        <w:tc>
          <w:tcPr>
            <w:tcW w:w="1692" w:type="dxa"/>
            <w:tcBorders>
              <w:top w:val="single" w:color="auto" w:sz="4" w:space="0"/>
              <w:left w:val="single" w:color="auto" w:sz="4" w:space="0"/>
              <w:bottom w:val="single" w:color="auto" w:sz="4" w:space="0"/>
              <w:right w:val="single" w:color="auto" w:sz="4" w:space="0"/>
            </w:tcBorders>
            <w:vAlign w:val="center"/>
          </w:tcPr>
          <w:p w14:paraId="0AED12FA">
            <w:pPr>
              <w:widowControl/>
              <w:jc w:val="center"/>
              <w:textAlignment w:val="center"/>
              <w:rPr>
                <w:rFonts w:asciiTheme="majorEastAsia" w:hAnsiTheme="majorEastAsia" w:eastAsiaTheme="majorEastAsia" w:cstheme="majorEastAsia"/>
                <w:color w:val="auto"/>
                <w:sz w:val="18"/>
                <w:szCs w:val="18"/>
              </w:rPr>
            </w:pPr>
            <w:r>
              <w:rPr>
                <w:rFonts w:hint="eastAsia" w:ascii="宋体" w:hAnsi="宋体" w:eastAsia="宋体" w:cs="宋体"/>
                <w:color w:val="auto"/>
                <w:kern w:val="0"/>
                <w:sz w:val="18"/>
                <w:szCs w:val="18"/>
                <w:lang w:bidi="ar"/>
              </w:rPr>
              <w:t>运动康复</w:t>
            </w:r>
          </w:p>
        </w:tc>
        <w:tc>
          <w:tcPr>
            <w:tcW w:w="994" w:type="dxa"/>
            <w:tcBorders>
              <w:top w:val="single" w:color="auto" w:sz="4" w:space="0"/>
              <w:left w:val="single" w:color="auto" w:sz="4" w:space="0"/>
              <w:bottom w:val="single" w:color="auto" w:sz="4" w:space="0"/>
              <w:right w:val="single" w:color="auto" w:sz="4" w:space="0"/>
            </w:tcBorders>
            <w:vAlign w:val="center"/>
          </w:tcPr>
          <w:p w14:paraId="63A0F3B5">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是</w:t>
            </w:r>
          </w:p>
        </w:tc>
        <w:tc>
          <w:tcPr>
            <w:tcW w:w="606" w:type="dxa"/>
            <w:tcBorders>
              <w:top w:val="single" w:color="auto" w:sz="4" w:space="0"/>
              <w:left w:val="single" w:color="auto" w:sz="4" w:space="0"/>
              <w:bottom w:val="single" w:color="auto" w:sz="4" w:space="0"/>
              <w:right w:val="single" w:color="auto" w:sz="4" w:space="0"/>
            </w:tcBorders>
            <w:vAlign w:val="center"/>
          </w:tcPr>
          <w:p w14:paraId="746A2C57">
            <w:pPr>
              <w:overflowPunct w:val="0"/>
              <w:jc w:val="center"/>
              <w:rPr>
                <w:rFonts w:asciiTheme="majorEastAsia" w:hAnsiTheme="majorEastAsia" w:eastAsiaTheme="majorEastAsia" w:cstheme="majorEastAsia"/>
                <w:color w:val="auto"/>
                <w:sz w:val="18"/>
                <w:szCs w:val="18"/>
              </w:rPr>
            </w:pPr>
            <w:r>
              <w:rPr>
                <w:rFonts w:hint="eastAsia" w:asciiTheme="majorEastAsia" w:hAnsiTheme="majorEastAsia" w:eastAsiaTheme="majorEastAsia" w:cstheme="majorEastAsia"/>
                <w:color w:val="auto"/>
                <w:sz w:val="18"/>
                <w:szCs w:val="18"/>
              </w:rPr>
              <w:t>专职</w:t>
            </w:r>
          </w:p>
        </w:tc>
      </w:tr>
    </w:tbl>
    <w:p w14:paraId="4CDDD345">
      <w:pPr>
        <w:adjustRightInd w:val="0"/>
        <w:snapToGrid w:val="0"/>
        <w:spacing w:before="312" w:beforeLines="100" w:line="360" w:lineRule="auto"/>
        <w:jc w:val="left"/>
        <w:rPr>
          <w:rFonts w:ascii="黑体" w:hAnsi="黑体" w:eastAsia="黑体" w:cs="黑体"/>
          <w:b/>
          <w:color w:val="auto"/>
          <w:sz w:val="28"/>
          <w:szCs w:val="28"/>
        </w:rPr>
      </w:pPr>
      <w:r>
        <w:rPr>
          <w:rFonts w:hint="eastAsia" w:ascii="黑体" w:hAnsi="黑体" w:eastAsia="黑体" w:cs="黑体"/>
          <w:b/>
          <w:color w:val="auto"/>
          <w:sz w:val="28"/>
          <w:szCs w:val="28"/>
        </w:rPr>
        <w:t xml:space="preserve">五、康复治疗专家对人才培养方案的修改意见 </w:t>
      </w:r>
    </w:p>
    <w:p w14:paraId="112EB582">
      <w:pPr>
        <w:spacing w:line="360" w:lineRule="auto"/>
        <w:outlineLvl w:val="0"/>
        <w:rPr>
          <w:rFonts w:asciiTheme="minorEastAsia" w:hAnsiTheme="minorEastAsia"/>
          <w:color w:val="auto"/>
          <w:sz w:val="28"/>
          <w:szCs w:val="28"/>
        </w:rPr>
      </w:pPr>
      <w:r>
        <w:rPr>
          <w:rFonts w:hint="eastAsia" w:ascii="宋体" w:hAnsi="宋体"/>
          <w:color w:val="auto"/>
          <w:sz w:val="28"/>
          <w:szCs w:val="28"/>
        </w:rPr>
        <w:t xml:space="preserve"> </w:t>
      </w:r>
      <w:r>
        <w:rPr>
          <w:rFonts w:ascii="宋体" w:hAnsi="宋体"/>
          <w:color w:val="auto"/>
          <w:sz w:val="28"/>
          <w:szCs w:val="28"/>
        </w:rPr>
        <w:t xml:space="preserve">  </w:t>
      </w:r>
      <w:r>
        <w:rPr>
          <w:rFonts w:hint="eastAsia" w:asciiTheme="minorEastAsia" w:hAnsiTheme="minorEastAsia"/>
          <w:color w:val="auto"/>
          <w:sz w:val="28"/>
          <w:szCs w:val="28"/>
        </w:rPr>
        <w:t xml:space="preserve"> 通过召开线上腾讯会议，采用问卷调查、访谈、查阅文献等方式收集调研资料，来自行业的专家、毕业生、实习生和专升本学生对康复治疗技术专业的课程设置、开设学期、学时分配、教学方法、专业方向、学历深造、实训基地、人才需求等方面提出宝贵建议，专家们一致认为，康复治疗技术专业实践性极强，进一步加强实践教学对于专业教学改革具有非常重要的意义。行业专家及毕业生对专业教学建设的建议如下： </w:t>
      </w:r>
    </w:p>
    <w:p w14:paraId="1BFA82A7">
      <w:pPr>
        <w:spacing w:line="360" w:lineRule="auto"/>
        <w:ind w:firstLine="560" w:firstLineChars="200"/>
        <w:outlineLvl w:val="0"/>
        <w:rPr>
          <w:rFonts w:asciiTheme="minorEastAsia" w:hAnsiTheme="minorEastAsia"/>
          <w:color w:val="auto"/>
          <w:sz w:val="28"/>
          <w:szCs w:val="28"/>
        </w:rPr>
      </w:pPr>
      <w:r>
        <w:rPr>
          <w:rFonts w:hint="eastAsia" w:asciiTheme="minorEastAsia" w:hAnsiTheme="minorEastAsia"/>
          <w:color w:val="auto"/>
          <w:sz w:val="28"/>
          <w:szCs w:val="28"/>
        </w:rPr>
        <w:t xml:space="preserve">1.校内实践教学配备有实践经验的老师，并有一定的兼职老师及实训指导老师。 </w:t>
      </w:r>
    </w:p>
    <w:p w14:paraId="09FBC8F2">
      <w:pPr>
        <w:spacing w:line="360" w:lineRule="auto"/>
        <w:ind w:firstLine="560" w:firstLineChars="200"/>
        <w:outlineLvl w:val="0"/>
        <w:rPr>
          <w:rFonts w:asciiTheme="minorEastAsia" w:hAnsiTheme="minorEastAsia"/>
          <w:color w:val="auto"/>
          <w:sz w:val="28"/>
          <w:szCs w:val="28"/>
        </w:rPr>
      </w:pPr>
      <w:r>
        <w:rPr>
          <w:rFonts w:hint="eastAsia" w:asciiTheme="minorEastAsia" w:hAnsiTheme="minorEastAsia"/>
          <w:color w:val="auto"/>
          <w:sz w:val="28"/>
          <w:szCs w:val="28"/>
        </w:rPr>
        <w:t xml:space="preserve">2.项目教学的试点改革十分新颖，对学生、尤其是对教师的挑战相当大。教师需充分利用医院、社区的教育资源，加强与医院的合作而不是停留在传统的书本知识上；学生需积极探索，变被动学习为主动学习去完成任务与解决问题。这种教学还可通过组织学生到医院和社区实地考察、实行仿真性的校内模拟等多种方式来完成，它可大大促进医院与学校之间教学与医技交流与合作，明显加强学生的职业技能。建议老师们多下功夫，积极开展教学模式与教学方法的改革与创新。 </w:t>
      </w:r>
    </w:p>
    <w:p w14:paraId="3D029370">
      <w:pPr>
        <w:spacing w:line="360" w:lineRule="auto"/>
        <w:ind w:firstLine="560" w:firstLineChars="200"/>
        <w:outlineLvl w:val="0"/>
        <w:rPr>
          <w:rFonts w:asciiTheme="minorEastAsia" w:hAnsiTheme="minorEastAsia"/>
          <w:color w:val="auto"/>
          <w:sz w:val="28"/>
          <w:szCs w:val="28"/>
        </w:rPr>
      </w:pPr>
      <w:r>
        <w:rPr>
          <w:rFonts w:hint="eastAsia" w:asciiTheme="minorEastAsia" w:hAnsiTheme="minorEastAsia"/>
          <w:color w:val="auto"/>
          <w:sz w:val="28"/>
          <w:szCs w:val="28"/>
        </w:rPr>
        <w:t>3.加强专业知识和实践能力的指导与引导，进一步提高学生的沟通协调能力和专业技能。具体做法如在康复治疗操作培训时候应结合当前行业模式，不要死搬硬套教科书；学生见习时候，临床带教治疗师应与在校教师陪同讲解学习，让学生在临床见习更清晰更深入。</w:t>
      </w:r>
    </w:p>
    <w:p w14:paraId="3A961514">
      <w:pPr>
        <w:spacing w:line="360" w:lineRule="auto"/>
        <w:ind w:firstLine="560" w:firstLineChars="200"/>
        <w:outlineLvl w:val="0"/>
        <w:rPr>
          <w:rFonts w:asciiTheme="minorEastAsia" w:hAnsiTheme="minorEastAsia"/>
          <w:color w:val="auto"/>
          <w:sz w:val="28"/>
          <w:szCs w:val="28"/>
        </w:rPr>
      </w:pPr>
      <w:r>
        <w:rPr>
          <w:rFonts w:hint="eastAsia" w:asciiTheme="minorEastAsia" w:hAnsiTheme="minorEastAsia"/>
          <w:color w:val="auto"/>
          <w:sz w:val="28"/>
          <w:szCs w:val="28"/>
        </w:rPr>
        <w:t>4.提供更多专业拓展知识和技能培训，促进学生自我提升与自我发展的意识与能力，从而提高专业自身竞争力。</w:t>
      </w:r>
    </w:p>
    <w:p w14:paraId="73DCA413">
      <w:pPr>
        <w:spacing w:line="360" w:lineRule="auto"/>
        <w:ind w:firstLine="560" w:firstLineChars="200"/>
        <w:outlineLvl w:val="0"/>
        <w:rPr>
          <w:rFonts w:asciiTheme="minorEastAsia" w:hAnsiTheme="minorEastAsia"/>
          <w:color w:val="auto"/>
          <w:sz w:val="28"/>
          <w:szCs w:val="28"/>
        </w:rPr>
      </w:pPr>
      <w:r>
        <w:rPr>
          <w:rFonts w:hint="eastAsia" w:asciiTheme="minorEastAsia" w:hAnsiTheme="minorEastAsia"/>
          <w:color w:val="auto"/>
          <w:sz w:val="28"/>
          <w:szCs w:val="28"/>
        </w:rPr>
        <w:t xml:space="preserve">5.废除无用、无意义的科目知识，多从实际考虑教学方向，与时并进，尽量避免用无价值的陈旧知识约束学生，尽可能充分发挥学生长处。 </w:t>
      </w:r>
    </w:p>
    <w:p w14:paraId="390FCC76">
      <w:pPr>
        <w:spacing w:line="360" w:lineRule="auto"/>
        <w:ind w:firstLine="560" w:firstLineChars="200"/>
        <w:outlineLvl w:val="0"/>
        <w:rPr>
          <w:rFonts w:asciiTheme="minorEastAsia" w:hAnsiTheme="minorEastAsia"/>
          <w:color w:val="auto"/>
          <w:sz w:val="28"/>
          <w:szCs w:val="28"/>
        </w:rPr>
      </w:pPr>
      <w:r>
        <w:rPr>
          <w:rFonts w:hint="eastAsia" w:asciiTheme="minorEastAsia" w:hAnsiTheme="minorEastAsia"/>
          <w:color w:val="auto"/>
          <w:sz w:val="28"/>
          <w:szCs w:val="28"/>
        </w:rPr>
        <w:t xml:space="preserve">6.增加校外教育教学资源，为学生提供更加丰富的学习渠道，尽可能教授学生就业工作岗位所需的实际知识与技能。 </w:t>
      </w:r>
    </w:p>
    <w:p w14:paraId="21D828D9">
      <w:pPr>
        <w:spacing w:line="360" w:lineRule="auto"/>
        <w:ind w:firstLine="560" w:firstLineChars="200"/>
        <w:outlineLvl w:val="0"/>
        <w:rPr>
          <w:rFonts w:asciiTheme="minorEastAsia" w:hAnsiTheme="minorEastAsia"/>
          <w:color w:val="auto"/>
          <w:sz w:val="28"/>
          <w:szCs w:val="28"/>
        </w:rPr>
      </w:pPr>
      <w:r>
        <w:rPr>
          <w:rFonts w:hint="eastAsia" w:asciiTheme="minorEastAsia" w:hAnsiTheme="minorEastAsia"/>
          <w:color w:val="auto"/>
          <w:sz w:val="28"/>
          <w:szCs w:val="28"/>
        </w:rPr>
        <w:t>7.专业教师需自身理论知识深厚、专业技术过硬。</w:t>
      </w:r>
    </w:p>
    <w:p w14:paraId="2B47A1B3">
      <w:pPr>
        <w:spacing w:line="360" w:lineRule="auto"/>
        <w:ind w:firstLine="560" w:firstLineChars="200"/>
        <w:outlineLvl w:val="0"/>
        <w:rPr>
          <w:rFonts w:asciiTheme="minorEastAsia" w:hAnsiTheme="minorEastAsia"/>
          <w:color w:val="auto"/>
          <w:sz w:val="28"/>
          <w:szCs w:val="28"/>
        </w:rPr>
      </w:pPr>
      <w:r>
        <w:rPr>
          <w:rFonts w:hint="eastAsia" w:asciiTheme="minorEastAsia" w:hAnsiTheme="minorEastAsia"/>
          <w:color w:val="auto"/>
          <w:sz w:val="28"/>
          <w:szCs w:val="28"/>
        </w:rPr>
        <w:t>8.具体修订如下：</w:t>
      </w:r>
    </w:p>
    <w:p w14:paraId="33D01A7D">
      <w:pPr>
        <w:spacing w:line="360" w:lineRule="auto"/>
        <w:ind w:firstLine="560" w:firstLineChars="200"/>
        <w:outlineLvl w:val="0"/>
        <w:rPr>
          <w:rFonts w:asciiTheme="minorEastAsia" w:hAnsiTheme="minorEastAsia"/>
          <w:color w:val="auto"/>
          <w:sz w:val="28"/>
          <w:szCs w:val="28"/>
        </w:rPr>
      </w:pPr>
      <w:r>
        <w:rPr>
          <w:rFonts w:hint="eastAsia" w:asciiTheme="minorEastAsia" w:hAnsiTheme="minorEastAsia"/>
          <w:color w:val="auto"/>
          <w:sz w:val="28"/>
          <w:szCs w:val="28"/>
        </w:rPr>
        <w:t>（1）课程设置：增设专业选修课《人体发育学》，学时32（理论28、实训4）。</w:t>
      </w:r>
    </w:p>
    <w:p w14:paraId="7D04A1AF">
      <w:pPr>
        <w:spacing w:line="360" w:lineRule="auto"/>
        <w:ind w:firstLine="560" w:firstLineChars="200"/>
        <w:outlineLvl w:val="0"/>
        <w:rPr>
          <w:rFonts w:asciiTheme="minorEastAsia" w:hAnsiTheme="minorEastAsia"/>
          <w:color w:val="auto"/>
          <w:sz w:val="28"/>
          <w:szCs w:val="28"/>
        </w:rPr>
      </w:pPr>
      <w:r>
        <w:rPr>
          <w:rFonts w:hint="eastAsia" w:asciiTheme="minorEastAsia" w:hAnsiTheme="minorEastAsia"/>
          <w:color w:val="auto"/>
          <w:sz w:val="28"/>
          <w:szCs w:val="28"/>
        </w:rPr>
        <w:t>（2）学期调整：《康复辅助器具技术》由第3学期调整为第4学期，保证周学时均衡。</w:t>
      </w:r>
    </w:p>
    <w:p w14:paraId="57D663A5">
      <w:pPr>
        <w:spacing w:line="360" w:lineRule="auto"/>
        <w:ind w:firstLine="560" w:firstLineChars="200"/>
        <w:outlineLvl w:val="0"/>
        <w:rPr>
          <w:rFonts w:asciiTheme="minorEastAsia" w:hAnsiTheme="minorEastAsia"/>
          <w:color w:val="auto"/>
          <w:sz w:val="28"/>
          <w:szCs w:val="28"/>
        </w:rPr>
      </w:pPr>
      <w:r>
        <w:rPr>
          <w:rFonts w:hint="eastAsia" w:asciiTheme="minorEastAsia" w:hAnsiTheme="minorEastAsia"/>
          <w:color w:val="auto"/>
          <w:sz w:val="28"/>
          <w:szCs w:val="28"/>
        </w:rPr>
        <w:t>（3）学时调整：增加《临床疾病概要》学时，由32增至48学时，补充内科疾病、外科疾病、影像学基础知识内容；《运动治疗技术》PNF和运动再学习技术章节学时分配微调。</w:t>
      </w:r>
    </w:p>
    <w:p w14:paraId="5369441E">
      <w:pPr>
        <w:spacing w:line="360" w:lineRule="auto"/>
        <w:ind w:firstLine="560" w:firstLineChars="200"/>
        <w:outlineLvl w:val="0"/>
        <w:rPr>
          <w:rFonts w:asciiTheme="minorEastAsia" w:hAnsiTheme="minorEastAsia"/>
          <w:color w:val="auto"/>
          <w:sz w:val="28"/>
          <w:szCs w:val="28"/>
        </w:rPr>
      </w:pPr>
      <w:r>
        <w:rPr>
          <w:rFonts w:hint="eastAsia" w:asciiTheme="minorEastAsia" w:hAnsiTheme="minorEastAsia"/>
          <w:color w:val="auto"/>
          <w:sz w:val="28"/>
          <w:szCs w:val="28"/>
        </w:rPr>
        <w:t>（4）开展讲座：每学期8次讲座，每月2此，学生以选修的方式选择感兴趣的专业内容，如儿童康复的相关讲座、神经康复、骨科康复、盆底康复、脊柱侧弯、自闭症康复、心肺康复以及专业方向的相关讲座。</w:t>
      </w:r>
    </w:p>
    <w:p w14:paraId="2BB637C7">
      <w:pPr>
        <w:spacing w:line="360" w:lineRule="auto"/>
        <w:ind w:firstLine="560" w:firstLineChars="200"/>
        <w:outlineLvl w:val="0"/>
        <w:rPr>
          <w:rFonts w:asciiTheme="minorEastAsia" w:hAnsiTheme="minorEastAsia"/>
          <w:color w:val="auto"/>
          <w:sz w:val="28"/>
          <w:szCs w:val="28"/>
        </w:rPr>
      </w:pPr>
      <w:r>
        <w:rPr>
          <w:rFonts w:hint="eastAsia" w:asciiTheme="minorEastAsia" w:hAnsiTheme="minorEastAsia"/>
          <w:color w:val="auto"/>
          <w:sz w:val="28"/>
          <w:szCs w:val="28"/>
        </w:rPr>
        <w:t>（5）实训实习：开发区外实训基地，如无锡，ADL实训室，计划在南校区运动疗法大厅增加实训项目。</w:t>
      </w:r>
    </w:p>
    <w:p w14:paraId="427252B2">
      <w:pPr>
        <w:spacing w:line="360" w:lineRule="auto"/>
        <w:ind w:firstLine="560" w:firstLineChars="200"/>
        <w:outlineLvl w:val="0"/>
        <w:rPr>
          <w:rFonts w:asciiTheme="minorEastAsia" w:hAnsiTheme="minorEastAsia"/>
          <w:color w:val="auto"/>
          <w:sz w:val="28"/>
          <w:szCs w:val="28"/>
        </w:rPr>
      </w:pPr>
      <w:r>
        <w:rPr>
          <w:rFonts w:hint="eastAsia" w:asciiTheme="minorEastAsia" w:hAnsiTheme="minorEastAsia"/>
          <w:color w:val="auto"/>
          <w:sz w:val="28"/>
          <w:szCs w:val="28"/>
        </w:rPr>
        <w:t>（6）教学方法：教学中应用ABL、SOAP教学法。</w:t>
      </w:r>
    </w:p>
    <w:p w14:paraId="25D0E808">
      <w:pPr>
        <w:spacing w:line="360" w:lineRule="auto"/>
        <w:ind w:firstLine="560" w:firstLineChars="200"/>
        <w:outlineLvl w:val="0"/>
        <w:rPr>
          <w:rFonts w:asciiTheme="majorEastAsia" w:hAnsiTheme="majorEastAsia" w:eastAsiaTheme="majorEastAsia" w:cstheme="majorEastAsia"/>
          <w:b/>
          <w:color w:val="auto"/>
          <w:sz w:val="28"/>
          <w:szCs w:val="28"/>
        </w:rPr>
      </w:pPr>
      <w:r>
        <w:rPr>
          <w:rFonts w:hint="eastAsia" w:asciiTheme="minorEastAsia" w:hAnsiTheme="minorEastAsia"/>
          <w:color w:val="auto"/>
          <w:sz w:val="28"/>
          <w:szCs w:val="28"/>
        </w:rPr>
        <w:t>（7）学历深造：</w:t>
      </w:r>
      <w:r>
        <w:rPr>
          <w:rFonts w:hint="eastAsia" w:asciiTheme="minorEastAsia" w:hAnsiTheme="minorEastAsia"/>
          <w:color w:val="auto"/>
          <w:sz w:val="28"/>
          <w:szCs w:val="28"/>
          <w:lang w:val="en-US" w:eastAsia="zh-CN"/>
        </w:rPr>
        <w:t>参加内蒙古自治区普通高等教育专升本考试，可报考</w:t>
      </w:r>
      <w:r>
        <w:rPr>
          <w:rFonts w:hint="eastAsia" w:asciiTheme="minorEastAsia" w:hAnsiTheme="minorEastAsia"/>
          <w:color w:val="auto"/>
          <w:sz w:val="28"/>
          <w:szCs w:val="28"/>
        </w:rPr>
        <w:t>内蒙古医科大学、河套学院</w:t>
      </w:r>
      <w:r>
        <w:rPr>
          <w:rFonts w:hint="eastAsia" w:asciiTheme="minorEastAsia" w:hAnsiTheme="minorEastAsia"/>
          <w:color w:val="auto"/>
          <w:sz w:val="28"/>
          <w:szCs w:val="28"/>
          <w:lang w:eastAsia="zh-CN"/>
        </w:rPr>
        <w:t>、</w:t>
      </w:r>
      <w:r>
        <w:rPr>
          <w:rFonts w:hint="eastAsia" w:asciiTheme="minorEastAsia" w:hAnsiTheme="minorEastAsia"/>
          <w:color w:val="auto"/>
          <w:sz w:val="28"/>
          <w:szCs w:val="28"/>
          <w:lang w:val="en-US" w:eastAsia="zh-CN"/>
        </w:rPr>
        <w:t>包头医学院等</w:t>
      </w:r>
      <w:r>
        <w:rPr>
          <w:rFonts w:hint="eastAsia" w:asciiTheme="minorEastAsia" w:hAnsiTheme="minorEastAsia"/>
          <w:color w:val="auto"/>
          <w:sz w:val="28"/>
          <w:szCs w:val="28"/>
        </w:rPr>
        <w:t>大学的</w:t>
      </w:r>
      <w:r>
        <w:rPr>
          <w:rFonts w:hint="eastAsia" w:asciiTheme="minorEastAsia" w:hAnsiTheme="minorEastAsia"/>
          <w:color w:val="auto"/>
          <w:sz w:val="28"/>
          <w:szCs w:val="28"/>
          <w:lang w:val="en-US" w:eastAsia="zh-CN"/>
        </w:rPr>
        <w:t>运动康复本科专业</w:t>
      </w:r>
      <w:r>
        <w:rPr>
          <w:rFonts w:hint="eastAsia" w:asciiTheme="minorEastAsia" w:hAnsiTheme="minorEastAsia"/>
          <w:color w:val="auto"/>
          <w:sz w:val="28"/>
          <w:szCs w:val="28"/>
        </w:rPr>
        <w:t>。</w:t>
      </w:r>
    </w:p>
    <w:p w14:paraId="339A5E66">
      <w:pPr>
        <w:pStyle w:val="10"/>
        <w:adjustRightInd w:val="0"/>
        <w:snapToGrid w:val="0"/>
        <w:spacing w:before="0" w:after="312" w:afterLines="100" w:line="360" w:lineRule="auto"/>
        <w:rPr>
          <w:rFonts w:eastAsiaTheme="minorEastAsia"/>
          <w:color w:val="auto"/>
        </w:rPr>
      </w:pPr>
      <w:r>
        <w:rPr>
          <w:rFonts w:hint="eastAsia" w:ascii="黑体" w:hAnsi="黑体" w:eastAsia="黑体"/>
          <w:color w:val="auto"/>
        </w:rPr>
        <w:t>附录2：《康复治疗技术专业建设指导委员会审定意见》</w:t>
      </w:r>
      <w:r>
        <w:rPr>
          <w:rFonts w:hint="eastAsia" w:eastAsiaTheme="minorEastAsia"/>
          <w:color w:val="auto"/>
        </w:rPr>
        <w:drawing>
          <wp:inline distT="0" distB="0" distL="114300" distR="114300">
            <wp:extent cx="5321935" cy="7675880"/>
            <wp:effectExtent l="0" t="0" r="12065" b="1270"/>
            <wp:docPr id="10" name="图片 10" descr="IMG_20211113_20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11113_200149"/>
                    <pic:cNvPicPr>
                      <a:picLocks noChangeAspect="1"/>
                    </pic:cNvPicPr>
                  </pic:nvPicPr>
                  <pic:blipFill>
                    <a:blip r:embed="rId16"/>
                    <a:stretch>
                      <a:fillRect/>
                    </a:stretch>
                  </pic:blipFill>
                  <pic:spPr>
                    <a:xfrm>
                      <a:off x="0" y="0"/>
                      <a:ext cx="5321935" cy="7675880"/>
                    </a:xfrm>
                    <a:prstGeom prst="rect">
                      <a:avLst/>
                    </a:prstGeom>
                  </pic:spPr>
                </pic:pic>
              </a:graphicData>
            </a:graphic>
          </wp:inline>
        </w:drawing>
      </w:r>
    </w:p>
    <w:p w14:paraId="47BA47E1">
      <w:pPr>
        <w:rPr>
          <w:color w:val="auto"/>
        </w:rPr>
      </w:pPr>
    </w:p>
    <w:p w14:paraId="62CEFC7C">
      <w:pPr>
        <w:rPr>
          <w:color w:val="auto"/>
        </w:rPr>
      </w:pPr>
    </w:p>
    <w:p w14:paraId="7C83C672">
      <w:pPr>
        <w:spacing w:after="312" w:afterLines="100" w:line="360" w:lineRule="auto"/>
        <w:rPr>
          <w:rFonts w:asciiTheme="majorEastAsia" w:hAnsiTheme="majorEastAsia" w:eastAsiaTheme="majorEastAsia" w:cstheme="majorEastAsia"/>
          <w:b/>
          <w:color w:val="auto"/>
          <w:sz w:val="28"/>
          <w:szCs w:val="28"/>
        </w:rPr>
      </w:pPr>
      <w:r>
        <w:rPr>
          <w:rFonts w:hint="eastAsia" w:asciiTheme="majorEastAsia" w:hAnsiTheme="majorEastAsia" w:eastAsiaTheme="majorEastAsia" w:cstheme="majorEastAsia"/>
          <w:b/>
          <w:color w:val="auto"/>
          <w:sz w:val="28"/>
          <w:szCs w:val="28"/>
        </w:rPr>
        <w:drawing>
          <wp:inline distT="0" distB="0" distL="114300" distR="114300">
            <wp:extent cx="5250815" cy="7398385"/>
            <wp:effectExtent l="0" t="0" r="6985" b="12065"/>
            <wp:docPr id="11" name="图片 11" descr="IMG_20211113_20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11113_200211"/>
                    <pic:cNvPicPr>
                      <a:picLocks noChangeAspect="1"/>
                    </pic:cNvPicPr>
                  </pic:nvPicPr>
                  <pic:blipFill>
                    <a:blip r:embed="rId17"/>
                    <a:stretch>
                      <a:fillRect/>
                    </a:stretch>
                  </pic:blipFill>
                  <pic:spPr>
                    <a:xfrm>
                      <a:off x="0" y="0"/>
                      <a:ext cx="5250815" cy="7398385"/>
                    </a:xfrm>
                    <a:prstGeom prst="rect">
                      <a:avLst/>
                    </a:prstGeom>
                  </pic:spPr>
                </pic:pic>
              </a:graphicData>
            </a:graphic>
          </wp:inline>
        </w:drawing>
      </w:r>
    </w:p>
    <w:p w14:paraId="68F3A284">
      <w:pPr>
        <w:spacing w:after="312" w:afterLines="100" w:line="360" w:lineRule="auto"/>
        <w:rPr>
          <w:rFonts w:asciiTheme="majorEastAsia" w:hAnsiTheme="majorEastAsia" w:eastAsiaTheme="majorEastAsia" w:cstheme="majorEastAsia"/>
          <w:b/>
          <w:color w:val="auto"/>
          <w:sz w:val="28"/>
          <w:szCs w:val="28"/>
        </w:rPr>
      </w:pPr>
    </w:p>
    <w:p w14:paraId="1EE9254C">
      <w:pPr>
        <w:spacing w:after="312" w:afterLines="100" w:line="360" w:lineRule="auto"/>
        <w:rPr>
          <w:rFonts w:asciiTheme="majorEastAsia" w:hAnsiTheme="majorEastAsia" w:eastAsiaTheme="majorEastAsia" w:cstheme="majorEastAsia"/>
          <w:b/>
          <w:color w:val="auto"/>
          <w:sz w:val="28"/>
          <w:szCs w:val="28"/>
        </w:rPr>
      </w:pPr>
    </w:p>
    <w:p w14:paraId="4D223BE5">
      <w:pPr>
        <w:spacing w:after="312" w:afterLines="100"/>
        <w:jc w:val="center"/>
        <w:rPr>
          <w:rFonts w:ascii="黑体" w:hAnsi="黑体" w:eastAsia="黑体"/>
          <w:b/>
          <w:bCs/>
          <w:color w:val="auto"/>
          <w:sz w:val="32"/>
          <w:szCs w:val="32"/>
        </w:rPr>
      </w:pPr>
      <w:r>
        <w:rPr>
          <w:rFonts w:hint="eastAsia" w:ascii="黑体" w:hAnsi="黑体" w:eastAsia="黑体"/>
          <w:b/>
          <w:bCs/>
          <w:color w:val="auto"/>
          <w:sz w:val="32"/>
          <w:szCs w:val="32"/>
        </w:rPr>
        <w:t>附录3：《呼伦贝尔职业技术学院教学工作委员会审批意见》</w:t>
      </w:r>
    </w:p>
    <w:p w14:paraId="198EDC36">
      <w:pPr>
        <w:spacing w:after="312" w:afterLines="100"/>
        <w:rPr>
          <w:rFonts w:ascii="黑体" w:hAnsi="黑体" w:eastAsia="黑体" w:cs="黑体"/>
          <w:color w:val="auto"/>
          <w:sz w:val="32"/>
          <w:szCs w:val="32"/>
        </w:rPr>
      </w:pPr>
      <w:r>
        <w:rPr>
          <w:rFonts w:ascii="宋体" w:hAnsi="宋体" w:eastAsia="宋体" w:cs="宋体"/>
          <w:color w:val="auto"/>
          <w:sz w:val="24"/>
          <w:szCs w:val="24"/>
        </w:rPr>
        <w:drawing>
          <wp:inline distT="0" distB="0" distL="114300" distR="114300">
            <wp:extent cx="5265420" cy="7738110"/>
            <wp:effectExtent l="0" t="0" r="11430" b="15240"/>
            <wp:docPr id="18" name="图片 18" descr="康复治疗技术专业-人才培养方案审批意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康复治疗技术专业-人才培养方案审批意见"/>
                    <pic:cNvPicPr>
                      <a:picLocks noChangeAspect="1"/>
                    </pic:cNvPicPr>
                  </pic:nvPicPr>
                  <pic:blipFill>
                    <a:blip r:embed="rId18"/>
                    <a:stretch>
                      <a:fillRect/>
                    </a:stretch>
                  </pic:blipFill>
                  <pic:spPr>
                    <a:xfrm>
                      <a:off x="0" y="0"/>
                      <a:ext cx="5265420" cy="7738110"/>
                    </a:xfrm>
                    <a:prstGeom prst="rect">
                      <a:avLst/>
                    </a:prstGeom>
                  </pic:spPr>
                </pic:pic>
              </a:graphicData>
            </a:graphic>
          </wp:inline>
        </w:drawing>
      </w:r>
    </w:p>
    <w:p w14:paraId="432D5B6A">
      <w:pPr>
        <w:spacing w:line="600" w:lineRule="exact"/>
        <w:jc w:val="center"/>
        <w:rPr>
          <w:rFonts w:ascii="宋体" w:hAnsi="宋体" w:cs="宋体"/>
          <w:b/>
          <w:color w:val="auto"/>
          <w:sz w:val="32"/>
          <w:szCs w:val="32"/>
        </w:rPr>
      </w:pPr>
      <w:r>
        <w:rPr>
          <w:rFonts w:hint="eastAsia" w:ascii="黑体" w:hAnsi="黑体" w:eastAsia="黑体"/>
          <w:b/>
          <w:bCs/>
          <w:color w:val="auto"/>
          <w:sz w:val="32"/>
          <w:szCs w:val="32"/>
        </w:rPr>
        <w:t>附录4：</w:t>
      </w:r>
      <w:r>
        <w:rPr>
          <w:rFonts w:ascii="宋体" w:hAnsi="宋体" w:cs="宋体"/>
          <w:b/>
          <w:color w:val="auto"/>
          <w:sz w:val="32"/>
          <w:szCs w:val="32"/>
        </w:rPr>
        <w:t xml:space="preserve"> </w:t>
      </w:r>
      <w:r>
        <w:rPr>
          <w:rFonts w:hint="eastAsia" w:ascii="黑体" w:hAnsi="黑体" w:eastAsia="黑体"/>
          <w:b/>
          <w:bCs/>
          <w:color w:val="auto"/>
          <w:sz w:val="32"/>
          <w:szCs w:val="32"/>
        </w:rPr>
        <w:t>《呼伦贝尔职业技术学院关于制订三年制高职专业人才培养方案的原则意见（2021年版）》</w:t>
      </w:r>
    </w:p>
    <w:p w14:paraId="252709F5">
      <w:pPr>
        <w:spacing w:before="156" w:beforeLines="50" w:after="156" w:afterLines="50"/>
        <w:jc w:val="left"/>
        <w:rPr>
          <w:rFonts w:ascii="仿宋" w:hAnsi="仿宋" w:eastAsia="仿宋"/>
          <w:color w:val="auto"/>
          <w:sz w:val="32"/>
          <w:szCs w:val="32"/>
        </w:rPr>
      </w:pPr>
      <w:r>
        <w:rPr>
          <w:rFonts w:ascii="Calibri" w:hAnsi="Calibri" w:eastAsia="宋体"/>
          <w:color w:val="auto"/>
          <w:szCs w:val="24"/>
          <w:lang w:bidi="mn-Mong-CN"/>
        </w:rPr>
        <w:drawing>
          <wp:anchor distT="0" distB="0" distL="114300" distR="114300" simplePos="0" relativeHeight="251660288" behindDoc="0" locked="0" layoutInCell="1" allowOverlap="1">
            <wp:simplePos x="0" y="0"/>
            <wp:positionH relativeFrom="column">
              <wp:posOffset>-165100</wp:posOffset>
            </wp:positionH>
            <wp:positionV relativeFrom="paragraph">
              <wp:posOffset>92075</wp:posOffset>
            </wp:positionV>
            <wp:extent cx="5646420" cy="174371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646420" cy="1743710"/>
                    </a:xfrm>
                    <a:prstGeom prst="rect">
                      <a:avLst/>
                    </a:prstGeom>
                    <a:noFill/>
                    <a:ln>
                      <a:noFill/>
                    </a:ln>
                  </pic:spPr>
                </pic:pic>
              </a:graphicData>
            </a:graphic>
          </wp:anchor>
        </w:drawing>
      </w:r>
    </w:p>
    <w:p w14:paraId="51520C09">
      <w:pPr>
        <w:spacing w:before="156" w:beforeLines="50" w:after="156" w:afterLines="50"/>
        <w:jc w:val="left"/>
        <w:rPr>
          <w:rFonts w:ascii="仿宋" w:hAnsi="仿宋" w:eastAsia="仿宋"/>
          <w:color w:val="auto"/>
          <w:sz w:val="32"/>
          <w:szCs w:val="32"/>
        </w:rPr>
      </w:pPr>
    </w:p>
    <w:p w14:paraId="07CB0FDC">
      <w:pPr>
        <w:spacing w:before="156" w:beforeLines="50" w:after="156" w:afterLines="50"/>
        <w:jc w:val="left"/>
        <w:rPr>
          <w:rFonts w:ascii="仿宋" w:hAnsi="仿宋" w:eastAsia="仿宋"/>
          <w:color w:val="auto"/>
          <w:sz w:val="32"/>
          <w:szCs w:val="32"/>
        </w:rPr>
      </w:pPr>
    </w:p>
    <w:p w14:paraId="25D317A0">
      <w:pPr>
        <w:spacing w:before="156" w:beforeLines="50" w:after="156" w:afterLines="50"/>
        <w:rPr>
          <w:rFonts w:ascii="仿宋" w:hAnsi="仿宋" w:eastAsia="仿宋"/>
          <w:color w:val="auto"/>
          <w:sz w:val="32"/>
          <w:szCs w:val="32"/>
        </w:rPr>
      </w:pPr>
    </w:p>
    <w:p w14:paraId="66256587">
      <w:pPr>
        <w:spacing w:before="312" w:beforeLines="100" w:line="240" w:lineRule="exact"/>
        <w:ind w:left="-424" w:leftChars="-202"/>
        <w:jc w:val="center"/>
        <w:rPr>
          <w:rFonts w:ascii="仿宋" w:hAnsi="仿宋" w:eastAsia="仿宋"/>
          <w:color w:val="auto"/>
          <w:sz w:val="32"/>
          <w:szCs w:val="32"/>
        </w:rPr>
      </w:pPr>
      <w:bookmarkStart w:id="19" w:name="文号"/>
      <w:r>
        <w:rPr>
          <w:rFonts w:hint="eastAsia" w:ascii="仿宋" w:hAnsi="仿宋" w:eastAsia="仿宋"/>
          <w:color w:val="auto"/>
          <w:sz w:val="32"/>
          <w:szCs w:val="32"/>
        </w:rPr>
        <w:t>呼职院字〔2021〕17号</w:t>
      </w:r>
      <w:bookmarkEnd w:id="19"/>
    </w:p>
    <w:p w14:paraId="1E38BB8D">
      <w:pPr>
        <w:spacing w:after="156" w:afterLines="50"/>
        <w:ind w:left="-567" w:leftChars="-270" w:right="-340" w:rightChars="-162"/>
        <w:rPr>
          <w:rFonts w:ascii="仿宋" w:hAnsi="仿宋" w:eastAsia="仿宋"/>
          <w:color w:val="auto"/>
          <w:sz w:val="32"/>
          <w:szCs w:val="32"/>
        </w:rPr>
      </w:pPr>
      <w:r>
        <w:rPr>
          <w:rFonts w:ascii="仿宋" w:hAnsi="仿宋" w:eastAsia="仿宋"/>
          <w:color w:val="auto"/>
          <w:sz w:val="32"/>
          <w:szCs w:val="32"/>
          <w:lang w:bidi="mn-Mong-CN"/>
        </w:rPr>
        <mc:AlternateContent>
          <mc:Choice Requires="wps">
            <w:drawing>
              <wp:inline distT="0" distB="0" distL="0" distR="0">
                <wp:extent cx="6144895" cy="0"/>
                <wp:effectExtent l="10160" t="15240" r="17145" b="13335"/>
                <wp:docPr id="6" name="直接连接符 6"/>
                <wp:cNvGraphicFramePr/>
                <a:graphic xmlns:a="http://schemas.openxmlformats.org/drawingml/2006/main">
                  <a:graphicData uri="http://schemas.microsoft.com/office/word/2010/wordprocessingShape">
                    <wps:wsp>
                      <wps:cNvCnPr>
                        <a:cxnSpLocks noChangeShapeType="1"/>
                      </wps:cNvCnPr>
                      <wps:spPr bwMode="auto">
                        <a:xfrm>
                          <a:off x="0" y="0"/>
                          <a:ext cx="6144895" cy="0"/>
                        </a:xfrm>
                        <a:prstGeom prst="line">
                          <a:avLst/>
                        </a:prstGeom>
                        <a:noFill/>
                        <a:ln w="19050">
                          <a:solidFill>
                            <a:srgbClr val="FF0000"/>
                          </a:solidFill>
                          <a:miter lim="800000"/>
                        </a:ln>
                      </wps:spPr>
                      <wps:bodyPr/>
                    </wps:wsp>
                  </a:graphicData>
                </a:graphic>
              </wp:inline>
            </w:drawing>
          </mc:Choice>
          <mc:Fallback>
            <w:pict>
              <v:line id="_x0000_s1026" o:spid="_x0000_s1026" o:spt="20" style="height:0pt;width:483.85pt;" filled="f" stroked="t" coordsize="21600,21600" o:gfxdata="UEsDBAoAAAAAAIdO4kAAAAAAAAAAAAAAAAAEAAAAZHJzL1BLAwQUAAAACACHTuJAewUvStAAAAAC&#10;AQAADwAAAGRycy9kb3ducmV2LnhtbE2PzW7CMBCE75V4B2sr9VacUJWfNA4HJC7coEhcl3iJI+x1&#10;FDtA3r6ml/Yy0mhWM9+W64ez4kZ9aD0ryKcZCOLa65YbBcfv7fsSRIjIGq1nUjBSgHU1eSmx0P7O&#10;e7odYiNSCYcCFZgYu0LKUBtyGKa+I07ZxfcOY7J9I3WP91TurJxl2Vw6bDktGOxoY6i+HganYLcz&#10;cdyjO3186u1sOI52efW5Um+vefYFItIj/h3DEz+hQ5WYzn5gHYRVkB6Jv5qy1XyxAHF+WlmV8j96&#10;9QNQSwMEFAAAAAgAh07iQJ66Jc7tAQAAuAMAAA4AAABkcnMvZTJvRG9jLnhtbK1TzW4TMRC+I/EO&#10;lu9kN1UbpatsekgULgUitTzAxOvNWtgey3ayyUvwAkjc4MSRO29DeQzGzg+lXHrAB8v2fPN5vm/s&#10;yc3OaLaVPii0NR8OSs6kFdgou675+/vFqzFnIYJtQKOVNd/LwG+mL19MelfJC+xQN9IzIrGh6l3N&#10;uxhdVRRBdNJAGKCTloItegORtn5dNB56Yje6uCjLUdGjb5xHIUOg0/khyI+M/jmE2LZKyDmKjZE2&#10;Hli91BBJUuiUC3yaq21bKeK7tg0yMl1zUhrzTJfQepXmYjqBau3BdUocS4DnlPBEkwFl6dIz1Rwi&#10;sI1X/1AZJTwGbONAoCkOQrIjpGJYPvHmrgMnsxayOriz6eH/0Yq326Vnqqn5iDMLhhr+8On7z49f&#10;fv34TPPDt69slEzqXagIO7NLn2SKnb1ztyg+BGZx1oFdy1zs/d4RwzBlFH+lpE1wdNWqf4MNYWAT&#10;MTu2a71JlOQF2+XG7M+NkbvIBB2OhpeX4+srzsQpVkB1SnQ+xNcSDUuLmmtlk2dQwfY2xFQIVCdI&#10;Ora4UFrnvmvLeqr2urwqc0ZArZoUTbjg16uZ9mwL9HQWi5JGlkWRxzCjIn0HrUzNxwlzAml7tCCp&#10;Pvi3wma/9CdrqKG5tuPjSy/m8T5n//lw0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7BS9K0AAA&#10;AAIBAAAPAAAAAAAAAAEAIAAAACIAAABkcnMvZG93bnJldi54bWxQSwECFAAUAAAACACHTuJAnrol&#10;zu0BAAC4AwAADgAAAAAAAAABACAAAAAfAQAAZHJzL2Uyb0RvYy54bWxQSwUGAAAAAAYABgBZAQAA&#10;fgUAAAAA&#10;">
                <v:fill on="f" focussize="0,0"/>
                <v:stroke weight="1.5pt" color="#FF0000" miterlimit="8" joinstyle="miter"/>
                <v:imagedata o:title=""/>
                <o:lock v:ext="edit" aspectratio="f"/>
                <w10:wrap type="none"/>
                <w10:anchorlock/>
              </v:line>
            </w:pict>
          </mc:Fallback>
        </mc:AlternateContent>
      </w:r>
    </w:p>
    <w:p w14:paraId="0A7AF83E">
      <w:pPr>
        <w:spacing w:line="600" w:lineRule="exact"/>
        <w:jc w:val="center"/>
        <w:rPr>
          <w:rFonts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关于印发《呼伦贝尔职业技术学院</w:t>
      </w:r>
    </w:p>
    <w:p w14:paraId="536C876C">
      <w:pPr>
        <w:spacing w:line="600" w:lineRule="exact"/>
        <w:jc w:val="center"/>
        <w:rPr>
          <w:rFonts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pacing w:val="-6"/>
          <w:sz w:val="44"/>
          <w:szCs w:val="44"/>
        </w:rPr>
        <w:t>制订两年制高职专业人才培养方案的指导意见》《呼伦贝尔职业技术学院制订三年制高职</w:t>
      </w:r>
      <w:r>
        <w:rPr>
          <w:rFonts w:hint="eastAsia" w:ascii="方正小标宋简体" w:hAnsi="方正小标宋简体" w:eastAsia="方正小标宋简体" w:cs="方正小标宋简体"/>
          <w:color w:val="auto"/>
          <w:sz w:val="44"/>
          <w:szCs w:val="44"/>
        </w:rPr>
        <w:t>专业人才培养方案的指导意见》的通知</w:t>
      </w:r>
    </w:p>
    <w:p w14:paraId="15539F36">
      <w:pPr>
        <w:pStyle w:val="9"/>
        <w:ind w:left="426"/>
        <w:rPr>
          <w:rFonts w:ascii="仿宋_GB2312" w:hAnsi="仿宋_GB2312" w:eastAsia="仿宋_GB2312" w:cs="仿宋_GB2312"/>
          <w:color w:val="auto"/>
          <w:sz w:val="32"/>
          <w:szCs w:val="32"/>
        </w:rPr>
      </w:pPr>
    </w:p>
    <w:p w14:paraId="078F7488">
      <w:pPr>
        <w:spacing w:line="560" w:lineRule="exact"/>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各系、部：</w:t>
      </w:r>
    </w:p>
    <w:p w14:paraId="7CA89ADE">
      <w:pPr>
        <w:spacing w:line="560" w:lineRule="exact"/>
        <w:ind w:firstLine="640" w:firstLineChars="200"/>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现将《呼伦贝尔职业技术学院制订两年制高职专业人才培养方案的指导意见》《呼伦贝尔职业技术学院制订三年制高职专业人才培养方案的指导意见》印发给你们，请认真传达落实。</w:t>
      </w:r>
    </w:p>
    <w:p w14:paraId="7E07276A">
      <w:pPr>
        <w:spacing w:line="560" w:lineRule="exact"/>
        <w:jc w:val="left"/>
        <w:rPr>
          <w:rFonts w:ascii="仿宋_GB2312" w:hAnsi="仿宋_GB2312" w:eastAsia="仿宋_GB2312" w:cs="仿宋_GB2312"/>
          <w:color w:val="auto"/>
          <w:sz w:val="32"/>
          <w:szCs w:val="32"/>
        </w:rPr>
      </w:pPr>
    </w:p>
    <w:p w14:paraId="618F23C3">
      <w:pPr>
        <w:spacing w:line="560" w:lineRule="exact"/>
        <w:ind w:firstLine="640" w:firstLineChars="200"/>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呼伦贝尔职业技术学院</w:t>
      </w:r>
    </w:p>
    <w:p w14:paraId="6A389748">
      <w:pPr>
        <w:spacing w:line="560" w:lineRule="exact"/>
        <w:ind w:firstLine="640" w:firstLineChars="200"/>
        <w:jc w:val="left"/>
        <w:rPr>
          <w:rFonts w:ascii="方正小标宋简体" w:hAnsi="方正小标宋简体" w:eastAsia="方正小标宋简体" w:cs="方正小标宋简体"/>
          <w:color w:val="auto"/>
          <w:sz w:val="44"/>
          <w:szCs w:val="44"/>
        </w:rPr>
      </w:pPr>
      <w:r>
        <w:rPr>
          <w:rFonts w:hint="eastAsia" w:ascii="仿宋_GB2312" w:hAnsi="仿宋_GB2312" w:eastAsia="仿宋_GB2312" w:cs="仿宋_GB2312"/>
          <w:color w:val="auto"/>
          <w:sz w:val="32"/>
          <w:szCs w:val="32"/>
        </w:rPr>
        <w:t xml:space="preserve">                             2021年4月12日</w:t>
      </w:r>
    </w:p>
    <w:p w14:paraId="261A6784">
      <w:pPr>
        <w:spacing w:line="600" w:lineRule="exact"/>
        <w:jc w:val="center"/>
        <w:rPr>
          <w:rFonts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呼伦贝尔职业技术学院</w:t>
      </w:r>
    </w:p>
    <w:p w14:paraId="22353976">
      <w:pPr>
        <w:spacing w:line="600" w:lineRule="exact"/>
        <w:jc w:val="center"/>
        <w:rPr>
          <w:rFonts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制订三年制高职专业人才培养方案的指导意见</w:t>
      </w:r>
    </w:p>
    <w:p w14:paraId="7B8837E9">
      <w:pPr>
        <w:pStyle w:val="9"/>
        <w:ind w:left="426"/>
        <w:rPr>
          <w:rFonts w:ascii="仿宋_GB2312" w:hAnsi="仿宋_GB2312" w:eastAsia="仿宋_GB2312" w:cs="仿宋_GB2312"/>
          <w:color w:val="auto"/>
          <w:sz w:val="32"/>
          <w:szCs w:val="32"/>
        </w:rPr>
      </w:pPr>
    </w:p>
    <w:p w14:paraId="22687696">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为落实《深化新时代教育评价改革总体方案》</w:t>
      </w:r>
      <w:r>
        <w:rPr>
          <w:rFonts w:hint="eastAsia" w:ascii="仿宋_GB2312" w:hAnsi="仿宋_GB2312" w:eastAsia="仿宋_GB2312" w:cs="仿宋_GB2312"/>
          <w:bCs/>
          <w:color w:val="auto"/>
          <w:sz w:val="32"/>
          <w:szCs w:val="32"/>
        </w:rPr>
        <w:t>《国家职业教育改革实施方案》</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shd w:val="clear" w:color="auto" w:fill="FFFFFF"/>
        </w:rPr>
        <w:t>关于全面加强新时代大中小学劳动教育的意见</w:t>
      </w:r>
      <w:r>
        <w:rPr>
          <w:rFonts w:hint="eastAsia" w:ascii="仿宋_GB2312" w:hAnsi="仿宋_GB2312" w:eastAsia="仿宋_GB2312" w:cs="仿宋_GB2312"/>
          <w:color w:val="auto"/>
          <w:sz w:val="32"/>
          <w:szCs w:val="32"/>
        </w:rPr>
        <w:t>》《教育系统关于学习宣传贯彻落实〈新时代爱国主义教育实施纲要〉的工作方案》《关于职业院校专业人才培养方案制订与实施工作的指导意见》</w:t>
      </w:r>
      <w:r>
        <w:rPr>
          <w:rFonts w:hint="eastAsia" w:ascii="仿宋_GB2312" w:hAnsi="仿宋_GB2312" w:eastAsia="仿宋_GB2312" w:cs="仿宋_GB2312"/>
          <w:color w:val="auto"/>
          <w:kern w:val="0"/>
          <w:sz w:val="32"/>
          <w:szCs w:val="32"/>
        </w:rPr>
        <w:t>《职业教育专业目录（2021年）》</w:t>
      </w:r>
      <w:r>
        <w:rPr>
          <w:rFonts w:hint="eastAsia" w:ascii="仿宋_GB2312" w:hAnsi="仿宋_GB2312" w:eastAsia="仿宋_GB2312" w:cs="仿宋_GB2312"/>
          <w:color w:val="auto"/>
          <w:sz w:val="32"/>
          <w:szCs w:val="32"/>
        </w:rPr>
        <w:t>《高等学校课程思政建设指导纲要》《职业教育体质培优行动计划（2020-2023）》《内蒙古自治区全面加强和改进新时代学校美育工作行动计划》《内蒙古自治区关于加强大中小学劳动教育的实施意见》《习近平总书记教育重要论述讲义》等文件精神，推进国家教学标准落地实施，提升职业教育质量，构建特色鲜明的专业人才培养方案，现对我院三年制高职专业人才培养方案的制订工作提出如下指导意见，请各专业参照执行。</w:t>
      </w:r>
    </w:p>
    <w:p w14:paraId="41B42427">
      <w:pPr>
        <w:spacing w:line="560" w:lineRule="exact"/>
        <w:ind w:firstLine="640" w:firstLineChars="200"/>
        <w:rPr>
          <w:rFonts w:ascii="黑体" w:hAnsi="黑体" w:eastAsia="黑体" w:cs="黑体"/>
          <w:color w:val="auto"/>
          <w:sz w:val="32"/>
          <w:szCs w:val="32"/>
        </w:rPr>
      </w:pPr>
      <w:r>
        <w:rPr>
          <w:rFonts w:hint="eastAsia" w:ascii="黑体" w:hAnsi="黑体" w:eastAsia="黑体" w:cs="黑体"/>
          <w:color w:val="auto"/>
          <w:sz w:val="32"/>
          <w:szCs w:val="32"/>
        </w:rPr>
        <w:t>一、指导思想</w:t>
      </w:r>
    </w:p>
    <w:p w14:paraId="373F021C">
      <w:pPr>
        <w:spacing w:line="560" w:lineRule="exact"/>
        <w:ind w:firstLine="640" w:firstLineChars="200"/>
        <w:rPr>
          <w:rFonts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以习近平新时代中国特色社会主义思想为指导，贯彻党的十九大和十九届二中、三中、四中、五中全会精神，贯彻习近平总书记关于教育的重要论述和全国教育大会精神，同时将《习近平总书记教育重要论述讲义》和习近平总书记关于“四史”及新冠肺炎疫情防控重要论述内容贯穿立德树人全过程。</w:t>
      </w:r>
    </w:p>
    <w:p w14:paraId="362B6D65">
      <w:pPr>
        <w:spacing w:line="560" w:lineRule="exact"/>
        <w:ind w:firstLine="640" w:firstLineChars="200"/>
        <w:rPr>
          <w:rFonts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rPr>
        <w:t>加大人力资本投入，增强职业技术教育适应性，深化职普融通、产教融合、校企合作，探索中国特色学徒制，大力培养技术技能人才，围绕“激发人才创新活力”，加强创新型、应用型、技能型人才培养，实施知识更新工程、技能提升行动，壮大高水平工程师和高技能人才队伍（十九届五中全会）。</w:t>
      </w:r>
    </w:p>
    <w:p w14:paraId="07BDBA17">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把勤俭节约有机融入高校思想政治理论课、高校形势与政策教育宣讲、中等职业学校思想政治课程教学；加强劳动教育和美育教育，结合学科、专业特点，有机融入劳动教育内容并将艺术课程与专业课程有机结合；弘扬爱国主义精神、加强道德养成作为思政课重要内容，将爱国主义精神贯穿于学校教育教学全过程。实现思想政治教育与技术技能培养的有机统一。</w:t>
      </w:r>
    </w:p>
    <w:p w14:paraId="1B529F5A">
      <w:pPr>
        <w:spacing w:line="560" w:lineRule="exact"/>
        <w:ind w:left="84" w:leftChars="40"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铸牢中华民族共同体意识，坚定理想信念、增进四个自信，以铸牢中华民族共同体意识为主线，促进各民族像石榴籽一样紧紧拥抱在一起，为把我国建设成富强、民主、文明、和谐、美丽的社会主义现代化强国，凝心聚力，做好思想引领。</w:t>
      </w:r>
    </w:p>
    <w:p w14:paraId="443CF6B6">
      <w:pPr>
        <w:spacing w:line="560" w:lineRule="exact"/>
        <w:ind w:firstLine="640" w:firstLineChars="200"/>
        <w:rPr>
          <w:rFonts w:ascii="黑体" w:hAnsi="黑体" w:eastAsia="黑体" w:cs="黑体"/>
          <w:color w:val="auto"/>
          <w:sz w:val="32"/>
          <w:szCs w:val="32"/>
        </w:rPr>
      </w:pPr>
      <w:r>
        <w:rPr>
          <w:rFonts w:hint="eastAsia" w:ascii="黑体" w:hAnsi="黑体" w:eastAsia="黑体" w:cs="黑体"/>
          <w:color w:val="auto"/>
          <w:sz w:val="32"/>
          <w:szCs w:val="32"/>
        </w:rPr>
        <w:t>二、基本原则</w:t>
      </w:r>
    </w:p>
    <w:p w14:paraId="479CBF5B">
      <w:pPr>
        <w:spacing w:line="560" w:lineRule="exact"/>
        <w:ind w:firstLine="640" w:firstLineChars="200"/>
        <w:rPr>
          <w:rFonts w:ascii="楷体_GB2312" w:hAnsi="楷体_GB2312" w:eastAsia="楷体_GB2312" w:cs="楷体_GB2312"/>
          <w:color w:val="auto"/>
          <w:sz w:val="32"/>
          <w:szCs w:val="32"/>
        </w:rPr>
      </w:pPr>
      <w:r>
        <w:rPr>
          <w:rFonts w:hint="eastAsia" w:ascii="仿宋_GB2312" w:hAnsi="仿宋_GB2312" w:eastAsia="仿宋_GB2312" w:cs="仿宋_GB2312"/>
          <w:color w:val="auto"/>
          <w:sz w:val="32"/>
          <w:szCs w:val="32"/>
        </w:rPr>
        <w:t>（一）</w:t>
      </w:r>
      <w:r>
        <w:rPr>
          <w:rFonts w:hint="eastAsia" w:ascii="楷体_GB2312" w:hAnsi="楷体_GB2312" w:eastAsia="楷体_GB2312" w:cs="楷体_GB2312"/>
          <w:color w:val="auto"/>
          <w:sz w:val="32"/>
          <w:szCs w:val="32"/>
        </w:rPr>
        <w:t>坚持育人为本，促进全面发展。</w:t>
      </w:r>
    </w:p>
    <w:p w14:paraId="3DC51CA9">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全面推动习近平新时代中国特色社会主义思想进教材进课堂进头脑，积极培育和践行社会主义核心价值观。传授基础知识与培养专业能力并重，强化学生职业素养养成和专业技术积累，将专业精神、职业精神和工匠精神融入人才培养全过程。</w:t>
      </w:r>
    </w:p>
    <w:p w14:paraId="3B8F7FF7">
      <w:pPr>
        <w:numPr>
          <w:ilvl w:val="0"/>
          <w:numId w:val="14"/>
        </w:numPr>
        <w:spacing w:line="560" w:lineRule="exact"/>
        <w:ind w:firstLine="640" w:firstLineChars="200"/>
        <w:rPr>
          <w:rFonts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坚持标准引领，确保科学规范。</w:t>
      </w:r>
    </w:p>
    <w:p w14:paraId="44E5013B">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以职业教育国家教学标准为基本遵循，贯彻落实党和国家在课程设置、教学内容等方面的基本要求，强化专业人才培养方案的科学性、适应性和可操作性。</w:t>
      </w:r>
    </w:p>
    <w:p w14:paraId="1542725B">
      <w:pPr>
        <w:numPr>
          <w:ilvl w:val="0"/>
          <w:numId w:val="14"/>
        </w:numPr>
        <w:spacing w:line="560" w:lineRule="exact"/>
        <w:ind w:firstLine="640" w:firstLineChars="200"/>
        <w:rPr>
          <w:rFonts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坚持遵循规律，体现培养特色。</w:t>
      </w:r>
    </w:p>
    <w:p w14:paraId="65703556">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遵循职业教育、技术技能人才成长和学生身心发展规律，处理好公共基础课程与专业课程、理论教学与实践教学、学历证书与各类职业培训证书之间的关系，整体设计教学活动。</w:t>
      </w:r>
    </w:p>
    <w:p w14:paraId="4039665B">
      <w:pPr>
        <w:numPr>
          <w:ilvl w:val="0"/>
          <w:numId w:val="14"/>
        </w:numPr>
        <w:spacing w:line="560" w:lineRule="exact"/>
        <w:ind w:firstLine="640" w:firstLineChars="200"/>
        <w:rPr>
          <w:rFonts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坚持完善机制，推动持续改进。</w:t>
      </w:r>
    </w:p>
    <w:p w14:paraId="2103BBAC">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紧跟产业发展趋势和行业人才需求，建立健全行业企业、第三方评价机构等多方参与的专业人才培养方案动态调整机制，强化教师参与教学和课程改革的效果评价与激励，做好人才培养质量评价与反馈。</w:t>
      </w:r>
    </w:p>
    <w:p w14:paraId="0B3239FC">
      <w:pPr>
        <w:spacing w:line="560" w:lineRule="exact"/>
        <w:ind w:firstLine="640" w:firstLineChars="200"/>
        <w:rPr>
          <w:rFonts w:ascii="黑体" w:hAnsi="黑体" w:eastAsia="黑体" w:cs="黑体"/>
          <w:color w:val="auto"/>
          <w:sz w:val="32"/>
          <w:szCs w:val="32"/>
        </w:rPr>
      </w:pPr>
      <w:r>
        <w:rPr>
          <w:rFonts w:hint="eastAsia" w:ascii="黑体" w:hAnsi="黑体" w:eastAsia="黑体" w:cs="黑体"/>
          <w:color w:val="auto"/>
          <w:sz w:val="32"/>
          <w:szCs w:val="32"/>
        </w:rPr>
        <w:t>三、主要内容及要求</w:t>
      </w:r>
    </w:p>
    <w:p w14:paraId="4450D9F2">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专业人才培养方案应当体现专业教学标准规定的各要素和人才培养的主要环节要求，包括专业名称及代码（</w:t>
      </w:r>
      <w:r>
        <w:rPr>
          <w:rFonts w:hint="eastAsia" w:ascii="仿宋_GB2312" w:hAnsi="仿宋_GB2312" w:eastAsia="仿宋_GB2312" w:cs="仿宋_GB2312"/>
          <w:color w:val="auto"/>
          <w:kern w:val="0"/>
          <w:sz w:val="32"/>
          <w:szCs w:val="32"/>
        </w:rPr>
        <w:t>根据《2021年职业教育专业目录》</w:t>
      </w:r>
      <w:r>
        <w:rPr>
          <w:rFonts w:hint="eastAsia" w:ascii="仿宋_GB2312" w:hAnsi="仿宋_GB2312" w:eastAsia="仿宋_GB2312" w:cs="仿宋_GB2312"/>
          <w:color w:val="auto"/>
          <w:sz w:val="32"/>
          <w:szCs w:val="32"/>
        </w:rPr>
        <w:t>更改）、入学要求、修业年限、职业面向、培养目标与培养规格、课程设置、学时安排、教学进程总体安排、实施保障、毕业要求等内容，并附教学进程安排表等。根据区域经济社会发展需求、办学特色和专业实际制订专业人才培养方案，须满足以下基本要求。</w:t>
      </w:r>
    </w:p>
    <w:p w14:paraId="1605112C">
      <w:pPr>
        <w:spacing w:line="560" w:lineRule="exact"/>
        <w:ind w:firstLine="640" w:firstLineChars="200"/>
        <w:rPr>
          <w:rFonts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（一）明确培养目标</w:t>
      </w:r>
    </w:p>
    <w:p w14:paraId="791438D1">
      <w:pPr>
        <w:spacing w:line="560" w:lineRule="exact"/>
        <w:ind w:left="84" w:leftChars="40"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依据国家有关规定、公共基础课程标准和专业教学标准，结合学校办学层次和办学定位，科学合理确定专业培养目标，明确学生的知识、能力和素质要求，保证培养规格。要注重学用相长、知行合一，着力培养学生的创新精神和实践能力，增强学生的职业适应能力和可持续发展能力。</w:t>
      </w:r>
    </w:p>
    <w:p w14:paraId="71BDF98F">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坚持把立德树人作为根本任务，不断加强学校思想政治工作，持续深化“三全育人”“五育并举”综合改革，把立德树人融入思想道德教育、文化知识教育、技术技能培养、社会实践教育各环节，推动思想政治工作体系贯穿教学体系、教材体系、管理体系，切实提升思想政治工作质量。</w:t>
      </w:r>
    </w:p>
    <w:p w14:paraId="07D6D25D">
      <w:pPr>
        <w:spacing w:line="560" w:lineRule="exact"/>
        <w:ind w:firstLine="640" w:firstLineChars="200"/>
        <w:rPr>
          <w:rFonts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（二）规范课程设置</w:t>
      </w:r>
    </w:p>
    <w:p w14:paraId="56F120F8">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课程设置分为公共基础课程和专业（技能）课程两类。</w:t>
      </w:r>
    </w:p>
    <w:p w14:paraId="0B56842E">
      <w:pPr>
        <w:spacing w:line="560" w:lineRule="exact"/>
        <w:ind w:firstLine="643" w:firstLineChars="200"/>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1.公共基础课程</w:t>
      </w:r>
    </w:p>
    <w:p w14:paraId="76613E07">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全院各专业统一设置公共基础必修课程，包括思想道德修养与法律基础、形势与政策、军事理论、军事训练和入学教育、大学体育、大学生心理健康、毛泽东思想和中国特色社会主义理论体系概论、哲学、党史国史、中华优秀传统文化、就业指导与职业生涯规划、创新创业教育、信息技术、铸牢中华民族共同体意识、大学英语、大学语文、高等数学、职业素养、健康教育、美育课程（广场舞）、劳动实践、社会实践、第二课堂成绩单、毕业教育、劳动教育、安全教育（含禁毒教育）。</w:t>
      </w:r>
    </w:p>
    <w:p w14:paraId="773EF583">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科学开设选修课。根据有关文件规定开设关于国家安全教育、节能减排、绿色环保、金融知识、社会责任、人口资源、海洋科学、管理等人文素养、科学素养方面的选修课程、拓展课程或专题讲座（活动），并将有关知识融入到专业教学和社会实践中。</w:t>
      </w:r>
    </w:p>
    <w:p w14:paraId="1D0E5989">
      <w:pPr>
        <w:spacing w:line="560" w:lineRule="exact"/>
        <w:ind w:firstLine="643" w:firstLineChars="200"/>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2.设置专业（技能）课程</w:t>
      </w:r>
    </w:p>
    <w:p w14:paraId="5DFB2281">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专业（技能）课程设置要与培养目标相适应，课程内容要紧密联系生产劳动实际和社会实践，突出应用性和实践性，注重学生职业能力和职业精神的培养。一般按照相应职业岗位（群）的能力要求，确定6~8门专业核心课程和若干门专业课程。</w:t>
      </w:r>
    </w:p>
    <w:p w14:paraId="1607B376">
      <w:pPr>
        <w:spacing w:line="560" w:lineRule="exact"/>
        <w:ind w:firstLine="640" w:firstLineChars="200"/>
        <w:rPr>
          <w:rFonts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（三）合理安排学时</w:t>
      </w:r>
    </w:p>
    <w:p w14:paraId="42FB3D29">
      <w:pPr>
        <w:spacing w:line="560" w:lineRule="exact"/>
        <w:rPr>
          <w:rFonts w:ascii="仿宋_GB2312" w:hAnsi="仿宋_GB2312" w:eastAsia="仿宋_GB2312" w:cs="仿宋_GB2312"/>
          <w:b/>
          <w:color w:val="auto"/>
          <w:sz w:val="32"/>
          <w:szCs w:val="32"/>
        </w:rPr>
      </w:pP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b/>
          <w:color w:val="auto"/>
          <w:sz w:val="32"/>
          <w:szCs w:val="32"/>
        </w:rPr>
        <w:t>1.学时安排</w:t>
      </w:r>
    </w:p>
    <w:p w14:paraId="60650CEE">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三年制高职每学年安排40周教学活动，总学时不低于2500学时，有教学标准的按照教学标准执行。鼓励学生自主学习，公共基础课程学时应不少于总学时的1/4。高职选修课教学时数占总学时的比例应当不少于10%。一般以16-18学时计为1个学分。</w:t>
      </w:r>
    </w:p>
    <w:p w14:paraId="343352E1">
      <w:pPr>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(2)常规教学周，周学时控制在30学时以内。实训、实习每周计30学时，入学教育、军训、</w:t>
      </w:r>
      <w:r>
        <w:rPr>
          <w:rFonts w:hint="eastAsia" w:ascii="仿宋_GB2312" w:hAnsi="仿宋_GB2312" w:eastAsia="仿宋_GB2312" w:cs="仿宋_GB2312"/>
          <w:color w:val="auto"/>
          <w:sz w:val="32"/>
          <w:szCs w:val="32"/>
          <w:lang w:eastAsia="zh-CN"/>
        </w:rPr>
        <w:t>岗位实习</w:t>
      </w:r>
      <w:r>
        <w:rPr>
          <w:rFonts w:hint="eastAsia" w:ascii="仿宋_GB2312" w:hAnsi="仿宋_GB2312" w:eastAsia="仿宋_GB2312" w:cs="仿宋_GB2312"/>
          <w:color w:val="auto"/>
          <w:sz w:val="32"/>
          <w:szCs w:val="32"/>
        </w:rPr>
        <w:t>、毕业教育、劳动实践每周计30学时。</w:t>
      </w:r>
    </w:p>
    <w:p w14:paraId="51E36269">
      <w:pPr>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(3)总学时包括理论教学学时和实践教学（随堂实践、环节实践周、</w:t>
      </w:r>
      <w:r>
        <w:rPr>
          <w:rFonts w:hint="eastAsia" w:ascii="仿宋_GB2312" w:hAnsi="仿宋_GB2312" w:eastAsia="仿宋_GB2312" w:cs="仿宋_GB2312"/>
          <w:color w:val="auto"/>
          <w:sz w:val="32"/>
          <w:szCs w:val="32"/>
          <w:lang w:eastAsia="zh-CN"/>
        </w:rPr>
        <w:t>岗位实习</w:t>
      </w:r>
      <w:r>
        <w:rPr>
          <w:rFonts w:hint="eastAsia" w:ascii="仿宋_GB2312" w:hAnsi="仿宋_GB2312" w:eastAsia="仿宋_GB2312" w:cs="仿宋_GB2312"/>
          <w:color w:val="auto"/>
          <w:sz w:val="32"/>
          <w:szCs w:val="32"/>
        </w:rPr>
        <w:t xml:space="preserve">）学时；课外总学时包括入学教育、军事训练、社会实践、毕业教育、劳动实践、第二课堂成绩单等学时；课外总学时不计入学时总数。 </w:t>
      </w:r>
    </w:p>
    <w:p w14:paraId="04A2B2EC">
      <w:pPr>
        <w:spacing w:line="560" w:lineRule="exact"/>
        <w:ind w:firstLine="643" w:firstLineChars="200"/>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2.实践教学环节要求</w:t>
      </w:r>
    </w:p>
    <w:p w14:paraId="77B01C36">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加强实践性教学，实践性教学学时原则上占总学时数50%以上。要积极推行认知实习、一体化课程的实践教学、综合实训、</w:t>
      </w:r>
      <w:r>
        <w:rPr>
          <w:rFonts w:hint="eastAsia" w:ascii="仿宋_GB2312" w:hAnsi="仿宋_GB2312" w:eastAsia="仿宋_GB2312" w:cs="仿宋_GB2312"/>
          <w:color w:val="auto"/>
          <w:sz w:val="32"/>
          <w:szCs w:val="32"/>
          <w:lang w:eastAsia="zh-CN"/>
        </w:rPr>
        <w:t>岗位实习</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岗位实习</w:t>
      </w:r>
      <w:r>
        <w:rPr>
          <w:rFonts w:hint="eastAsia" w:ascii="仿宋_GB2312" w:hAnsi="仿宋_GB2312" w:eastAsia="仿宋_GB2312" w:cs="仿宋_GB2312"/>
          <w:color w:val="auto"/>
          <w:sz w:val="32"/>
          <w:szCs w:val="32"/>
        </w:rPr>
        <w:t>、毕业实践等多种实习方式，强化以育人为目标的实习实训考核评价。学生</w:t>
      </w:r>
      <w:r>
        <w:rPr>
          <w:rFonts w:hint="eastAsia" w:ascii="仿宋_GB2312" w:hAnsi="仿宋_GB2312" w:eastAsia="仿宋_GB2312" w:cs="仿宋_GB2312"/>
          <w:color w:val="auto"/>
          <w:sz w:val="32"/>
          <w:szCs w:val="32"/>
          <w:lang w:eastAsia="zh-CN"/>
        </w:rPr>
        <w:t>岗位实习</w:t>
      </w:r>
      <w:r>
        <w:rPr>
          <w:rFonts w:hint="eastAsia" w:ascii="仿宋_GB2312" w:hAnsi="仿宋_GB2312" w:eastAsia="仿宋_GB2312" w:cs="仿宋_GB2312"/>
          <w:color w:val="auto"/>
          <w:sz w:val="32"/>
          <w:szCs w:val="32"/>
        </w:rPr>
        <w:t>时间一般为6个月(总计26周)，可根据专业实际，集中或分阶段安排。</w:t>
      </w:r>
    </w:p>
    <w:p w14:paraId="2F41B66C">
      <w:pPr>
        <w:spacing w:line="560" w:lineRule="exact"/>
        <w:rPr>
          <w:rFonts w:ascii="仿宋_GB2312" w:hAnsi="仿宋_GB2312" w:eastAsia="仿宋_GB2312" w:cs="仿宋_GB2312"/>
          <w:b/>
          <w:color w:val="auto"/>
          <w:sz w:val="32"/>
          <w:szCs w:val="32"/>
        </w:rPr>
      </w:pP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b/>
          <w:color w:val="auto"/>
          <w:sz w:val="32"/>
          <w:szCs w:val="32"/>
        </w:rPr>
        <w:t xml:space="preserve">  3.学分</w:t>
      </w:r>
    </w:p>
    <w:p w14:paraId="599D7250">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（1）学分分配</w:t>
      </w:r>
    </w:p>
    <w:p w14:paraId="1889BACC">
      <w:pPr>
        <w:spacing w:line="560" w:lineRule="exact"/>
        <w:ind w:left="84" w:leftChars="40"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毕业最低学分原则138--156学分，医学及护理专业可相应提高学分。实践课学分不得低于50%。</w:t>
      </w:r>
    </w:p>
    <w:p w14:paraId="683E69B3">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（2）学分计算</w:t>
      </w:r>
    </w:p>
    <w:p w14:paraId="2E7FA9A3">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1)一般课程按周学时数为准，实践课程在周学时数上减0.5作为学分。</w:t>
      </w:r>
    </w:p>
    <w:p w14:paraId="336FD959">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2)单独开设的实验课、实训课、实习课：每周1学分。</w:t>
      </w:r>
    </w:p>
    <w:p w14:paraId="273AD490">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3)社会实践：2学分。</w:t>
      </w:r>
    </w:p>
    <w:p w14:paraId="1A64E43B">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4)军事训练和入学教育：2学分。</w:t>
      </w:r>
    </w:p>
    <w:p w14:paraId="053A65A6">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5)劳动实践课每学期1学分。</w:t>
      </w:r>
    </w:p>
    <w:p w14:paraId="33000399">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6)第二课堂成绩单每学期1学分。</w:t>
      </w:r>
    </w:p>
    <w:p w14:paraId="60D11B2F">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7)学生技能大赛获自治区级1、2、3等奖，可抵公选课3、2、1学分。</w:t>
      </w:r>
    </w:p>
    <w:p w14:paraId="518B48F1">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8)学生考取第二个及以上相关职业资格证书，每个证书可抵公选课1学分。</w:t>
      </w:r>
    </w:p>
    <w:p w14:paraId="12738757">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9)学生自主创业，若取得注册资格，可抵创新创业教育学分。</w:t>
      </w:r>
    </w:p>
    <w:p w14:paraId="3B2D580E">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10)允许学生工学结合，实行学分互认。品学兼优的学生需持接收单位函、就业协议书、就业实习申请、实习安全协议等相关手续，经教研室、系、教务处、主管领导批准，可以进行工学结合，课程在教师指导下自学，必须参加课程结业考试，成绩合格，取得学分。</w:t>
      </w:r>
    </w:p>
    <w:p w14:paraId="61F99DC8">
      <w:pPr>
        <w:spacing w:line="560" w:lineRule="exact"/>
        <w:ind w:firstLine="643" w:firstLineChars="200"/>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4.严格毕业要求</w:t>
      </w:r>
    </w:p>
    <w:p w14:paraId="4804DF72">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根据国家有关规定、专业培养目标和培养规格，结合我院办学实际，进一步细化、明确学生毕业要求。严把毕业出口关，确保学生毕业时完成规定的学时学分和教学环节，结合专业实际组织毕业环节考核，保证毕业要求的达成度，坚决杜绝“清考”行为。</w:t>
      </w:r>
    </w:p>
    <w:p w14:paraId="6095D134">
      <w:pPr>
        <w:spacing w:line="560" w:lineRule="exact"/>
        <w:ind w:firstLine="643" w:firstLineChars="200"/>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5.促进书证融通</w:t>
      </w:r>
    </w:p>
    <w:p w14:paraId="7A866877">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鼓励各专业积极参与实施1+X证书制度试点，将职业技能等级标准有关内容及要求有机融入专业课程教学，优化专业人才培养方案。同步参与职业教育国家“学分银行”试点，探索建立有关工作机制，对学历证书和职业技能等级证书所体现的学习成果进行登记和存储，计入个人学习账号，尝试学习成果的认定、积累与转换。</w:t>
      </w:r>
    </w:p>
    <w:p w14:paraId="47FC0124">
      <w:pPr>
        <w:spacing w:line="560" w:lineRule="exact"/>
        <w:ind w:firstLine="640" w:firstLineChars="200"/>
        <w:rPr>
          <w:rFonts w:ascii="黑体" w:hAnsi="黑体" w:eastAsia="黑体" w:cs="黑体"/>
          <w:color w:val="auto"/>
          <w:sz w:val="32"/>
          <w:szCs w:val="32"/>
        </w:rPr>
      </w:pPr>
      <w:r>
        <w:rPr>
          <w:rFonts w:hint="eastAsia" w:ascii="黑体" w:hAnsi="黑体" w:eastAsia="黑体" w:cs="黑体"/>
          <w:color w:val="auto"/>
          <w:sz w:val="32"/>
          <w:szCs w:val="32"/>
        </w:rPr>
        <w:t>四、制订程序</w:t>
      </w:r>
    </w:p>
    <w:p w14:paraId="42607B6D">
      <w:pPr>
        <w:spacing w:line="560" w:lineRule="exact"/>
        <w:ind w:firstLine="640" w:firstLineChars="200"/>
        <w:rPr>
          <w:rFonts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（一）规划与设计</w:t>
      </w:r>
    </w:p>
    <w:p w14:paraId="424DCC82">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各专业应当根据本意见要求，统筹规划，制定专业人才培养方案制（修）订的具体工作方案。成立由行业企业专家、教科研人员、一线教师和学生（毕业生）代表组成的专业建设委员会，共同做好专业人才培养方案制（修）订工作。</w:t>
      </w:r>
    </w:p>
    <w:p w14:paraId="7337E491">
      <w:pPr>
        <w:spacing w:line="560" w:lineRule="exact"/>
        <w:ind w:firstLine="640" w:firstLineChars="200"/>
        <w:rPr>
          <w:rFonts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（二）调研与分析</w:t>
      </w:r>
    </w:p>
    <w:p w14:paraId="336D66CE">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各专业建设委员会要做好行业企业调研、毕业生跟踪调研和在校生学情调研，分析产业发展趋势和行业企业人才需求，明确本专业面向的职业岗位（群）所需要的知识、能力、素质，形成专业人才培养调研报告。</w:t>
      </w:r>
    </w:p>
    <w:p w14:paraId="2317103F">
      <w:pPr>
        <w:spacing w:line="560" w:lineRule="exact"/>
        <w:ind w:firstLine="640" w:firstLineChars="200"/>
        <w:rPr>
          <w:rFonts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（三）起草与审定</w:t>
      </w:r>
    </w:p>
    <w:p w14:paraId="316FF2D8">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结合实际落实专业教学标准，准确定位专业人才培养目标与培养规格，合理构建课程体系、安排教学进程，明确教学内容、教学方法、教学资源、教学条件保障等要求。各专业组织由行业企业、教研机构、校内外一线教师和学生代表等参加的论证会，对专业人才培养方案进行论证后，提交院级教学工作委员会会议审定。</w:t>
      </w:r>
    </w:p>
    <w:p w14:paraId="449B1990">
      <w:pPr>
        <w:spacing w:line="560" w:lineRule="exact"/>
        <w:ind w:firstLine="640" w:firstLineChars="200"/>
        <w:rPr>
          <w:rFonts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（四）发布与更新</w:t>
      </w:r>
    </w:p>
    <w:p w14:paraId="2749B876">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审定通过的专业人才培养方案，教务处统一按程序发布，报上级教育行政部门备案，并通过学校网站等主动向社会公开，接受全社会监督。各系应建立健全专业人才培养方案实施情况的评价、反馈与改进机制，根据经济社会发展需求、技术发展趋势和教育教学改革实际，及时优化调整。</w:t>
      </w:r>
    </w:p>
    <w:p w14:paraId="735306E5">
      <w:pPr>
        <w:spacing w:line="560" w:lineRule="exact"/>
        <w:ind w:firstLine="640" w:firstLineChars="200"/>
        <w:rPr>
          <w:rFonts w:ascii="黑体" w:hAnsi="黑体" w:eastAsia="黑体" w:cs="黑体"/>
          <w:color w:val="auto"/>
          <w:sz w:val="32"/>
          <w:szCs w:val="32"/>
        </w:rPr>
      </w:pPr>
      <w:r>
        <w:rPr>
          <w:rFonts w:hint="eastAsia" w:ascii="黑体" w:hAnsi="黑体" w:eastAsia="黑体" w:cs="黑体"/>
          <w:color w:val="auto"/>
          <w:sz w:val="32"/>
          <w:szCs w:val="32"/>
        </w:rPr>
        <w:t>五、实施要求</w:t>
      </w:r>
    </w:p>
    <w:p w14:paraId="27785B9F">
      <w:pPr>
        <w:spacing w:line="560" w:lineRule="exact"/>
        <w:ind w:firstLine="640" w:firstLineChars="200"/>
        <w:rPr>
          <w:rFonts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（一）全面加强党的领导</w:t>
      </w:r>
    </w:p>
    <w:p w14:paraId="2CD62C5A">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加强党的领导是做好职业院校专业人才培养方案制订与实施工作的根本保证。我院在地方党委领导下，坚持以习近平新时代中国特色社会主义思想为指导，切实加强对专业人才培养方案制订与实施工作的领导。我院校级党组织会议和校长办公会要定期研究，书记、校长及分管负责人要经常性研究专业人才培养方案制订与实施。我院党组织负责人、校长是专业人才培养方案制订与实施的第一责任人，要把主要精力放到教育教学工作上来。</w:t>
      </w:r>
    </w:p>
    <w:p w14:paraId="1F98C9BA">
      <w:pPr>
        <w:spacing w:line="560" w:lineRule="exact"/>
        <w:ind w:firstLine="640" w:firstLineChars="200"/>
        <w:rPr>
          <w:rFonts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（二）强化课程思政</w:t>
      </w:r>
    </w:p>
    <w:p w14:paraId="10E3CA1D">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积极构建“思政课程+课程思政”大格局，推进全员、全过程、全方位“三全育人”，推进德、智、体、美、劳“五育并举”，实现思想政治教育与技术技能培养的有机统一。结合职业院校学生特点，创新思政课程教学模式。强化专业课教师立德树人意识，结合不同专业人才培养特点和专业能力素质要求，梳理每一门课程蕴含的思想政治教育元素，发挥专业课程承载的思想政治教育功能，推动专业课教学与思想政治理论课教学紧密结合、同向同行。</w:t>
      </w:r>
    </w:p>
    <w:p w14:paraId="7B7BEB90">
      <w:pPr>
        <w:spacing w:line="560" w:lineRule="exact"/>
        <w:ind w:firstLine="640" w:firstLineChars="200"/>
        <w:rPr>
          <w:rFonts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（三）组织开发专业课程标准和教案</w:t>
      </w:r>
    </w:p>
    <w:p w14:paraId="715A3D5F">
      <w:pPr>
        <w:spacing w:line="560" w:lineRule="exact"/>
        <w:ind w:firstLine="640" w:firstLineChars="200"/>
        <w:rPr>
          <w:rFonts w:ascii="仿宋_GB2312" w:hAnsi="仿宋_GB2312" w:eastAsia="仿宋_GB2312" w:cs="仿宋_GB2312"/>
          <w:color w:val="auto"/>
          <w:spacing w:val="-6"/>
          <w:sz w:val="32"/>
          <w:szCs w:val="32"/>
        </w:rPr>
      </w:pPr>
      <w:r>
        <w:rPr>
          <w:rFonts w:hint="eastAsia" w:ascii="仿宋_GB2312" w:hAnsi="仿宋_GB2312" w:eastAsia="仿宋_GB2312" w:cs="仿宋_GB2312"/>
          <w:color w:val="auto"/>
          <w:sz w:val="32"/>
          <w:szCs w:val="32"/>
        </w:rPr>
        <w:t>要根据专业人才培养方案总体要求，制（修）订专业课程标准，明确课程目标，优化课程内容，规范教学过程，及时将新技术、新工艺、新规范纳入课程标准和教学内容。要指导教师准确把握课程教学要求，规范编写、严格执行教案，做好课程总体设</w:t>
      </w:r>
      <w:r>
        <w:rPr>
          <w:rFonts w:hint="eastAsia" w:ascii="仿宋_GB2312" w:hAnsi="仿宋_GB2312" w:eastAsia="仿宋_GB2312" w:cs="仿宋_GB2312"/>
          <w:color w:val="auto"/>
          <w:spacing w:val="-6"/>
          <w:sz w:val="32"/>
          <w:szCs w:val="32"/>
        </w:rPr>
        <w:t>计，按程序选用教材，合理运用各类教学资源，做好教学组织实施。</w:t>
      </w:r>
    </w:p>
    <w:p w14:paraId="6608D7E2">
      <w:pPr>
        <w:spacing w:line="560" w:lineRule="exact"/>
        <w:ind w:firstLine="640" w:firstLineChars="200"/>
        <w:rPr>
          <w:rFonts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（四）深化教师、教材、教法改革</w:t>
      </w:r>
    </w:p>
    <w:p w14:paraId="7F6A559E">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建设符合项目式、模块化教学需要的教学创新团队，不断优化教师能力结构。健全教材选用制度，选用体现新技术、新工艺、新规范等的高质量教材，引入典型生产案例。总结推广现代学徒制试点经验，普及项目教学、案例教学、情境教学、模块化教学等教学方式，广泛运用启发式、探究式、讨论式、参与式等教学方法，推广翻转课堂、混合式教学、理实一体教学等新型教学模式，推动课堂教学革命。加强课堂教学管理，规范教学秩序，打造优质课堂。</w:t>
      </w:r>
    </w:p>
    <w:p w14:paraId="2FE45369">
      <w:pPr>
        <w:spacing w:line="560" w:lineRule="exact"/>
        <w:ind w:firstLine="640" w:firstLineChars="200"/>
        <w:rPr>
          <w:rFonts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（五）推进信息技术与教学有机融合</w:t>
      </w:r>
    </w:p>
    <w:p w14:paraId="724E38E8">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适应“互联网+职业教育”新要求，全面提升教师信息技术应用能力，推动大数据、人工智能、虚拟现实等现代信息技术在教育教学中的广泛应用，积极推动教师角色的转变和教育理念、教学观念、教学内容、教学方法以及教学评价等方面的改革。加快建设智能化教学支持环境，建设能够满足多样化需求的课程资源，创新服务供给模式，服务学生终身学习。</w:t>
      </w:r>
    </w:p>
    <w:p w14:paraId="10D15C51">
      <w:pPr>
        <w:spacing w:line="560" w:lineRule="exact"/>
        <w:ind w:firstLine="640" w:firstLineChars="200"/>
        <w:rPr>
          <w:rFonts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（六）改进学习过程管理与评价</w:t>
      </w:r>
    </w:p>
    <w:p w14:paraId="2D6E1853">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严格落实培养目标和培养规格要求，加大过程考核、实践技能考核成绩在课程总成绩中的比重。严格考试纪律，健全多元化考核评价体系，完善学生学习过程监测、评价与反馈机制，引导学生自我管理、主动学习，提高学习效率。强化实习、实训、毕业设计（论文）等实践性教学环节的全过程管理与考核评价。</w:t>
      </w:r>
    </w:p>
    <w:p w14:paraId="3B6DB8D6">
      <w:pPr>
        <w:spacing w:line="560" w:lineRule="exact"/>
        <w:ind w:firstLine="640" w:firstLineChars="200"/>
        <w:rPr>
          <w:rFonts w:ascii="黑体" w:hAnsi="黑体" w:eastAsia="黑体" w:cs="黑体"/>
          <w:color w:val="auto"/>
          <w:sz w:val="32"/>
          <w:szCs w:val="32"/>
        </w:rPr>
      </w:pPr>
      <w:r>
        <w:rPr>
          <w:rFonts w:hint="eastAsia" w:ascii="黑体" w:hAnsi="黑体" w:eastAsia="黑体" w:cs="黑体"/>
          <w:color w:val="auto"/>
          <w:sz w:val="32"/>
          <w:szCs w:val="32"/>
        </w:rPr>
        <w:t>六、其他要求</w:t>
      </w:r>
    </w:p>
    <w:p w14:paraId="2C4EF059">
      <w:pPr>
        <w:spacing w:line="560" w:lineRule="exact"/>
        <w:ind w:left="84" w:leftChars="40"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每年9月-12月，各专业统计分析本专业新生报到情况及毕业生就业情况，次年3月15日至4月1日各专业组织有关人员学习文件、深入企业调研，收集信息并对信息进行分析，确定专业人才培养目标、培养规格以及人才培养的知识、能力、素质结构；4月19日—5月10日编写专业人才培养方案，召开专业建设指导委员会会议讨论人才培养方案，并形成初稿；5月10日至6月11日进行学院教学工作委员会会议审议人才培养方案，定稿。教务处汇总各专业人才培养方案，经主管院长审核签字后发布、印刷执行。</w:t>
      </w:r>
    </w:p>
    <w:p w14:paraId="20C0F934">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（二）专业人才培养方案的编制要明确责任，责任到人，要严格按照学院规定的编制时间和编制要求、流程开展工作，确保专业人才培养方案的编制质量。</w:t>
      </w:r>
    </w:p>
    <w:p w14:paraId="07D61356">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（三）鼓励各专业根据专业特点，编制体现专业特色的人才培养方案。                  </w:t>
      </w:r>
    </w:p>
    <w:p w14:paraId="7BAFD7E2">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（四）专业人才培养方案的内容及编码原则</w:t>
      </w:r>
    </w:p>
    <w:p w14:paraId="78E38829">
      <w:pPr>
        <w:spacing w:line="560" w:lineRule="exact"/>
        <w:ind w:firstLine="643" w:firstLineChars="200"/>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1.基本内容目录</w:t>
      </w:r>
    </w:p>
    <w:p w14:paraId="2F70B12A">
      <w:pPr>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一、专业名称及专业代码（</w:t>
      </w:r>
      <w:r>
        <w:rPr>
          <w:rFonts w:hint="eastAsia" w:ascii="仿宋_GB2312" w:hAnsi="仿宋_GB2312" w:eastAsia="仿宋_GB2312" w:cs="仿宋_GB2312"/>
          <w:color w:val="auto"/>
          <w:kern w:val="0"/>
          <w:sz w:val="32"/>
          <w:szCs w:val="32"/>
        </w:rPr>
        <w:t>根据《2021年职业教育专业目录》</w:t>
      </w:r>
      <w:r>
        <w:rPr>
          <w:rFonts w:hint="eastAsia" w:ascii="仿宋_GB2312" w:hAnsi="仿宋_GB2312" w:eastAsia="仿宋_GB2312" w:cs="仿宋_GB2312"/>
          <w:color w:val="auto"/>
          <w:sz w:val="32"/>
          <w:szCs w:val="32"/>
        </w:rPr>
        <w:t>更改）</w:t>
      </w:r>
    </w:p>
    <w:p w14:paraId="0D9E9C0D">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（一）专业名称</w:t>
      </w:r>
    </w:p>
    <w:p w14:paraId="2D9702A7">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（二）专业代码</w:t>
      </w:r>
    </w:p>
    <w:p w14:paraId="1B58A506">
      <w:pPr>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二、入学要求</w:t>
      </w:r>
    </w:p>
    <w:p w14:paraId="6E0F4FCD">
      <w:pPr>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三、修业年限</w:t>
      </w:r>
    </w:p>
    <w:p w14:paraId="0C5EAA95">
      <w:pPr>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四、职业面向</w:t>
      </w:r>
    </w:p>
    <w:p w14:paraId="4F14698E">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（一）职业面向</w:t>
      </w:r>
    </w:p>
    <w:p w14:paraId="47BA02B1">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（二）职业岗位（群）与能力分析</w:t>
      </w:r>
    </w:p>
    <w:p w14:paraId="06EE7CCD">
      <w:pPr>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五、人才培养目标与人才培养规格</w:t>
      </w:r>
    </w:p>
    <w:p w14:paraId="54DD372D">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（一）人才培养目标</w:t>
      </w:r>
    </w:p>
    <w:p w14:paraId="04419FC9">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（二）人才培养规格</w:t>
      </w:r>
    </w:p>
    <w:p w14:paraId="37FD1244">
      <w:pPr>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六、课程设置及要求</w:t>
      </w:r>
    </w:p>
    <w:p w14:paraId="39A4A4E4">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（一）公共基础课程</w:t>
      </w:r>
    </w:p>
    <w:p w14:paraId="67FD9E64">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（二）专业技能课程</w:t>
      </w:r>
    </w:p>
    <w:p w14:paraId="795C8BDC">
      <w:pPr>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七、教学进程总体安排：</w:t>
      </w:r>
    </w:p>
    <w:p w14:paraId="11FD7D31">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课程设置与教学活动安排（见附表1.2.3）</w:t>
      </w:r>
    </w:p>
    <w:p w14:paraId="5E4342FB">
      <w:pPr>
        <w:spacing w:line="560" w:lineRule="exact"/>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八、实施保障</w:t>
      </w:r>
    </w:p>
    <w:p w14:paraId="49BF6752">
      <w:pPr>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（一）师资队伍</w:t>
      </w:r>
    </w:p>
    <w:p w14:paraId="07962846">
      <w:pPr>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（二）教学设施</w:t>
      </w:r>
    </w:p>
    <w:p w14:paraId="59A9C426">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（三）教学资源</w:t>
      </w:r>
    </w:p>
    <w:p w14:paraId="31E5A3A9">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（四）教学方法</w:t>
      </w:r>
    </w:p>
    <w:p w14:paraId="3D4E224D">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（五）学习评价</w:t>
      </w:r>
    </w:p>
    <w:p w14:paraId="3198E5DB">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（六）质量管理</w:t>
      </w:r>
    </w:p>
    <w:p w14:paraId="6BD1A58E">
      <w:pPr>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九、毕业要求</w:t>
      </w:r>
    </w:p>
    <w:p w14:paraId="1252FB6B">
      <w:pPr>
        <w:spacing w:line="560" w:lineRule="exact"/>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十、附录</w:t>
      </w:r>
    </w:p>
    <w:p w14:paraId="3EC31E50">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附录1：《XX专业社会背景和人才需求调研报告》</w:t>
      </w:r>
    </w:p>
    <w:p w14:paraId="434A2A72">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附录2：《XX专业建设指导委员会审定意见》</w:t>
      </w:r>
    </w:p>
    <w:p w14:paraId="73199331">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附录3：《呼伦贝尔职业技术学院教学工作委员会审批意见》</w:t>
      </w:r>
    </w:p>
    <w:p w14:paraId="6E3E85A9">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附录4：《呼伦贝尔职业技术学院关于制订三年制高职专业人才培养方案的原则意见（2021年版）》</w:t>
      </w:r>
    </w:p>
    <w:p w14:paraId="4B0CC725">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附表：1 学程时间安排表</w:t>
      </w:r>
    </w:p>
    <w:p w14:paraId="3BFB96E6">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附表：2 专业课程设置与及教学进程表</w:t>
      </w:r>
    </w:p>
    <w:p w14:paraId="5DB5E8B5">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附表：3 专业实践环节教学进程表</w:t>
      </w:r>
    </w:p>
    <w:p w14:paraId="7EA1EDCF">
      <w:pPr>
        <w:spacing w:line="560" w:lineRule="exact"/>
        <w:ind w:firstLine="643" w:firstLineChars="200"/>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2.排版要求：</w:t>
      </w:r>
    </w:p>
    <w:p w14:paraId="2CA4B4AA">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页面设置：A4纸默认</w:t>
      </w:r>
    </w:p>
    <w:p w14:paraId="7D373F82">
      <w:pPr>
        <w:tabs>
          <w:tab w:val="left" w:pos="312"/>
        </w:tabs>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字号：</w:t>
      </w:r>
    </w:p>
    <w:p w14:paraId="230AC1D2">
      <w:pPr>
        <w:tabs>
          <w:tab w:val="left" w:pos="312"/>
        </w:tabs>
        <w:spacing w:line="560" w:lineRule="exact"/>
        <w:ind w:firstLine="960" w:firstLineChars="3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1)大标题为三号黑体，加粗，居中</w:t>
      </w:r>
    </w:p>
    <w:p w14:paraId="4C1C454F">
      <w:pPr>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2)一级标题：黑体四号，加粗（顶格）</w:t>
      </w:r>
    </w:p>
    <w:p w14:paraId="0CD52A2F">
      <w:pPr>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3)二级标题：宋体四号，加粗（缩进2字符）</w:t>
      </w:r>
    </w:p>
    <w:p w14:paraId="31A6F2EA">
      <w:pPr>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4)正文：宋体四号，1.5倍行距，首行缩进2字符</w:t>
      </w:r>
    </w:p>
    <w:p w14:paraId="6B74BB46">
      <w:pPr>
        <w:spacing w:line="560" w:lineRule="exact"/>
        <w:rPr>
          <w:rFonts w:ascii="仿宋_GB2312" w:hAnsi="仿宋_GB2312" w:eastAsia="仿宋_GB2312" w:cs="仿宋_GB2312"/>
          <w:color w:val="auto"/>
          <w:spacing w:val="-6"/>
          <w:sz w:val="32"/>
          <w:szCs w:val="32"/>
        </w:rPr>
      </w:pPr>
      <w:r>
        <w:rPr>
          <w:rFonts w:hint="eastAsia" w:ascii="仿宋_GB2312" w:hAnsi="仿宋_GB2312" w:eastAsia="仿宋_GB2312" w:cs="仿宋_GB2312"/>
          <w:color w:val="auto"/>
          <w:sz w:val="32"/>
          <w:szCs w:val="32"/>
        </w:rPr>
        <w:t xml:space="preserve">      5)</w:t>
      </w:r>
      <w:r>
        <w:rPr>
          <w:rFonts w:hint="eastAsia" w:ascii="仿宋_GB2312" w:hAnsi="仿宋_GB2312" w:eastAsia="仿宋_GB2312" w:cs="仿宋_GB2312"/>
          <w:color w:val="auto"/>
          <w:spacing w:val="-6"/>
          <w:sz w:val="32"/>
          <w:szCs w:val="32"/>
        </w:rPr>
        <w:t>表格内文字：宋体小五号，表格大小可根据内容作出调整。</w:t>
      </w:r>
    </w:p>
    <w:p w14:paraId="2C7AC5E0">
      <w:pPr>
        <w:spacing w:line="560" w:lineRule="exact"/>
        <w:jc w:val="left"/>
        <w:rPr>
          <w:rFonts w:ascii="仿宋_GB2312" w:hAnsi="仿宋_GB2312" w:eastAsia="仿宋_GB2312" w:cs="仿宋_GB2312"/>
          <w:color w:val="auto"/>
          <w:sz w:val="32"/>
          <w:szCs w:val="32"/>
        </w:rPr>
      </w:pPr>
    </w:p>
    <w:p w14:paraId="5BB32C2D">
      <w:pPr>
        <w:spacing w:line="540" w:lineRule="exact"/>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教务处</w:t>
      </w:r>
    </w:p>
    <w:p w14:paraId="0617E443">
      <w:pPr>
        <w:spacing w:after="312" w:afterLines="100"/>
        <w:jc w:val="center"/>
        <w:rPr>
          <w:rFonts w:ascii="黑体" w:hAnsi="黑体" w:eastAsia="黑体"/>
          <w:b/>
          <w:bCs/>
          <w:color w:val="auto"/>
          <w:sz w:val="32"/>
          <w:szCs w:val="32"/>
        </w:rPr>
      </w:pPr>
      <w:r>
        <w:rPr>
          <w:rFonts w:hint="eastAsia" w:ascii="仿宋_GB2312" w:hAnsi="仿宋_GB2312" w:cs="仿宋_GB2312"/>
          <w:color w:val="auto"/>
          <w:sz w:val="32"/>
          <w:szCs w:val="32"/>
        </w:rPr>
        <w:t xml:space="preserve">                   </w:t>
      </w:r>
      <w:r>
        <w:rPr>
          <w:rFonts w:hint="eastAsia" w:ascii="仿宋_GB2312" w:hAnsi="仿宋_GB2312" w:eastAsia="仿宋_GB2312" w:cs="仿宋_GB2312"/>
          <w:color w:val="auto"/>
          <w:sz w:val="32"/>
          <w:szCs w:val="32"/>
        </w:rPr>
        <w:t xml:space="preserve">2021年4月10日             </w:t>
      </w:r>
    </w:p>
    <w:p w14:paraId="523E965E">
      <w:pPr>
        <w:spacing w:after="312" w:afterLines="100"/>
        <w:jc w:val="center"/>
        <w:rPr>
          <w:rFonts w:ascii="黑体" w:hAnsi="黑体" w:eastAsia="黑体" w:cs="黑体"/>
          <w:color w:val="auto"/>
          <w:sz w:val="32"/>
          <w:szCs w:val="32"/>
        </w:rPr>
        <w:sectPr>
          <w:footerReference r:id="rId9" w:type="default"/>
          <w:pgSz w:w="11906" w:h="16838"/>
          <w:pgMar w:top="1440" w:right="1800" w:bottom="1440" w:left="1800" w:header="851" w:footer="992" w:gutter="0"/>
          <w:pgNumType w:fmt="decimal"/>
          <w:cols w:space="425" w:num="1"/>
          <w:docGrid w:type="lines" w:linePitch="312" w:charSpace="0"/>
        </w:sectPr>
      </w:pPr>
    </w:p>
    <w:p w14:paraId="585F1D13">
      <w:pPr>
        <w:spacing w:after="317" w:afterLines="100" w:line="360" w:lineRule="auto"/>
        <w:jc w:val="center"/>
        <w:outlineLvl w:val="0"/>
        <w:rPr>
          <w:rFonts w:ascii="黑体" w:hAnsi="黑体" w:eastAsia="黑体" w:cs="Times New Roman"/>
          <w:b/>
          <w:bCs/>
          <w:color w:val="auto"/>
          <w:sz w:val="32"/>
          <w:szCs w:val="32"/>
        </w:rPr>
      </w:pPr>
      <w:bookmarkStart w:id="20" w:name="_Toc485895171"/>
      <w:r>
        <w:rPr>
          <w:rFonts w:hint="eastAsia" w:ascii="黑体" w:hAnsi="黑体" w:eastAsia="黑体" w:cs="Times New Roman"/>
          <w:b/>
          <w:bCs/>
          <w:color w:val="auto"/>
          <w:sz w:val="32"/>
          <w:szCs w:val="32"/>
        </w:rPr>
        <w:t>附表：1学程时间安排表</w:t>
      </w:r>
      <w:bookmarkEnd w:id="20"/>
      <w:r>
        <w:rPr>
          <w:rFonts w:hint="eastAsia" w:ascii="黑体" w:hAnsi="黑体" w:eastAsia="黑体" w:cs="Times New Roman"/>
          <w:b/>
          <w:bCs/>
          <w:color w:val="auto"/>
          <w:sz w:val="32"/>
          <w:szCs w:val="32"/>
        </w:rPr>
        <w:t xml:space="preserve"> </w:t>
      </w:r>
      <w:r>
        <w:rPr>
          <w:rFonts w:hint="eastAsia" w:ascii="宋体" w:hAnsi="宋体" w:eastAsia="宋体"/>
          <w:bCs/>
          <w:color w:val="auto"/>
          <w:sz w:val="28"/>
          <w:szCs w:val="28"/>
        </w:rPr>
        <w:t>（3学制高职，以周计）</w:t>
      </w:r>
    </w:p>
    <w:tbl>
      <w:tblPr>
        <w:tblStyle w:val="11"/>
        <w:tblpPr w:leftFromText="180" w:rightFromText="180" w:vertAnchor="text" w:horzAnchor="page" w:tblpXSpec="center" w:tblpY="441"/>
        <w:tblOverlap w:val="never"/>
        <w:tblW w:w="134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653"/>
        <w:gridCol w:w="1276"/>
        <w:gridCol w:w="1006"/>
        <w:gridCol w:w="735"/>
        <w:gridCol w:w="668"/>
        <w:gridCol w:w="1701"/>
        <w:gridCol w:w="1843"/>
        <w:gridCol w:w="1417"/>
        <w:gridCol w:w="709"/>
        <w:gridCol w:w="1277"/>
        <w:gridCol w:w="708"/>
        <w:gridCol w:w="709"/>
      </w:tblGrid>
      <w:tr w14:paraId="460AD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760" w:type="dxa"/>
            <w:vAlign w:val="center"/>
          </w:tcPr>
          <w:p w14:paraId="2AB06378">
            <w:pPr>
              <w:spacing w:line="360" w:lineRule="auto"/>
              <w:jc w:val="center"/>
              <w:rPr>
                <w:rFonts w:asciiTheme="majorEastAsia" w:hAnsiTheme="majorEastAsia" w:eastAsiaTheme="majorEastAsia" w:cstheme="majorEastAsia"/>
                <w:b/>
                <w:color w:val="auto"/>
                <w:kern w:val="0"/>
                <w:sz w:val="18"/>
                <w:szCs w:val="18"/>
              </w:rPr>
            </w:pPr>
            <w:r>
              <w:rPr>
                <w:rFonts w:hint="eastAsia" w:asciiTheme="majorEastAsia" w:hAnsiTheme="majorEastAsia" w:eastAsiaTheme="majorEastAsia" w:cstheme="majorEastAsia"/>
                <w:b/>
                <w:color w:val="auto"/>
                <w:kern w:val="0"/>
                <w:sz w:val="18"/>
                <w:szCs w:val="18"/>
              </w:rPr>
              <w:t>学年</w:t>
            </w:r>
          </w:p>
        </w:tc>
        <w:tc>
          <w:tcPr>
            <w:tcW w:w="653" w:type="dxa"/>
            <w:vAlign w:val="center"/>
          </w:tcPr>
          <w:p w14:paraId="1734512D">
            <w:pPr>
              <w:spacing w:line="360" w:lineRule="auto"/>
              <w:jc w:val="center"/>
              <w:rPr>
                <w:rFonts w:asciiTheme="majorEastAsia" w:hAnsiTheme="majorEastAsia" w:eastAsiaTheme="majorEastAsia" w:cstheme="majorEastAsia"/>
                <w:b/>
                <w:color w:val="auto"/>
                <w:kern w:val="0"/>
                <w:sz w:val="18"/>
                <w:szCs w:val="18"/>
              </w:rPr>
            </w:pPr>
            <w:r>
              <w:rPr>
                <w:rFonts w:hint="eastAsia" w:asciiTheme="majorEastAsia" w:hAnsiTheme="majorEastAsia" w:eastAsiaTheme="majorEastAsia" w:cstheme="majorEastAsia"/>
                <w:b/>
                <w:color w:val="auto"/>
                <w:kern w:val="0"/>
                <w:sz w:val="18"/>
                <w:szCs w:val="18"/>
              </w:rPr>
              <w:t>学期</w:t>
            </w:r>
          </w:p>
        </w:tc>
        <w:tc>
          <w:tcPr>
            <w:tcW w:w="1276" w:type="dxa"/>
            <w:vAlign w:val="center"/>
          </w:tcPr>
          <w:p w14:paraId="28F1C414">
            <w:pPr>
              <w:spacing w:line="360" w:lineRule="auto"/>
              <w:jc w:val="center"/>
              <w:rPr>
                <w:rFonts w:asciiTheme="majorEastAsia" w:hAnsiTheme="majorEastAsia" w:eastAsiaTheme="majorEastAsia" w:cstheme="majorEastAsia"/>
                <w:b/>
                <w:color w:val="auto"/>
                <w:kern w:val="0"/>
                <w:sz w:val="18"/>
                <w:szCs w:val="18"/>
              </w:rPr>
            </w:pPr>
            <w:r>
              <w:rPr>
                <w:rFonts w:hint="eastAsia" w:asciiTheme="majorEastAsia" w:hAnsiTheme="majorEastAsia" w:eastAsiaTheme="majorEastAsia" w:cstheme="majorEastAsia"/>
                <w:b/>
                <w:color w:val="auto"/>
                <w:kern w:val="0"/>
                <w:sz w:val="18"/>
                <w:szCs w:val="18"/>
              </w:rPr>
              <w:t>军事理论及训练（含入学教育）</w:t>
            </w:r>
          </w:p>
        </w:tc>
        <w:tc>
          <w:tcPr>
            <w:tcW w:w="1006" w:type="dxa"/>
            <w:vAlign w:val="center"/>
          </w:tcPr>
          <w:p w14:paraId="67312B63">
            <w:pPr>
              <w:spacing w:line="360" w:lineRule="auto"/>
              <w:jc w:val="center"/>
              <w:rPr>
                <w:rFonts w:asciiTheme="majorEastAsia" w:hAnsiTheme="majorEastAsia" w:eastAsiaTheme="majorEastAsia" w:cstheme="majorEastAsia"/>
                <w:b/>
                <w:color w:val="auto"/>
                <w:kern w:val="0"/>
                <w:sz w:val="18"/>
                <w:szCs w:val="18"/>
              </w:rPr>
            </w:pPr>
            <w:r>
              <w:rPr>
                <w:rFonts w:hint="eastAsia" w:asciiTheme="majorEastAsia" w:hAnsiTheme="majorEastAsia" w:eastAsiaTheme="majorEastAsia" w:cstheme="majorEastAsia"/>
                <w:b/>
                <w:color w:val="auto"/>
                <w:kern w:val="0"/>
                <w:sz w:val="18"/>
                <w:szCs w:val="18"/>
              </w:rPr>
              <w:t>课堂教学</w:t>
            </w:r>
          </w:p>
        </w:tc>
        <w:tc>
          <w:tcPr>
            <w:tcW w:w="735" w:type="dxa"/>
            <w:vAlign w:val="center"/>
          </w:tcPr>
          <w:p w14:paraId="2D0B00F2">
            <w:pPr>
              <w:spacing w:line="360" w:lineRule="auto"/>
              <w:jc w:val="center"/>
              <w:rPr>
                <w:rFonts w:asciiTheme="majorEastAsia" w:hAnsiTheme="majorEastAsia" w:eastAsiaTheme="majorEastAsia" w:cstheme="majorEastAsia"/>
                <w:b/>
                <w:color w:val="auto"/>
                <w:kern w:val="0"/>
                <w:sz w:val="18"/>
                <w:szCs w:val="18"/>
              </w:rPr>
            </w:pPr>
            <w:r>
              <w:rPr>
                <w:rFonts w:hint="eastAsia" w:asciiTheme="majorEastAsia" w:hAnsiTheme="majorEastAsia" w:eastAsiaTheme="majorEastAsia" w:cstheme="majorEastAsia"/>
                <w:b/>
                <w:color w:val="auto"/>
                <w:kern w:val="0"/>
                <w:sz w:val="18"/>
                <w:szCs w:val="18"/>
              </w:rPr>
              <w:t>考试</w:t>
            </w:r>
          </w:p>
        </w:tc>
        <w:tc>
          <w:tcPr>
            <w:tcW w:w="668" w:type="dxa"/>
            <w:vAlign w:val="center"/>
          </w:tcPr>
          <w:p w14:paraId="0083B373">
            <w:pPr>
              <w:spacing w:line="360" w:lineRule="auto"/>
              <w:jc w:val="center"/>
              <w:rPr>
                <w:rFonts w:asciiTheme="majorEastAsia" w:hAnsiTheme="majorEastAsia" w:eastAsiaTheme="majorEastAsia" w:cstheme="majorEastAsia"/>
                <w:b/>
                <w:color w:val="auto"/>
                <w:kern w:val="0"/>
                <w:sz w:val="18"/>
                <w:szCs w:val="18"/>
              </w:rPr>
            </w:pPr>
            <w:r>
              <w:rPr>
                <w:rFonts w:hint="eastAsia" w:asciiTheme="majorEastAsia" w:hAnsiTheme="majorEastAsia" w:eastAsiaTheme="majorEastAsia" w:cstheme="majorEastAsia"/>
                <w:b/>
                <w:color w:val="auto"/>
                <w:kern w:val="0"/>
                <w:sz w:val="18"/>
                <w:szCs w:val="18"/>
              </w:rPr>
              <w:t>机动</w:t>
            </w:r>
          </w:p>
        </w:tc>
        <w:tc>
          <w:tcPr>
            <w:tcW w:w="1701" w:type="dxa"/>
            <w:vAlign w:val="center"/>
          </w:tcPr>
          <w:p w14:paraId="546F2807">
            <w:pPr>
              <w:spacing w:line="360" w:lineRule="auto"/>
              <w:rPr>
                <w:rFonts w:asciiTheme="majorEastAsia" w:hAnsiTheme="majorEastAsia" w:eastAsiaTheme="majorEastAsia" w:cstheme="majorEastAsia"/>
                <w:b/>
                <w:color w:val="auto"/>
                <w:kern w:val="0"/>
                <w:sz w:val="18"/>
                <w:szCs w:val="18"/>
              </w:rPr>
            </w:pPr>
            <w:r>
              <w:rPr>
                <w:rFonts w:hint="eastAsia" w:asciiTheme="majorEastAsia" w:hAnsiTheme="majorEastAsia" w:eastAsiaTheme="majorEastAsia" w:cstheme="majorEastAsia"/>
                <w:b/>
                <w:color w:val="auto"/>
                <w:kern w:val="0"/>
                <w:sz w:val="18"/>
                <w:szCs w:val="18"/>
              </w:rPr>
              <w:t xml:space="preserve">毕业实习、毕业论文（设计）与综合训练、实习设计等 </w:t>
            </w:r>
          </w:p>
        </w:tc>
        <w:tc>
          <w:tcPr>
            <w:tcW w:w="1843" w:type="dxa"/>
          </w:tcPr>
          <w:p w14:paraId="222CAB7E">
            <w:pPr>
              <w:spacing w:line="360" w:lineRule="auto"/>
              <w:jc w:val="center"/>
              <w:rPr>
                <w:rFonts w:asciiTheme="majorEastAsia" w:hAnsiTheme="majorEastAsia" w:eastAsiaTheme="majorEastAsia" w:cstheme="majorEastAsia"/>
                <w:b/>
                <w:color w:val="auto"/>
                <w:kern w:val="0"/>
                <w:sz w:val="18"/>
                <w:szCs w:val="18"/>
              </w:rPr>
            </w:pPr>
            <w:r>
              <w:rPr>
                <w:rFonts w:hint="eastAsia" w:asciiTheme="majorEastAsia" w:hAnsiTheme="majorEastAsia" w:eastAsiaTheme="majorEastAsia" w:cstheme="majorEastAsia"/>
                <w:b/>
                <w:color w:val="auto"/>
                <w:kern w:val="0"/>
                <w:sz w:val="18"/>
                <w:szCs w:val="18"/>
              </w:rPr>
              <w:t>毕业实习总结、毕业论文（设计）与综合训练答辩</w:t>
            </w:r>
          </w:p>
        </w:tc>
        <w:tc>
          <w:tcPr>
            <w:tcW w:w="1417" w:type="dxa"/>
            <w:vAlign w:val="center"/>
          </w:tcPr>
          <w:p w14:paraId="3FD2F8BA">
            <w:pPr>
              <w:spacing w:line="360" w:lineRule="auto"/>
              <w:jc w:val="center"/>
              <w:rPr>
                <w:rFonts w:asciiTheme="majorEastAsia" w:hAnsiTheme="majorEastAsia" w:eastAsiaTheme="majorEastAsia" w:cstheme="majorEastAsia"/>
                <w:b/>
                <w:color w:val="auto"/>
                <w:kern w:val="0"/>
                <w:sz w:val="18"/>
                <w:szCs w:val="18"/>
              </w:rPr>
            </w:pPr>
            <w:r>
              <w:rPr>
                <w:rFonts w:hint="eastAsia" w:asciiTheme="majorEastAsia" w:hAnsiTheme="majorEastAsia" w:eastAsiaTheme="majorEastAsia" w:cstheme="majorEastAsia"/>
                <w:b/>
                <w:color w:val="auto"/>
                <w:kern w:val="0"/>
                <w:sz w:val="18"/>
                <w:szCs w:val="18"/>
              </w:rPr>
              <w:t>毕业教育</w:t>
            </w:r>
          </w:p>
        </w:tc>
        <w:tc>
          <w:tcPr>
            <w:tcW w:w="709" w:type="dxa"/>
            <w:textDirection w:val="tbRlV"/>
            <w:vAlign w:val="center"/>
          </w:tcPr>
          <w:p w14:paraId="26C5D041">
            <w:pPr>
              <w:spacing w:line="360" w:lineRule="auto"/>
              <w:ind w:left="113" w:right="113"/>
              <w:jc w:val="center"/>
              <w:rPr>
                <w:rFonts w:asciiTheme="majorEastAsia" w:hAnsiTheme="majorEastAsia" w:eastAsiaTheme="majorEastAsia" w:cstheme="majorEastAsia"/>
                <w:b/>
                <w:color w:val="auto"/>
                <w:kern w:val="0"/>
                <w:sz w:val="18"/>
                <w:szCs w:val="18"/>
              </w:rPr>
            </w:pPr>
            <w:r>
              <w:rPr>
                <w:rFonts w:hint="eastAsia" w:asciiTheme="majorEastAsia" w:hAnsiTheme="majorEastAsia" w:eastAsiaTheme="majorEastAsia" w:cstheme="majorEastAsia"/>
                <w:b/>
                <w:color w:val="auto"/>
                <w:kern w:val="0"/>
                <w:sz w:val="18"/>
                <w:szCs w:val="18"/>
              </w:rPr>
              <w:t>劳动实践</w:t>
            </w:r>
          </w:p>
        </w:tc>
        <w:tc>
          <w:tcPr>
            <w:tcW w:w="1277" w:type="dxa"/>
            <w:vAlign w:val="center"/>
          </w:tcPr>
          <w:p w14:paraId="591DDB82">
            <w:pPr>
              <w:spacing w:line="360" w:lineRule="auto"/>
              <w:jc w:val="center"/>
              <w:rPr>
                <w:rFonts w:asciiTheme="majorEastAsia" w:hAnsiTheme="majorEastAsia" w:eastAsiaTheme="majorEastAsia" w:cstheme="majorEastAsia"/>
                <w:b/>
                <w:color w:val="auto"/>
                <w:kern w:val="0"/>
                <w:sz w:val="18"/>
                <w:szCs w:val="18"/>
              </w:rPr>
            </w:pPr>
            <w:r>
              <w:rPr>
                <w:rFonts w:hint="eastAsia" w:asciiTheme="majorEastAsia" w:hAnsiTheme="majorEastAsia" w:eastAsiaTheme="majorEastAsia" w:cstheme="majorEastAsia"/>
                <w:b/>
                <w:color w:val="auto"/>
                <w:kern w:val="0"/>
                <w:sz w:val="18"/>
                <w:szCs w:val="18"/>
              </w:rPr>
              <w:t>合计</w:t>
            </w:r>
          </w:p>
        </w:tc>
        <w:tc>
          <w:tcPr>
            <w:tcW w:w="708" w:type="dxa"/>
            <w:vAlign w:val="center"/>
          </w:tcPr>
          <w:p w14:paraId="4763B264">
            <w:pPr>
              <w:spacing w:line="360" w:lineRule="auto"/>
              <w:jc w:val="center"/>
              <w:rPr>
                <w:rFonts w:asciiTheme="majorEastAsia" w:hAnsiTheme="majorEastAsia" w:eastAsiaTheme="majorEastAsia" w:cstheme="majorEastAsia"/>
                <w:b/>
                <w:color w:val="auto"/>
                <w:kern w:val="0"/>
                <w:sz w:val="18"/>
                <w:szCs w:val="18"/>
              </w:rPr>
            </w:pPr>
            <w:r>
              <w:rPr>
                <w:rFonts w:hint="eastAsia" w:asciiTheme="majorEastAsia" w:hAnsiTheme="majorEastAsia" w:eastAsiaTheme="majorEastAsia" w:cstheme="majorEastAsia"/>
                <w:b/>
                <w:color w:val="auto"/>
                <w:kern w:val="0"/>
                <w:sz w:val="18"/>
                <w:szCs w:val="18"/>
              </w:rPr>
              <w:t>社会实践</w:t>
            </w:r>
          </w:p>
        </w:tc>
        <w:tc>
          <w:tcPr>
            <w:tcW w:w="709" w:type="dxa"/>
            <w:vAlign w:val="center"/>
          </w:tcPr>
          <w:p w14:paraId="7D5E473E">
            <w:pPr>
              <w:spacing w:line="360" w:lineRule="auto"/>
              <w:jc w:val="center"/>
              <w:rPr>
                <w:rFonts w:asciiTheme="majorEastAsia" w:hAnsiTheme="majorEastAsia" w:eastAsiaTheme="majorEastAsia" w:cstheme="majorEastAsia"/>
                <w:b/>
                <w:color w:val="auto"/>
                <w:kern w:val="0"/>
                <w:sz w:val="18"/>
                <w:szCs w:val="18"/>
              </w:rPr>
            </w:pPr>
            <w:r>
              <w:rPr>
                <w:rFonts w:hint="eastAsia" w:asciiTheme="majorEastAsia" w:hAnsiTheme="majorEastAsia" w:eastAsiaTheme="majorEastAsia" w:cstheme="majorEastAsia"/>
                <w:b/>
                <w:color w:val="auto"/>
                <w:kern w:val="0"/>
                <w:sz w:val="18"/>
                <w:szCs w:val="18"/>
              </w:rPr>
              <w:t>备注</w:t>
            </w:r>
          </w:p>
        </w:tc>
      </w:tr>
      <w:tr w14:paraId="0113F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60" w:type="dxa"/>
            <w:vMerge w:val="restart"/>
            <w:vAlign w:val="center"/>
          </w:tcPr>
          <w:p w14:paraId="2079C166">
            <w:pPr>
              <w:spacing w:line="440" w:lineRule="exact"/>
              <w:jc w:val="center"/>
              <w:rPr>
                <w:rFonts w:asciiTheme="majorEastAsia" w:hAnsiTheme="majorEastAsia" w:eastAsiaTheme="majorEastAsia" w:cstheme="majorEastAsia"/>
                <w:bCs/>
                <w:color w:val="auto"/>
                <w:kern w:val="0"/>
                <w:sz w:val="18"/>
                <w:szCs w:val="18"/>
              </w:rPr>
            </w:pPr>
            <w:r>
              <w:rPr>
                <w:rFonts w:hint="eastAsia" w:asciiTheme="majorEastAsia" w:hAnsiTheme="majorEastAsia" w:eastAsiaTheme="majorEastAsia" w:cstheme="majorEastAsia"/>
                <w:bCs/>
                <w:color w:val="auto"/>
                <w:kern w:val="0"/>
                <w:sz w:val="18"/>
                <w:szCs w:val="18"/>
              </w:rPr>
              <w:t>第一</w:t>
            </w:r>
          </w:p>
          <w:p w14:paraId="6BC140EA">
            <w:pPr>
              <w:spacing w:line="440" w:lineRule="exact"/>
              <w:jc w:val="center"/>
              <w:rPr>
                <w:rFonts w:asciiTheme="majorEastAsia" w:hAnsiTheme="majorEastAsia" w:eastAsiaTheme="majorEastAsia" w:cstheme="majorEastAsia"/>
                <w:bCs/>
                <w:color w:val="auto"/>
                <w:kern w:val="0"/>
                <w:sz w:val="18"/>
                <w:szCs w:val="18"/>
              </w:rPr>
            </w:pPr>
            <w:r>
              <w:rPr>
                <w:rFonts w:hint="eastAsia" w:asciiTheme="majorEastAsia" w:hAnsiTheme="majorEastAsia" w:eastAsiaTheme="majorEastAsia" w:cstheme="majorEastAsia"/>
                <w:bCs/>
                <w:color w:val="auto"/>
                <w:kern w:val="0"/>
                <w:sz w:val="18"/>
                <w:szCs w:val="18"/>
              </w:rPr>
              <w:t>学年</w:t>
            </w:r>
          </w:p>
        </w:tc>
        <w:tc>
          <w:tcPr>
            <w:tcW w:w="653" w:type="dxa"/>
            <w:vAlign w:val="center"/>
          </w:tcPr>
          <w:p w14:paraId="4E474C3F">
            <w:pPr>
              <w:spacing w:line="440" w:lineRule="exact"/>
              <w:jc w:val="center"/>
              <w:rPr>
                <w:rFonts w:asciiTheme="majorEastAsia" w:hAnsiTheme="majorEastAsia" w:eastAsiaTheme="majorEastAsia" w:cstheme="majorEastAsia"/>
                <w:bCs/>
                <w:color w:val="auto"/>
                <w:kern w:val="0"/>
                <w:sz w:val="18"/>
                <w:szCs w:val="18"/>
              </w:rPr>
            </w:pPr>
            <w:r>
              <w:rPr>
                <w:rFonts w:hint="eastAsia" w:asciiTheme="majorEastAsia" w:hAnsiTheme="majorEastAsia" w:eastAsiaTheme="majorEastAsia" w:cstheme="majorEastAsia"/>
                <w:bCs/>
                <w:color w:val="auto"/>
                <w:kern w:val="0"/>
                <w:sz w:val="18"/>
                <w:szCs w:val="18"/>
              </w:rPr>
              <w:t>一</w:t>
            </w:r>
          </w:p>
        </w:tc>
        <w:tc>
          <w:tcPr>
            <w:tcW w:w="1276" w:type="dxa"/>
            <w:vAlign w:val="center"/>
          </w:tcPr>
          <w:p w14:paraId="0E4300F6">
            <w:pPr>
              <w:spacing w:line="440" w:lineRule="exact"/>
              <w:jc w:val="center"/>
              <w:rPr>
                <w:rFonts w:asciiTheme="majorEastAsia" w:hAnsiTheme="majorEastAsia" w:eastAsiaTheme="majorEastAsia" w:cstheme="majorEastAsia"/>
                <w:bCs/>
                <w:color w:val="auto"/>
                <w:kern w:val="0"/>
                <w:sz w:val="18"/>
                <w:szCs w:val="18"/>
              </w:rPr>
            </w:pPr>
            <w:r>
              <w:rPr>
                <w:rFonts w:hint="eastAsia" w:asciiTheme="majorEastAsia" w:hAnsiTheme="majorEastAsia" w:eastAsiaTheme="majorEastAsia" w:cstheme="majorEastAsia"/>
                <w:bCs/>
                <w:color w:val="auto"/>
                <w:kern w:val="0"/>
                <w:sz w:val="18"/>
                <w:szCs w:val="18"/>
              </w:rPr>
              <w:t>2</w:t>
            </w:r>
          </w:p>
        </w:tc>
        <w:tc>
          <w:tcPr>
            <w:tcW w:w="1006" w:type="dxa"/>
            <w:vAlign w:val="center"/>
          </w:tcPr>
          <w:p w14:paraId="4C83267D">
            <w:pPr>
              <w:spacing w:line="440" w:lineRule="exact"/>
              <w:jc w:val="center"/>
              <w:rPr>
                <w:rFonts w:asciiTheme="majorEastAsia" w:hAnsiTheme="majorEastAsia" w:eastAsiaTheme="majorEastAsia" w:cstheme="majorEastAsia"/>
                <w:bCs/>
                <w:color w:val="auto"/>
                <w:kern w:val="0"/>
                <w:sz w:val="18"/>
                <w:szCs w:val="18"/>
              </w:rPr>
            </w:pPr>
            <w:r>
              <w:rPr>
                <w:rFonts w:hint="eastAsia" w:asciiTheme="majorEastAsia" w:hAnsiTheme="majorEastAsia" w:eastAsiaTheme="majorEastAsia" w:cstheme="majorEastAsia"/>
                <w:bCs/>
                <w:color w:val="auto"/>
                <w:kern w:val="0"/>
                <w:sz w:val="18"/>
                <w:szCs w:val="18"/>
              </w:rPr>
              <w:t>15</w:t>
            </w:r>
          </w:p>
        </w:tc>
        <w:tc>
          <w:tcPr>
            <w:tcW w:w="735" w:type="dxa"/>
            <w:vAlign w:val="center"/>
          </w:tcPr>
          <w:p w14:paraId="7AC864B5">
            <w:pPr>
              <w:spacing w:line="440" w:lineRule="exact"/>
              <w:jc w:val="center"/>
              <w:rPr>
                <w:rFonts w:asciiTheme="majorEastAsia" w:hAnsiTheme="majorEastAsia" w:eastAsiaTheme="majorEastAsia" w:cstheme="majorEastAsia"/>
                <w:bCs/>
                <w:color w:val="auto"/>
                <w:kern w:val="0"/>
                <w:sz w:val="18"/>
                <w:szCs w:val="18"/>
              </w:rPr>
            </w:pPr>
            <w:r>
              <w:rPr>
                <w:rFonts w:hint="eastAsia" w:asciiTheme="majorEastAsia" w:hAnsiTheme="majorEastAsia" w:eastAsiaTheme="majorEastAsia" w:cstheme="majorEastAsia"/>
                <w:bCs/>
                <w:color w:val="auto"/>
                <w:kern w:val="0"/>
                <w:sz w:val="18"/>
                <w:szCs w:val="18"/>
              </w:rPr>
              <w:t>2</w:t>
            </w:r>
          </w:p>
        </w:tc>
        <w:tc>
          <w:tcPr>
            <w:tcW w:w="668" w:type="dxa"/>
            <w:vAlign w:val="center"/>
          </w:tcPr>
          <w:p w14:paraId="62C29DE1">
            <w:pPr>
              <w:spacing w:line="440" w:lineRule="exact"/>
              <w:jc w:val="center"/>
              <w:rPr>
                <w:rFonts w:asciiTheme="majorEastAsia" w:hAnsiTheme="majorEastAsia" w:eastAsiaTheme="majorEastAsia" w:cstheme="majorEastAsia"/>
                <w:bCs/>
                <w:color w:val="auto"/>
                <w:kern w:val="0"/>
                <w:sz w:val="18"/>
                <w:szCs w:val="18"/>
              </w:rPr>
            </w:pPr>
            <w:r>
              <w:rPr>
                <w:rFonts w:hint="eastAsia" w:asciiTheme="majorEastAsia" w:hAnsiTheme="majorEastAsia" w:eastAsiaTheme="majorEastAsia" w:cstheme="majorEastAsia"/>
                <w:bCs/>
                <w:color w:val="auto"/>
                <w:kern w:val="0"/>
                <w:sz w:val="18"/>
                <w:szCs w:val="18"/>
              </w:rPr>
              <w:t>1</w:t>
            </w:r>
          </w:p>
        </w:tc>
        <w:tc>
          <w:tcPr>
            <w:tcW w:w="1701" w:type="dxa"/>
            <w:vAlign w:val="center"/>
          </w:tcPr>
          <w:p w14:paraId="66EF466D">
            <w:pPr>
              <w:spacing w:line="440" w:lineRule="exact"/>
              <w:jc w:val="center"/>
              <w:rPr>
                <w:rFonts w:asciiTheme="majorEastAsia" w:hAnsiTheme="majorEastAsia" w:eastAsiaTheme="majorEastAsia" w:cstheme="majorEastAsia"/>
                <w:bCs/>
                <w:color w:val="auto"/>
                <w:kern w:val="0"/>
                <w:sz w:val="18"/>
                <w:szCs w:val="18"/>
              </w:rPr>
            </w:pPr>
          </w:p>
        </w:tc>
        <w:tc>
          <w:tcPr>
            <w:tcW w:w="1843" w:type="dxa"/>
          </w:tcPr>
          <w:p w14:paraId="0151BB06">
            <w:pPr>
              <w:spacing w:line="440" w:lineRule="exact"/>
              <w:jc w:val="center"/>
              <w:rPr>
                <w:rFonts w:asciiTheme="majorEastAsia" w:hAnsiTheme="majorEastAsia" w:eastAsiaTheme="majorEastAsia" w:cstheme="majorEastAsia"/>
                <w:bCs/>
                <w:color w:val="auto"/>
                <w:kern w:val="0"/>
                <w:sz w:val="18"/>
                <w:szCs w:val="18"/>
              </w:rPr>
            </w:pPr>
          </w:p>
        </w:tc>
        <w:tc>
          <w:tcPr>
            <w:tcW w:w="1417" w:type="dxa"/>
            <w:vAlign w:val="center"/>
          </w:tcPr>
          <w:p w14:paraId="5EFBB02E">
            <w:pPr>
              <w:spacing w:line="440" w:lineRule="exact"/>
              <w:jc w:val="center"/>
              <w:rPr>
                <w:rFonts w:asciiTheme="majorEastAsia" w:hAnsiTheme="majorEastAsia" w:eastAsiaTheme="majorEastAsia" w:cstheme="majorEastAsia"/>
                <w:bCs/>
                <w:color w:val="auto"/>
                <w:kern w:val="0"/>
                <w:sz w:val="18"/>
                <w:szCs w:val="18"/>
              </w:rPr>
            </w:pPr>
          </w:p>
        </w:tc>
        <w:tc>
          <w:tcPr>
            <w:tcW w:w="709" w:type="dxa"/>
            <w:vAlign w:val="center"/>
          </w:tcPr>
          <w:p w14:paraId="6EDE53AE">
            <w:pPr>
              <w:spacing w:line="440" w:lineRule="exact"/>
              <w:rPr>
                <w:rFonts w:asciiTheme="majorEastAsia" w:hAnsiTheme="majorEastAsia" w:eastAsiaTheme="majorEastAsia" w:cstheme="majorEastAsia"/>
                <w:bCs/>
                <w:color w:val="auto"/>
                <w:kern w:val="0"/>
                <w:sz w:val="18"/>
                <w:szCs w:val="18"/>
              </w:rPr>
            </w:pPr>
            <w:r>
              <w:rPr>
                <w:rFonts w:hint="eastAsia" w:asciiTheme="majorEastAsia" w:hAnsiTheme="majorEastAsia" w:eastAsiaTheme="majorEastAsia" w:cstheme="majorEastAsia"/>
                <w:bCs/>
                <w:color w:val="auto"/>
                <w:kern w:val="0"/>
                <w:sz w:val="18"/>
                <w:szCs w:val="18"/>
              </w:rPr>
              <w:t xml:space="preserve"> </w:t>
            </w:r>
          </w:p>
        </w:tc>
        <w:tc>
          <w:tcPr>
            <w:tcW w:w="1277" w:type="dxa"/>
            <w:vAlign w:val="center"/>
          </w:tcPr>
          <w:p w14:paraId="2053BF36">
            <w:pPr>
              <w:spacing w:line="440" w:lineRule="exact"/>
              <w:jc w:val="center"/>
              <w:rPr>
                <w:rFonts w:asciiTheme="majorEastAsia" w:hAnsiTheme="majorEastAsia" w:eastAsiaTheme="majorEastAsia" w:cstheme="majorEastAsia"/>
                <w:bCs/>
                <w:color w:val="auto"/>
                <w:kern w:val="0"/>
                <w:sz w:val="18"/>
                <w:szCs w:val="18"/>
              </w:rPr>
            </w:pPr>
            <w:r>
              <w:rPr>
                <w:rFonts w:hint="eastAsia" w:asciiTheme="majorEastAsia" w:hAnsiTheme="majorEastAsia" w:eastAsiaTheme="majorEastAsia" w:cstheme="majorEastAsia"/>
                <w:bCs/>
                <w:color w:val="auto"/>
                <w:kern w:val="0"/>
                <w:sz w:val="18"/>
                <w:szCs w:val="18"/>
              </w:rPr>
              <w:t>20</w:t>
            </w:r>
          </w:p>
        </w:tc>
        <w:tc>
          <w:tcPr>
            <w:tcW w:w="708" w:type="dxa"/>
            <w:vMerge w:val="restart"/>
            <w:vAlign w:val="center"/>
          </w:tcPr>
          <w:p w14:paraId="2CB6AD78">
            <w:pPr>
              <w:spacing w:line="440" w:lineRule="exact"/>
              <w:jc w:val="center"/>
              <w:rPr>
                <w:rFonts w:asciiTheme="majorEastAsia" w:hAnsiTheme="majorEastAsia" w:eastAsiaTheme="majorEastAsia" w:cstheme="majorEastAsia"/>
                <w:bCs/>
                <w:color w:val="auto"/>
                <w:kern w:val="0"/>
                <w:sz w:val="18"/>
                <w:szCs w:val="18"/>
              </w:rPr>
            </w:pPr>
            <w:r>
              <w:rPr>
                <w:rFonts w:hint="eastAsia" w:asciiTheme="majorEastAsia" w:hAnsiTheme="majorEastAsia" w:eastAsiaTheme="majorEastAsia" w:cstheme="majorEastAsia"/>
                <w:bCs/>
                <w:color w:val="auto"/>
                <w:kern w:val="0"/>
                <w:sz w:val="18"/>
                <w:szCs w:val="18"/>
              </w:rPr>
              <w:t>2</w:t>
            </w:r>
          </w:p>
        </w:tc>
        <w:tc>
          <w:tcPr>
            <w:tcW w:w="709" w:type="dxa"/>
            <w:vAlign w:val="center"/>
          </w:tcPr>
          <w:p w14:paraId="623CBF98">
            <w:pPr>
              <w:spacing w:line="440" w:lineRule="exact"/>
              <w:jc w:val="center"/>
              <w:rPr>
                <w:rFonts w:asciiTheme="majorEastAsia" w:hAnsiTheme="majorEastAsia" w:eastAsiaTheme="majorEastAsia" w:cstheme="majorEastAsia"/>
                <w:bCs/>
                <w:color w:val="auto"/>
                <w:kern w:val="0"/>
                <w:sz w:val="18"/>
                <w:szCs w:val="18"/>
              </w:rPr>
            </w:pPr>
          </w:p>
        </w:tc>
      </w:tr>
      <w:tr w14:paraId="2C2CB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60" w:type="dxa"/>
            <w:vMerge w:val="continue"/>
            <w:vAlign w:val="center"/>
          </w:tcPr>
          <w:p w14:paraId="0E7F77EA">
            <w:pPr>
              <w:spacing w:line="440" w:lineRule="exact"/>
              <w:jc w:val="center"/>
              <w:rPr>
                <w:rFonts w:asciiTheme="majorEastAsia" w:hAnsiTheme="majorEastAsia" w:eastAsiaTheme="majorEastAsia" w:cstheme="majorEastAsia"/>
                <w:bCs/>
                <w:color w:val="auto"/>
                <w:kern w:val="0"/>
                <w:sz w:val="18"/>
                <w:szCs w:val="18"/>
              </w:rPr>
            </w:pPr>
          </w:p>
        </w:tc>
        <w:tc>
          <w:tcPr>
            <w:tcW w:w="653" w:type="dxa"/>
            <w:vAlign w:val="center"/>
          </w:tcPr>
          <w:p w14:paraId="753B75A9">
            <w:pPr>
              <w:spacing w:line="440" w:lineRule="exact"/>
              <w:jc w:val="center"/>
              <w:rPr>
                <w:rFonts w:asciiTheme="majorEastAsia" w:hAnsiTheme="majorEastAsia" w:eastAsiaTheme="majorEastAsia" w:cstheme="majorEastAsia"/>
                <w:bCs/>
                <w:color w:val="auto"/>
                <w:kern w:val="0"/>
                <w:sz w:val="18"/>
                <w:szCs w:val="18"/>
              </w:rPr>
            </w:pPr>
            <w:r>
              <w:rPr>
                <w:rFonts w:hint="eastAsia" w:asciiTheme="majorEastAsia" w:hAnsiTheme="majorEastAsia" w:eastAsiaTheme="majorEastAsia" w:cstheme="majorEastAsia"/>
                <w:bCs/>
                <w:color w:val="auto"/>
                <w:kern w:val="0"/>
                <w:sz w:val="18"/>
                <w:szCs w:val="18"/>
              </w:rPr>
              <w:t>二</w:t>
            </w:r>
          </w:p>
        </w:tc>
        <w:tc>
          <w:tcPr>
            <w:tcW w:w="1276" w:type="dxa"/>
            <w:vAlign w:val="center"/>
          </w:tcPr>
          <w:p w14:paraId="5B432FA0">
            <w:pPr>
              <w:spacing w:line="440" w:lineRule="exact"/>
              <w:jc w:val="center"/>
              <w:rPr>
                <w:rFonts w:asciiTheme="majorEastAsia" w:hAnsiTheme="majorEastAsia" w:eastAsiaTheme="majorEastAsia" w:cstheme="majorEastAsia"/>
                <w:bCs/>
                <w:color w:val="auto"/>
                <w:kern w:val="0"/>
                <w:sz w:val="18"/>
                <w:szCs w:val="18"/>
              </w:rPr>
            </w:pPr>
          </w:p>
        </w:tc>
        <w:tc>
          <w:tcPr>
            <w:tcW w:w="1006" w:type="dxa"/>
            <w:vAlign w:val="center"/>
          </w:tcPr>
          <w:p w14:paraId="435B4313">
            <w:pPr>
              <w:spacing w:line="440" w:lineRule="exact"/>
              <w:jc w:val="center"/>
              <w:rPr>
                <w:rFonts w:asciiTheme="majorEastAsia" w:hAnsiTheme="majorEastAsia" w:eastAsiaTheme="majorEastAsia" w:cstheme="majorEastAsia"/>
                <w:bCs/>
                <w:color w:val="auto"/>
                <w:kern w:val="0"/>
                <w:sz w:val="18"/>
                <w:szCs w:val="18"/>
              </w:rPr>
            </w:pPr>
            <w:r>
              <w:rPr>
                <w:rFonts w:hint="eastAsia" w:asciiTheme="majorEastAsia" w:hAnsiTheme="majorEastAsia" w:eastAsiaTheme="majorEastAsia" w:cstheme="majorEastAsia"/>
                <w:bCs/>
                <w:color w:val="auto"/>
                <w:kern w:val="0"/>
                <w:sz w:val="18"/>
                <w:szCs w:val="18"/>
              </w:rPr>
              <w:t>16</w:t>
            </w:r>
          </w:p>
        </w:tc>
        <w:tc>
          <w:tcPr>
            <w:tcW w:w="735" w:type="dxa"/>
            <w:vAlign w:val="center"/>
          </w:tcPr>
          <w:p w14:paraId="13DA4E76">
            <w:pPr>
              <w:spacing w:line="440" w:lineRule="exact"/>
              <w:jc w:val="center"/>
              <w:rPr>
                <w:rFonts w:asciiTheme="majorEastAsia" w:hAnsiTheme="majorEastAsia" w:eastAsiaTheme="majorEastAsia" w:cstheme="majorEastAsia"/>
                <w:bCs/>
                <w:color w:val="auto"/>
                <w:kern w:val="0"/>
                <w:sz w:val="18"/>
                <w:szCs w:val="18"/>
              </w:rPr>
            </w:pPr>
            <w:r>
              <w:rPr>
                <w:rFonts w:hint="eastAsia" w:asciiTheme="majorEastAsia" w:hAnsiTheme="majorEastAsia" w:eastAsiaTheme="majorEastAsia" w:cstheme="majorEastAsia"/>
                <w:bCs/>
                <w:color w:val="auto"/>
                <w:kern w:val="0"/>
                <w:sz w:val="18"/>
                <w:szCs w:val="18"/>
              </w:rPr>
              <w:t>2</w:t>
            </w:r>
          </w:p>
        </w:tc>
        <w:tc>
          <w:tcPr>
            <w:tcW w:w="668" w:type="dxa"/>
            <w:vAlign w:val="center"/>
          </w:tcPr>
          <w:p w14:paraId="627DBFE5">
            <w:pPr>
              <w:spacing w:line="440" w:lineRule="exact"/>
              <w:jc w:val="center"/>
              <w:rPr>
                <w:rFonts w:asciiTheme="majorEastAsia" w:hAnsiTheme="majorEastAsia" w:eastAsiaTheme="majorEastAsia" w:cstheme="majorEastAsia"/>
                <w:bCs/>
                <w:color w:val="auto"/>
                <w:kern w:val="0"/>
                <w:sz w:val="18"/>
                <w:szCs w:val="18"/>
              </w:rPr>
            </w:pPr>
            <w:r>
              <w:rPr>
                <w:rFonts w:hint="eastAsia" w:asciiTheme="majorEastAsia" w:hAnsiTheme="majorEastAsia" w:eastAsiaTheme="majorEastAsia" w:cstheme="majorEastAsia"/>
                <w:bCs/>
                <w:color w:val="auto"/>
                <w:kern w:val="0"/>
                <w:sz w:val="18"/>
                <w:szCs w:val="18"/>
              </w:rPr>
              <w:t>1</w:t>
            </w:r>
          </w:p>
        </w:tc>
        <w:tc>
          <w:tcPr>
            <w:tcW w:w="1701" w:type="dxa"/>
            <w:vAlign w:val="center"/>
          </w:tcPr>
          <w:p w14:paraId="5E9D5418">
            <w:pPr>
              <w:spacing w:line="440" w:lineRule="exact"/>
              <w:jc w:val="center"/>
              <w:rPr>
                <w:rFonts w:asciiTheme="majorEastAsia" w:hAnsiTheme="majorEastAsia" w:eastAsiaTheme="majorEastAsia" w:cstheme="majorEastAsia"/>
                <w:bCs/>
                <w:color w:val="auto"/>
                <w:kern w:val="0"/>
                <w:sz w:val="18"/>
                <w:szCs w:val="18"/>
              </w:rPr>
            </w:pPr>
          </w:p>
        </w:tc>
        <w:tc>
          <w:tcPr>
            <w:tcW w:w="1843" w:type="dxa"/>
          </w:tcPr>
          <w:p w14:paraId="56992FF3">
            <w:pPr>
              <w:spacing w:line="440" w:lineRule="exact"/>
              <w:jc w:val="center"/>
              <w:rPr>
                <w:rFonts w:asciiTheme="majorEastAsia" w:hAnsiTheme="majorEastAsia" w:eastAsiaTheme="majorEastAsia" w:cstheme="majorEastAsia"/>
                <w:bCs/>
                <w:color w:val="auto"/>
                <w:kern w:val="0"/>
                <w:sz w:val="18"/>
                <w:szCs w:val="18"/>
              </w:rPr>
            </w:pPr>
          </w:p>
        </w:tc>
        <w:tc>
          <w:tcPr>
            <w:tcW w:w="1417" w:type="dxa"/>
            <w:vAlign w:val="center"/>
          </w:tcPr>
          <w:p w14:paraId="2BEF650C">
            <w:pPr>
              <w:spacing w:line="440" w:lineRule="exact"/>
              <w:jc w:val="center"/>
              <w:rPr>
                <w:rFonts w:asciiTheme="majorEastAsia" w:hAnsiTheme="majorEastAsia" w:eastAsiaTheme="majorEastAsia" w:cstheme="majorEastAsia"/>
                <w:bCs/>
                <w:color w:val="auto"/>
                <w:kern w:val="0"/>
                <w:sz w:val="18"/>
                <w:szCs w:val="18"/>
              </w:rPr>
            </w:pPr>
          </w:p>
        </w:tc>
        <w:tc>
          <w:tcPr>
            <w:tcW w:w="709" w:type="dxa"/>
            <w:vAlign w:val="center"/>
          </w:tcPr>
          <w:p w14:paraId="53D71964">
            <w:pPr>
              <w:spacing w:line="440" w:lineRule="exact"/>
              <w:jc w:val="center"/>
              <w:rPr>
                <w:rFonts w:asciiTheme="majorEastAsia" w:hAnsiTheme="majorEastAsia" w:eastAsiaTheme="majorEastAsia" w:cstheme="majorEastAsia"/>
                <w:bCs/>
                <w:color w:val="auto"/>
                <w:kern w:val="0"/>
                <w:sz w:val="18"/>
                <w:szCs w:val="18"/>
              </w:rPr>
            </w:pPr>
            <w:r>
              <w:rPr>
                <w:rFonts w:hint="eastAsia" w:asciiTheme="majorEastAsia" w:hAnsiTheme="majorEastAsia" w:eastAsiaTheme="majorEastAsia" w:cstheme="majorEastAsia"/>
                <w:bCs/>
                <w:color w:val="auto"/>
                <w:kern w:val="0"/>
                <w:sz w:val="18"/>
                <w:szCs w:val="18"/>
              </w:rPr>
              <w:t>1</w:t>
            </w:r>
          </w:p>
        </w:tc>
        <w:tc>
          <w:tcPr>
            <w:tcW w:w="1277" w:type="dxa"/>
            <w:vAlign w:val="center"/>
          </w:tcPr>
          <w:p w14:paraId="36C48F8C">
            <w:pPr>
              <w:spacing w:line="440" w:lineRule="exact"/>
              <w:jc w:val="center"/>
              <w:rPr>
                <w:rFonts w:asciiTheme="majorEastAsia" w:hAnsiTheme="majorEastAsia" w:eastAsiaTheme="majorEastAsia" w:cstheme="majorEastAsia"/>
                <w:bCs/>
                <w:color w:val="auto"/>
                <w:kern w:val="0"/>
                <w:sz w:val="18"/>
                <w:szCs w:val="18"/>
              </w:rPr>
            </w:pPr>
            <w:r>
              <w:rPr>
                <w:rFonts w:hint="eastAsia" w:asciiTheme="majorEastAsia" w:hAnsiTheme="majorEastAsia" w:eastAsiaTheme="majorEastAsia" w:cstheme="majorEastAsia"/>
                <w:bCs/>
                <w:color w:val="auto"/>
                <w:kern w:val="0"/>
                <w:sz w:val="18"/>
                <w:szCs w:val="18"/>
              </w:rPr>
              <w:t>20</w:t>
            </w:r>
          </w:p>
        </w:tc>
        <w:tc>
          <w:tcPr>
            <w:tcW w:w="708" w:type="dxa"/>
            <w:vMerge w:val="continue"/>
            <w:vAlign w:val="center"/>
          </w:tcPr>
          <w:p w14:paraId="4E0D18F0">
            <w:pPr>
              <w:spacing w:line="440" w:lineRule="exact"/>
              <w:jc w:val="center"/>
              <w:rPr>
                <w:rFonts w:asciiTheme="majorEastAsia" w:hAnsiTheme="majorEastAsia" w:eastAsiaTheme="majorEastAsia" w:cstheme="majorEastAsia"/>
                <w:bCs/>
                <w:color w:val="auto"/>
                <w:kern w:val="0"/>
                <w:sz w:val="18"/>
                <w:szCs w:val="18"/>
              </w:rPr>
            </w:pPr>
          </w:p>
        </w:tc>
        <w:tc>
          <w:tcPr>
            <w:tcW w:w="709" w:type="dxa"/>
            <w:vAlign w:val="center"/>
          </w:tcPr>
          <w:p w14:paraId="78DFAF00">
            <w:pPr>
              <w:spacing w:line="440" w:lineRule="exact"/>
              <w:jc w:val="center"/>
              <w:rPr>
                <w:rFonts w:asciiTheme="majorEastAsia" w:hAnsiTheme="majorEastAsia" w:eastAsiaTheme="majorEastAsia" w:cstheme="majorEastAsia"/>
                <w:bCs/>
                <w:color w:val="auto"/>
                <w:kern w:val="0"/>
                <w:sz w:val="18"/>
                <w:szCs w:val="18"/>
              </w:rPr>
            </w:pPr>
          </w:p>
        </w:tc>
      </w:tr>
      <w:tr w14:paraId="4E3F4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60" w:type="dxa"/>
            <w:vMerge w:val="restart"/>
            <w:vAlign w:val="center"/>
          </w:tcPr>
          <w:p w14:paraId="31D96962">
            <w:pPr>
              <w:spacing w:line="440" w:lineRule="exact"/>
              <w:jc w:val="center"/>
              <w:rPr>
                <w:rFonts w:asciiTheme="majorEastAsia" w:hAnsiTheme="majorEastAsia" w:eastAsiaTheme="majorEastAsia" w:cstheme="majorEastAsia"/>
                <w:bCs/>
                <w:color w:val="auto"/>
                <w:kern w:val="0"/>
                <w:sz w:val="18"/>
                <w:szCs w:val="18"/>
              </w:rPr>
            </w:pPr>
            <w:r>
              <w:rPr>
                <w:rFonts w:hint="eastAsia" w:asciiTheme="majorEastAsia" w:hAnsiTheme="majorEastAsia" w:eastAsiaTheme="majorEastAsia" w:cstheme="majorEastAsia"/>
                <w:bCs/>
                <w:color w:val="auto"/>
                <w:kern w:val="0"/>
                <w:sz w:val="18"/>
                <w:szCs w:val="18"/>
              </w:rPr>
              <w:t>第二</w:t>
            </w:r>
          </w:p>
          <w:p w14:paraId="56ADA071">
            <w:pPr>
              <w:spacing w:line="440" w:lineRule="exact"/>
              <w:jc w:val="center"/>
              <w:rPr>
                <w:rFonts w:asciiTheme="majorEastAsia" w:hAnsiTheme="majorEastAsia" w:eastAsiaTheme="majorEastAsia" w:cstheme="majorEastAsia"/>
                <w:bCs/>
                <w:color w:val="auto"/>
                <w:kern w:val="0"/>
                <w:sz w:val="18"/>
                <w:szCs w:val="18"/>
              </w:rPr>
            </w:pPr>
            <w:r>
              <w:rPr>
                <w:rFonts w:hint="eastAsia" w:asciiTheme="majorEastAsia" w:hAnsiTheme="majorEastAsia" w:eastAsiaTheme="majorEastAsia" w:cstheme="majorEastAsia"/>
                <w:bCs/>
                <w:color w:val="auto"/>
                <w:kern w:val="0"/>
                <w:sz w:val="18"/>
                <w:szCs w:val="18"/>
              </w:rPr>
              <w:t>学年</w:t>
            </w:r>
          </w:p>
        </w:tc>
        <w:tc>
          <w:tcPr>
            <w:tcW w:w="653" w:type="dxa"/>
            <w:vAlign w:val="center"/>
          </w:tcPr>
          <w:p w14:paraId="04C3236D">
            <w:pPr>
              <w:spacing w:line="440" w:lineRule="exact"/>
              <w:jc w:val="center"/>
              <w:rPr>
                <w:rFonts w:asciiTheme="majorEastAsia" w:hAnsiTheme="majorEastAsia" w:eastAsiaTheme="majorEastAsia" w:cstheme="majorEastAsia"/>
                <w:bCs/>
                <w:color w:val="auto"/>
                <w:kern w:val="0"/>
                <w:sz w:val="18"/>
                <w:szCs w:val="18"/>
              </w:rPr>
            </w:pPr>
            <w:r>
              <w:rPr>
                <w:rFonts w:hint="eastAsia" w:asciiTheme="majorEastAsia" w:hAnsiTheme="majorEastAsia" w:eastAsiaTheme="majorEastAsia" w:cstheme="majorEastAsia"/>
                <w:bCs/>
                <w:color w:val="auto"/>
                <w:kern w:val="0"/>
                <w:sz w:val="18"/>
                <w:szCs w:val="18"/>
              </w:rPr>
              <w:t>三</w:t>
            </w:r>
          </w:p>
        </w:tc>
        <w:tc>
          <w:tcPr>
            <w:tcW w:w="1276" w:type="dxa"/>
            <w:vAlign w:val="center"/>
          </w:tcPr>
          <w:p w14:paraId="783D85D5">
            <w:pPr>
              <w:spacing w:line="440" w:lineRule="exact"/>
              <w:jc w:val="center"/>
              <w:rPr>
                <w:rFonts w:asciiTheme="majorEastAsia" w:hAnsiTheme="majorEastAsia" w:eastAsiaTheme="majorEastAsia" w:cstheme="majorEastAsia"/>
                <w:bCs/>
                <w:color w:val="auto"/>
                <w:kern w:val="0"/>
                <w:sz w:val="18"/>
                <w:szCs w:val="18"/>
              </w:rPr>
            </w:pPr>
          </w:p>
        </w:tc>
        <w:tc>
          <w:tcPr>
            <w:tcW w:w="1006" w:type="dxa"/>
            <w:vAlign w:val="center"/>
          </w:tcPr>
          <w:p w14:paraId="730CF133">
            <w:pPr>
              <w:spacing w:line="440" w:lineRule="exact"/>
              <w:jc w:val="center"/>
              <w:rPr>
                <w:rFonts w:asciiTheme="majorEastAsia" w:hAnsiTheme="majorEastAsia" w:eastAsiaTheme="majorEastAsia" w:cstheme="majorEastAsia"/>
                <w:bCs/>
                <w:color w:val="auto"/>
                <w:kern w:val="0"/>
                <w:sz w:val="18"/>
                <w:szCs w:val="18"/>
              </w:rPr>
            </w:pPr>
            <w:r>
              <w:rPr>
                <w:rFonts w:hint="eastAsia" w:asciiTheme="majorEastAsia" w:hAnsiTheme="majorEastAsia" w:eastAsiaTheme="majorEastAsia" w:cstheme="majorEastAsia"/>
                <w:bCs/>
                <w:color w:val="auto"/>
                <w:kern w:val="0"/>
                <w:sz w:val="18"/>
                <w:szCs w:val="18"/>
              </w:rPr>
              <w:t>16</w:t>
            </w:r>
          </w:p>
        </w:tc>
        <w:tc>
          <w:tcPr>
            <w:tcW w:w="735" w:type="dxa"/>
            <w:vAlign w:val="center"/>
          </w:tcPr>
          <w:p w14:paraId="143F8F98">
            <w:pPr>
              <w:spacing w:line="440" w:lineRule="exact"/>
              <w:jc w:val="center"/>
              <w:rPr>
                <w:rFonts w:asciiTheme="majorEastAsia" w:hAnsiTheme="majorEastAsia" w:eastAsiaTheme="majorEastAsia" w:cstheme="majorEastAsia"/>
                <w:bCs/>
                <w:color w:val="auto"/>
                <w:kern w:val="0"/>
                <w:sz w:val="18"/>
                <w:szCs w:val="18"/>
              </w:rPr>
            </w:pPr>
            <w:r>
              <w:rPr>
                <w:rFonts w:hint="eastAsia" w:asciiTheme="majorEastAsia" w:hAnsiTheme="majorEastAsia" w:eastAsiaTheme="majorEastAsia" w:cstheme="majorEastAsia"/>
                <w:bCs/>
                <w:color w:val="auto"/>
                <w:kern w:val="0"/>
                <w:sz w:val="18"/>
                <w:szCs w:val="18"/>
              </w:rPr>
              <w:t>2</w:t>
            </w:r>
          </w:p>
        </w:tc>
        <w:tc>
          <w:tcPr>
            <w:tcW w:w="668" w:type="dxa"/>
            <w:vAlign w:val="center"/>
          </w:tcPr>
          <w:p w14:paraId="77E38D5E">
            <w:pPr>
              <w:spacing w:line="440" w:lineRule="exact"/>
              <w:jc w:val="center"/>
              <w:rPr>
                <w:rFonts w:asciiTheme="majorEastAsia" w:hAnsiTheme="majorEastAsia" w:eastAsiaTheme="majorEastAsia" w:cstheme="majorEastAsia"/>
                <w:bCs/>
                <w:color w:val="auto"/>
                <w:kern w:val="0"/>
                <w:sz w:val="18"/>
                <w:szCs w:val="18"/>
              </w:rPr>
            </w:pPr>
            <w:r>
              <w:rPr>
                <w:rFonts w:hint="eastAsia" w:asciiTheme="majorEastAsia" w:hAnsiTheme="majorEastAsia" w:eastAsiaTheme="majorEastAsia" w:cstheme="majorEastAsia"/>
                <w:bCs/>
                <w:color w:val="auto"/>
                <w:kern w:val="0"/>
                <w:sz w:val="18"/>
                <w:szCs w:val="18"/>
              </w:rPr>
              <w:t>1</w:t>
            </w:r>
          </w:p>
        </w:tc>
        <w:tc>
          <w:tcPr>
            <w:tcW w:w="1701" w:type="dxa"/>
            <w:vAlign w:val="center"/>
          </w:tcPr>
          <w:p w14:paraId="69146FC6">
            <w:pPr>
              <w:spacing w:line="440" w:lineRule="exact"/>
              <w:jc w:val="center"/>
              <w:rPr>
                <w:rFonts w:asciiTheme="majorEastAsia" w:hAnsiTheme="majorEastAsia" w:eastAsiaTheme="majorEastAsia" w:cstheme="majorEastAsia"/>
                <w:bCs/>
                <w:color w:val="auto"/>
                <w:kern w:val="0"/>
                <w:sz w:val="18"/>
                <w:szCs w:val="18"/>
              </w:rPr>
            </w:pPr>
          </w:p>
        </w:tc>
        <w:tc>
          <w:tcPr>
            <w:tcW w:w="1843" w:type="dxa"/>
          </w:tcPr>
          <w:p w14:paraId="5CE6353F">
            <w:pPr>
              <w:spacing w:line="440" w:lineRule="exact"/>
              <w:jc w:val="center"/>
              <w:rPr>
                <w:rFonts w:asciiTheme="majorEastAsia" w:hAnsiTheme="majorEastAsia" w:eastAsiaTheme="majorEastAsia" w:cstheme="majorEastAsia"/>
                <w:bCs/>
                <w:color w:val="auto"/>
                <w:kern w:val="0"/>
                <w:sz w:val="18"/>
                <w:szCs w:val="18"/>
              </w:rPr>
            </w:pPr>
          </w:p>
        </w:tc>
        <w:tc>
          <w:tcPr>
            <w:tcW w:w="1417" w:type="dxa"/>
            <w:vAlign w:val="center"/>
          </w:tcPr>
          <w:p w14:paraId="339223E5">
            <w:pPr>
              <w:spacing w:line="440" w:lineRule="exact"/>
              <w:jc w:val="center"/>
              <w:rPr>
                <w:rFonts w:asciiTheme="majorEastAsia" w:hAnsiTheme="majorEastAsia" w:eastAsiaTheme="majorEastAsia" w:cstheme="majorEastAsia"/>
                <w:bCs/>
                <w:color w:val="auto"/>
                <w:kern w:val="0"/>
                <w:sz w:val="18"/>
                <w:szCs w:val="18"/>
              </w:rPr>
            </w:pPr>
          </w:p>
        </w:tc>
        <w:tc>
          <w:tcPr>
            <w:tcW w:w="709" w:type="dxa"/>
            <w:vAlign w:val="center"/>
          </w:tcPr>
          <w:p w14:paraId="4E3285EA">
            <w:pPr>
              <w:spacing w:line="440" w:lineRule="exact"/>
              <w:jc w:val="center"/>
              <w:rPr>
                <w:rFonts w:asciiTheme="majorEastAsia" w:hAnsiTheme="majorEastAsia" w:eastAsiaTheme="majorEastAsia" w:cstheme="majorEastAsia"/>
                <w:bCs/>
                <w:color w:val="auto"/>
                <w:kern w:val="0"/>
                <w:sz w:val="18"/>
                <w:szCs w:val="18"/>
              </w:rPr>
            </w:pPr>
            <w:r>
              <w:rPr>
                <w:rFonts w:hint="eastAsia" w:asciiTheme="majorEastAsia" w:hAnsiTheme="majorEastAsia" w:eastAsiaTheme="majorEastAsia" w:cstheme="majorEastAsia"/>
                <w:bCs/>
                <w:color w:val="auto"/>
                <w:kern w:val="0"/>
                <w:sz w:val="18"/>
                <w:szCs w:val="18"/>
              </w:rPr>
              <w:t>1</w:t>
            </w:r>
          </w:p>
        </w:tc>
        <w:tc>
          <w:tcPr>
            <w:tcW w:w="1277" w:type="dxa"/>
            <w:vAlign w:val="center"/>
          </w:tcPr>
          <w:p w14:paraId="1E75278C">
            <w:pPr>
              <w:spacing w:line="440" w:lineRule="exact"/>
              <w:jc w:val="center"/>
              <w:rPr>
                <w:rFonts w:asciiTheme="majorEastAsia" w:hAnsiTheme="majorEastAsia" w:eastAsiaTheme="majorEastAsia" w:cstheme="majorEastAsia"/>
                <w:bCs/>
                <w:color w:val="auto"/>
                <w:kern w:val="0"/>
                <w:sz w:val="18"/>
                <w:szCs w:val="18"/>
              </w:rPr>
            </w:pPr>
            <w:r>
              <w:rPr>
                <w:rFonts w:hint="eastAsia" w:asciiTheme="majorEastAsia" w:hAnsiTheme="majorEastAsia" w:eastAsiaTheme="majorEastAsia" w:cstheme="majorEastAsia"/>
                <w:bCs/>
                <w:color w:val="auto"/>
                <w:kern w:val="0"/>
                <w:sz w:val="18"/>
                <w:szCs w:val="18"/>
              </w:rPr>
              <w:t>20</w:t>
            </w:r>
          </w:p>
        </w:tc>
        <w:tc>
          <w:tcPr>
            <w:tcW w:w="708" w:type="dxa"/>
            <w:vMerge w:val="restart"/>
            <w:vAlign w:val="center"/>
          </w:tcPr>
          <w:p w14:paraId="1A6FFE80">
            <w:pPr>
              <w:spacing w:line="440" w:lineRule="exact"/>
              <w:jc w:val="center"/>
              <w:rPr>
                <w:rFonts w:asciiTheme="majorEastAsia" w:hAnsiTheme="majorEastAsia" w:eastAsiaTheme="majorEastAsia" w:cstheme="majorEastAsia"/>
                <w:bCs/>
                <w:color w:val="auto"/>
                <w:kern w:val="0"/>
                <w:sz w:val="18"/>
                <w:szCs w:val="18"/>
              </w:rPr>
            </w:pPr>
            <w:r>
              <w:rPr>
                <w:rFonts w:hint="eastAsia" w:asciiTheme="majorEastAsia" w:hAnsiTheme="majorEastAsia" w:eastAsiaTheme="majorEastAsia" w:cstheme="majorEastAsia"/>
                <w:bCs/>
                <w:color w:val="auto"/>
                <w:kern w:val="0"/>
                <w:sz w:val="18"/>
                <w:szCs w:val="18"/>
              </w:rPr>
              <w:t>2</w:t>
            </w:r>
          </w:p>
        </w:tc>
        <w:tc>
          <w:tcPr>
            <w:tcW w:w="709" w:type="dxa"/>
            <w:vAlign w:val="center"/>
          </w:tcPr>
          <w:p w14:paraId="682BBBE6">
            <w:pPr>
              <w:spacing w:line="440" w:lineRule="exact"/>
              <w:jc w:val="center"/>
              <w:rPr>
                <w:rFonts w:asciiTheme="majorEastAsia" w:hAnsiTheme="majorEastAsia" w:eastAsiaTheme="majorEastAsia" w:cstheme="majorEastAsia"/>
                <w:bCs/>
                <w:color w:val="auto"/>
                <w:kern w:val="0"/>
                <w:sz w:val="18"/>
                <w:szCs w:val="18"/>
              </w:rPr>
            </w:pPr>
          </w:p>
        </w:tc>
      </w:tr>
      <w:tr w14:paraId="22E96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60" w:type="dxa"/>
            <w:vMerge w:val="continue"/>
            <w:vAlign w:val="center"/>
          </w:tcPr>
          <w:p w14:paraId="71D41E2D">
            <w:pPr>
              <w:spacing w:line="440" w:lineRule="exact"/>
              <w:jc w:val="center"/>
              <w:rPr>
                <w:rFonts w:asciiTheme="majorEastAsia" w:hAnsiTheme="majorEastAsia" w:eastAsiaTheme="majorEastAsia" w:cstheme="majorEastAsia"/>
                <w:bCs/>
                <w:color w:val="auto"/>
                <w:kern w:val="0"/>
                <w:sz w:val="18"/>
                <w:szCs w:val="18"/>
              </w:rPr>
            </w:pPr>
          </w:p>
        </w:tc>
        <w:tc>
          <w:tcPr>
            <w:tcW w:w="653" w:type="dxa"/>
            <w:vAlign w:val="center"/>
          </w:tcPr>
          <w:p w14:paraId="172984F0">
            <w:pPr>
              <w:spacing w:line="440" w:lineRule="exact"/>
              <w:jc w:val="center"/>
              <w:rPr>
                <w:rFonts w:asciiTheme="majorEastAsia" w:hAnsiTheme="majorEastAsia" w:eastAsiaTheme="majorEastAsia" w:cstheme="majorEastAsia"/>
                <w:bCs/>
                <w:color w:val="auto"/>
                <w:kern w:val="0"/>
                <w:sz w:val="18"/>
                <w:szCs w:val="18"/>
              </w:rPr>
            </w:pPr>
            <w:r>
              <w:rPr>
                <w:rFonts w:hint="eastAsia" w:asciiTheme="majorEastAsia" w:hAnsiTheme="majorEastAsia" w:eastAsiaTheme="majorEastAsia" w:cstheme="majorEastAsia"/>
                <w:bCs/>
                <w:color w:val="auto"/>
                <w:kern w:val="0"/>
                <w:sz w:val="18"/>
                <w:szCs w:val="18"/>
              </w:rPr>
              <w:t>四</w:t>
            </w:r>
          </w:p>
        </w:tc>
        <w:tc>
          <w:tcPr>
            <w:tcW w:w="1276" w:type="dxa"/>
            <w:vAlign w:val="center"/>
          </w:tcPr>
          <w:p w14:paraId="7E5023EA">
            <w:pPr>
              <w:spacing w:line="440" w:lineRule="exact"/>
              <w:jc w:val="center"/>
              <w:rPr>
                <w:rFonts w:asciiTheme="majorEastAsia" w:hAnsiTheme="majorEastAsia" w:eastAsiaTheme="majorEastAsia" w:cstheme="majorEastAsia"/>
                <w:bCs/>
                <w:color w:val="auto"/>
                <w:kern w:val="0"/>
                <w:sz w:val="18"/>
                <w:szCs w:val="18"/>
              </w:rPr>
            </w:pPr>
          </w:p>
        </w:tc>
        <w:tc>
          <w:tcPr>
            <w:tcW w:w="1006" w:type="dxa"/>
            <w:vAlign w:val="center"/>
          </w:tcPr>
          <w:p w14:paraId="16DF765F">
            <w:pPr>
              <w:spacing w:line="440" w:lineRule="exact"/>
              <w:jc w:val="center"/>
              <w:rPr>
                <w:rFonts w:asciiTheme="majorEastAsia" w:hAnsiTheme="majorEastAsia" w:eastAsiaTheme="majorEastAsia" w:cstheme="majorEastAsia"/>
                <w:bCs/>
                <w:color w:val="auto"/>
                <w:kern w:val="0"/>
                <w:sz w:val="18"/>
                <w:szCs w:val="18"/>
              </w:rPr>
            </w:pPr>
            <w:r>
              <w:rPr>
                <w:rFonts w:hint="eastAsia" w:asciiTheme="majorEastAsia" w:hAnsiTheme="majorEastAsia" w:eastAsiaTheme="majorEastAsia" w:cstheme="majorEastAsia"/>
                <w:bCs/>
                <w:color w:val="auto"/>
                <w:kern w:val="0"/>
                <w:sz w:val="18"/>
                <w:szCs w:val="18"/>
              </w:rPr>
              <w:t>16</w:t>
            </w:r>
          </w:p>
        </w:tc>
        <w:tc>
          <w:tcPr>
            <w:tcW w:w="735" w:type="dxa"/>
            <w:vAlign w:val="center"/>
          </w:tcPr>
          <w:p w14:paraId="34AA4095">
            <w:pPr>
              <w:spacing w:line="440" w:lineRule="exact"/>
              <w:jc w:val="center"/>
              <w:rPr>
                <w:rFonts w:asciiTheme="majorEastAsia" w:hAnsiTheme="majorEastAsia" w:eastAsiaTheme="majorEastAsia" w:cstheme="majorEastAsia"/>
                <w:bCs/>
                <w:color w:val="auto"/>
                <w:kern w:val="0"/>
                <w:sz w:val="18"/>
                <w:szCs w:val="18"/>
              </w:rPr>
            </w:pPr>
            <w:r>
              <w:rPr>
                <w:rFonts w:hint="eastAsia" w:asciiTheme="majorEastAsia" w:hAnsiTheme="majorEastAsia" w:eastAsiaTheme="majorEastAsia" w:cstheme="majorEastAsia"/>
                <w:bCs/>
                <w:color w:val="auto"/>
                <w:kern w:val="0"/>
                <w:sz w:val="18"/>
                <w:szCs w:val="18"/>
              </w:rPr>
              <w:t xml:space="preserve"> </w:t>
            </w:r>
          </w:p>
        </w:tc>
        <w:tc>
          <w:tcPr>
            <w:tcW w:w="668" w:type="dxa"/>
            <w:vAlign w:val="center"/>
          </w:tcPr>
          <w:p w14:paraId="121A5D59">
            <w:pPr>
              <w:spacing w:line="440" w:lineRule="exact"/>
              <w:jc w:val="center"/>
              <w:rPr>
                <w:rFonts w:asciiTheme="majorEastAsia" w:hAnsiTheme="majorEastAsia" w:eastAsiaTheme="majorEastAsia" w:cstheme="majorEastAsia"/>
                <w:bCs/>
                <w:color w:val="auto"/>
                <w:kern w:val="0"/>
                <w:sz w:val="18"/>
                <w:szCs w:val="18"/>
              </w:rPr>
            </w:pPr>
            <w:r>
              <w:rPr>
                <w:rFonts w:hint="eastAsia" w:asciiTheme="majorEastAsia" w:hAnsiTheme="majorEastAsia" w:eastAsiaTheme="majorEastAsia" w:cstheme="majorEastAsia"/>
                <w:bCs/>
                <w:color w:val="auto"/>
                <w:kern w:val="0"/>
                <w:sz w:val="18"/>
                <w:szCs w:val="18"/>
              </w:rPr>
              <w:t xml:space="preserve"> </w:t>
            </w:r>
          </w:p>
        </w:tc>
        <w:tc>
          <w:tcPr>
            <w:tcW w:w="1701" w:type="dxa"/>
            <w:vAlign w:val="center"/>
          </w:tcPr>
          <w:p w14:paraId="6823DE5B">
            <w:pPr>
              <w:spacing w:line="440" w:lineRule="exact"/>
              <w:jc w:val="center"/>
              <w:rPr>
                <w:rFonts w:asciiTheme="majorEastAsia" w:hAnsiTheme="majorEastAsia" w:eastAsiaTheme="majorEastAsia" w:cstheme="majorEastAsia"/>
                <w:bCs/>
                <w:color w:val="auto"/>
                <w:kern w:val="0"/>
                <w:sz w:val="18"/>
                <w:szCs w:val="18"/>
              </w:rPr>
            </w:pPr>
            <w:r>
              <w:rPr>
                <w:rFonts w:hint="eastAsia" w:asciiTheme="majorEastAsia" w:hAnsiTheme="majorEastAsia" w:eastAsiaTheme="majorEastAsia" w:cstheme="majorEastAsia"/>
                <w:bCs/>
                <w:color w:val="auto"/>
                <w:kern w:val="0"/>
                <w:sz w:val="18"/>
                <w:szCs w:val="18"/>
              </w:rPr>
              <w:t>3</w:t>
            </w:r>
          </w:p>
        </w:tc>
        <w:tc>
          <w:tcPr>
            <w:tcW w:w="1843" w:type="dxa"/>
          </w:tcPr>
          <w:p w14:paraId="25DCA6AC">
            <w:pPr>
              <w:spacing w:line="440" w:lineRule="exact"/>
              <w:jc w:val="center"/>
              <w:rPr>
                <w:rFonts w:asciiTheme="majorEastAsia" w:hAnsiTheme="majorEastAsia" w:eastAsiaTheme="majorEastAsia" w:cstheme="majorEastAsia"/>
                <w:bCs/>
                <w:color w:val="auto"/>
                <w:kern w:val="0"/>
                <w:sz w:val="18"/>
                <w:szCs w:val="18"/>
              </w:rPr>
            </w:pPr>
          </w:p>
        </w:tc>
        <w:tc>
          <w:tcPr>
            <w:tcW w:w="1417" w:type="dxa"/>
            <w:vAlign w:val="center"/>
          </w:tcPr>
          <w:p w14:paraId="62B6753C">
            <w:pPr>
              <w:spacing w:line="440" w:lineRule="exact"/>
              <w:jc w:val="center"/>
              <w:rPr>
                <w:rFonts w:asciiTheme="majorEastAsia" w:hAnsiTheme="majorEastAsia" w:eastAsiaTheme="majorEastAsia" w:cstheme="majorEastAsia"/>
                <w:bCs/>
                <w:color w:val="auto"/>
                <w:kern w:val="0"/>
                <w:sz w:val="18"/>
                <w:szCs w:val="18"/>
              </w:rPr>
            </w:pPr>
          </w:p>
        </w:tc>
        <w:tc>
          <w:tcPr>
            <w:tcW w:w="709" w:type="dxa"/>
            <w:vAlign w:val="center"/>
          </w:tcPr>
          <w:p w14:paraId="35828943">
            <w:pPr>
              <w:spacing w:line="440" w:lineRule="exact"/>
              <w:jc w:val="center"/>
              <w:rPr>
                <w:rFonts w:asciiTheme="majorEastAsia" w:hAnsiTheme="majorEastAsia" w:eastAsiaTheme="majorEastAsia" w:cstheme="majorEastAsia"/>
                <w:bCs/>
                <w:color w:val="auto"/>
                <w:kern w:val="0"/>
                <w:sz w:val="18"/>
                <w:szCs w:val="18"/>
              </w:rPr>
            </w:pPr>
            <w:r>
              <w:rPr>
                <w:rFonts w:hint="eastAsia" w:asciiTheme="majorEastAsia" w:hAnsiTheme="majorEastAsia" w:eastAsiaTheme="majorEastAsia" w:cstheme="majorEastAsia"/>
                <w:bCs/>
                <w:color w:val="auto"/>
                <w:kern w:val="0"/>
                <w:sz w:val="18"/>
                <w:szCs w:val="18"/>
              </w:rPr>
              <w:t>1</w:t>
            </w:r>
          </w:p>
        </w:tc>
        <w:tc>
          <w:tcPr>
            <w:tcW w:w="1277" w:type="dxa"/>
            <w:vAlign w:val="center"/>
          </w:tcPr>
          <w:p w14:paraId="2BA1DE7D">
            <w:pPr>
              <w:spacing w:line="440" w:lineRule="exact"/>
              <w:jc w:val="center"/>
              <w:rPr>
                <w:rFonts w:asciiTheme="majorEastAsia" w:hAnsiTheme="majorEastAsia" w:eastAsiaTheme="majorEastAsia" w:cstheme="majorEastAsia"/>
                <w:bCs/>
                <w:color w:val="auto"/>
                <w:kern w:val="0"/>
                <w:sz w:val="18"/>
                <w:szCs w:val="18"/>
              </w:rPr>
            </w:pPr>
            <w:r>
              <w:rPr>
                <w:rFonts w:hint="eastAsia" w:asciiTheme="majorEastAsia" w:hAnsiTheme="majorEastAsia" w:eastAsiaTheme="majorEastAsia" w:cstheme="majorEastAsia"/>
                <w:bCs/>
                <w:color w:val="auto"/>
                <w:kern w:val="0"/>
                <w:sz w:val="18"/>
                <w:szCs w:val="18"/>
              </w:rPr>
              <w:t>20</w:t>
            </w:r>
          </w:p>
        </w:tc>
        <w:tc>
          <w:tcPr>
            <w:tcW w:w="708" w:type="dxa"/>
            <w:vMerge w:val="continue"/>
            <w:vAlign w:val="center"/>
          </w:tcPr>
          <w:p w14:paraId="27F44CB8">
            <w:pPr>
              <w:spacing w:line="440" w:lineRule="exact"/>
              <w:jc w:val="center"/>
              <w:rPr>
                <w:rFonts w:asciiTheme="majorEastAsia" w:hAnsiTheme="majorEastAsia" w:eastAsiaTheme="majorEastAsia" w:cstheme="majorEastAsia"/>
                <w:bCs/>
                <w:color w:val="auto"/>
                <w:kern w:val="0"/>
                <w:sz w:val="18"/>
                <w:szCs w:val="18"/>
              </w:rPr>
            </w:pPr>
          </w:p>
        </w:tc>
        <w:tc>
          <w:tcPr>
            <w:tcW w:w="709" w:type="dxa"/>
            <w:vAlign w:val="center"/>
          </w:tcPr>
          <w:p w14:paraId="070F0732">
            <w:pPr>
              <w:spacing w:line="440" w:lineRule="exact"/>
              <w:jc w:val="center"/>
              <w:rPr>
                <w:rFonts w:asciiTheme="majorEastAsia" w:hAnsiTheme="majorEastAsia" w:eastAsiaTheme="majorEastAsia" w:cstheme="majorEastAsia"/>
                <w:bCs/>
                <w:color w:val="auto"/>
                <w:kern w:val="0"/>
                <w:sz w:val="18"/>
                <w:szCs w:val="18"/>
              </w:rPr>
            </w:pPr>
          </w:p>
        </w:tc>
      </w:tr>
      <w:tr w14:paraId="20D39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60" w:type="dxa"/>
            <w:vMerge w:val="restart"/>
            <w:vAlign w:val="center"/>
          </w:tcPr>
          <w:p w14:paraId="54D3CF63">
            <w:pPr>
              <w:spacing w:line="440" w:lineRule="exact"/>
              <w:jc w:val="center"/>
              <w:rPr>
                <w:rFonts w:asciiTheme="majorEastAsia" w:hAnsiTheme="majorEastAsia" w:eastAsiaTheme="majorEastAsia" w:cstheme="majorEastAsia"/>
                <w:bCs/>
                <w:color w:val="auto"/>
                <w:kern w:val="0"/>
                <w:sz w:val="18"/>
                <w:szCs w:val="18"/>
              </w:rPr>
            </w:pPr>
            <w:r>
              <w:rPr>
                <w:rFonts w:hint="eastAsia" w:asciiTheme="majorEastAsia" w:hAnsiTheme="majorEastAsia" w:eastAsiaTheme="majorEastAsia" w:cstheme="majorEastAsia"/>
                <w:bCs/>
                <w:color w:val="auto"/>
                <w:kern w:val="0"/>
                <w:sz w:val="18"/>
                <w:szCs w:val="18"/>
              </w:rPr>
              <w:t>第三</w:t>
            </w:r>
          </w:p>
          <w:p w14:paraId="2B102484">
            <w:pPr>
              <w:spacing w:line="440" w:lineRule="exact"/>
              <w:jc w:val="center"/>
              <w:rPr>
                <w:rFonts w:asciiTheme="majorEastAsia" w:hAnsiTheme="majorEastAsia" w:eastAsiaTheme="majorEastAsia" w:cstheme="majorEastAsia"/>
                <w:bCs/>
                <w:color w:val="auto"/>
                <w:kern w:val="0"/>
                <w:sz w:val="18"/>
                <w:szCs w:val="18"/>
              </w:rPr>
            </w:pPr>
            <w:r>
              <w:rPr>
                <w:rFonts w:hint="eastAsia" w:asciiTheme="majorEastAsia" w:hAnsiTheme="majorEastAsia" w:eastAsiaTheme="majorEastAsia" w:cstheme="majorEastAsia"/>
                <w:bCs/>
                <w:color w:val="auto"/>
                <w:kern w:val="0"/>
                <w:sz w:val="18"/>
                <w:szCs w:val="18"/>
              </w:rPr>
              <w:t>学年</w:t>
            </w:r>
          </w:p>
        </w:tc>
        <w:tc>
          <w:tcPr>
            <w:tcW w:w="653" w:type="dxa"/>
            <w:vAlign w:val="center"/>
          </w:tcPr>
          <w:p w14:paraId="2B4DC135">
            <w:pPr>
              <w:spacing w:line="440" w:lineRule="exact"/>
              <w:jc w:val="center"/>
              <w:rPr>
                <w:rFonts w:asciiTheme="majorEastAsia" w:hAnsiTheme="majorEastAsia" w:eastAsiaTheme="majorEastAsia" w:cstheme="majorEastAsia"/>
                <w:bCs/>
                <w:color w:val="auto"/>
                <w:kern w:val="0"/>
                <w:sz w:val="18"/>
                <w:szCs w:val="18"/>
              </w:rPr>
            </w:pPr>
            <w:r>
              <w:rPr>
                <w:rFonts w:hint="eastAsia" w:asciiTheme="majorEastAsia" w:hAnsiTheme="majorEastAsia" w:eastAsiaTheme="majorEastAsia" w:cstheme="majorEastAsia"/>
                <w:bCs/>
                <w:color w:val="auto"/>
                <w:kern w:val="0"/>
                <w:sz w:val="18"/>
                <w:szCs w:val="18"/>
              </w:rPr>
              <w:t>五</w:t>
            </w:r>
          </w:p>
        </w:tc>
        <w:tc>
          <w:tcPr>
            <w:tcW w:w="1276" w:type="dxa"/>
            <w:vAlign w:val="center"/>
          </w:tcPr>
          <w:p w14:paraId="47EC78CF">
            <w:pPr>
              <w:spacing w:line="440" w:lineRule="exact"/>
              <w:jc w:val="center"/>
              <w:rPr>
                <w:rFonts w:asciiTheme="majorEastAsia" w:hAnsiTheme="majorEastAsia" w:eastAsiaTheme="majorEastAsia" w:cstheme="majorEastAsia"/>
                <w:bCs/>
                <w:color w:val="auto"/>
                <w:kern w:val="0"/>
                <w:sz w:val="18"/>
                <w:szCs w:val="18"/>
              </w:rPr>
            </w:pPr>
          </w:p>
        </w:tc>
        <w:tc>
          <w:tcPr>
            <w:tcW w:w="1006" w:type="dxa"/>
            <w:vAlign w:val="center"/>
          </w:tcPr>
          <w:p w14:paraId="1C96C27E">
            <w:pPr>
              <w:spacing w:line="440" w:lineRule="exact"/>
              <w:jc w:val="center"/>
              <w:rPr>
                <w:rFonts w:asciiTheme="majorEastAsia" w:hAnsiTheme="majorEastAsia" w:eastAsiaTheme="majorEastAsia" w:cstheme="majorEastAsia"/>
                <w:bCs/>
                <w:color w:val="auto"/>
                <w:kern w:val="0"/>
                <w:sz w:val="18"/>
                <w:szCs w:val="18"/>
              </w:rPr>
            </w:pPr>
          </w:p>
        </w:tc>
        <w:tc>
          <w:tcPr>
            <w:tcW w:w="735" w:type="dxa"/>
            <w:vAlign w:val="center"/>
          </w:tcPr>
          <w:p w14:paraId="5AD36BE4">
            <w:pPr>
              <w:spacing w:line="440" w:lineRule="exact"/>
              <w:jc w:val="center"/>
              <w:rPr>
                <w:rFonts w:asciiTheme="majorEastAsia" w:hAnsiTheme="majorEastAsia" w:eastAsiaTheme="majorEastAsia" w:cstheme="majorEastAsia"/>
                <w:bCs/>
                <w:color w:val="auto"/>
                <w:kern w:val="0"/>
                <w:sz w:val="18"/>
                <w:szCs w:val="18"/>
              </w:rPr>
            </w:pPr>
          </w:p>
        </w:tc>
        <w:tc>
          <w:tcPr>
            <w:tcW w:w="668" w:type="dxa"/>
            <w:vAlign w:val="center"/>
          </w:tcPr>
          <w:p w14:paraId="7E92D4CB">
            <w:pPr>
              <w:spacing w:line="440" w:lineRule="exact"/>
              <w:jc w:val="center"/>
              <w:rPr>
                <w:rFonts w:asciiTheme="majorEastAsia" w:hAnsiTheme="majorEastAsia" w:eastAsiaTheme="majorEastAsia" w:cstheme="majorEastAsia"/>
                <w:bCs/>
                <w:color w:val="auto"/>
                <w:kern w:val="0"/>
                <w:sz w:val="18"/>
                <w:szCs w:val="18"/>
              </w:rPr>
            </w:pPr>
          </w:p>
        </w:tc>
        <w:tc>
          <w:tcPr>
            <w:tcW w:w="1701" w:type="dxa"/>
            <w:vAlign w:val="center"/>
          </w:tcPr>
          <w:p w14:paraId="20A3C690">
            <w:pPr>
              <w:spacing w:line="440" w:lineRule="exact"/>
              <w:jc w:val="center"/>
              <w:rPr>
                <w:rFonts w:asciiTheme="majorEastAsia" w:hAnsiTheme="majorEastAsia" w:eastAsiaTheme="majorEastAsia" w:cstheme="majorEastAsia"/>
                <w:bCs/>
                <w:color w:val="auto"/>
                <w:kern w:val="0"/>
                <w:sz w:val="18"/>
                <w:szCs w:val="18"/>
              </w:rPr>
            </w:pPr>
            <w:r>
              <w:rPr>
                <w:rFonts w:hint="eastAsia" w:asciiTheme="majorEastAsia" w:hAnsiTheme="majorEastAsia" w:eastAsiaTheme="majorEastAsia" w:cstheme="majorEastAsia"/>
                <w:bCs/>
                <w:color w:val="auto"/>
                <w:kern w:val="0"/>
                <w:sz w:val="18"/>
                <w:szCs w:val="18"/>
              </w:rPr>
              <w:t>20</w:t>
            </w:r>
          </w:p>
        </w:tc>
        <w:tc>
          <w:tcPr>
            <w:tcW w:w="1843" w:type="dxa"/>
          </w:tcPr>
          <w:p w14:paraId="22A788A2">
            <w:pPr>
              <w:spacing w:line="440" w:lineRule="exact"/>
              <w:jc w:val="center"/>
              <w:rPr>
                <w:rFonts w:asciiTheme="majorEastAsia" w:hAnsiTheme="majorEastAsia" w:eastAsiaTheme="majorEastAsia" w:cstheme="majorEastAsia"/>
                <w:bCs/>
                <w:color w:val="auto"/>
                <w:kern w:val="0"/>
                <w:sz w:val="18"/>
                <w:szCs w:val="18"/>
              </w:rPr>
            </w:pPr>
          </w:p>
        </w:tc>
        <w:tc>
          <w:tcPr>
            <w:tcW w:w="1417" w:type="dxa"/>
            <w:vAlign w:val="center"/>
          </w:tcPr>
          <w:p w14:paraId="0649D50A">
            <w:pPr>
              <w:spacing w:line="440" w:lineRule="exact"/>
              <w:jc w:val="center"/>
              <w:rPr>
                <w:rFonts w:asciiTheme="majorEastAsia" w:hAnsiTheme="majorEastAsia" w:eastAsiaTheme="majorEastAsia" w:cstheme="majorEastAsia"/>
                <w:bCs/>
                <w:color w:val="auto"/>
                <w:kern w:val="0"/>
                <w:sz w:val="18"/>
                <w:szCs w:val="18"/>
              </w:rPr>
            </w:pPr>
          </w:p>
        </w:tc>
        <w:tc>
          <w:tcPr>
            <w:tcW w:w="709" w:type="dxa"/>
            <w:vAlign w:val="center"/>
          </w:tcPr>
          <w:p w14:paraId="0CAC08C1">
            <w:pPr>
              <w:spacing w:line="440" w:lineRule="exact"/>
              <w:rPr>
                <w:rFonts w:asciiTheme="majorEastAsia" w:hAnsiTheme="majorEastAsia" w:eastAsiaTheme="majorEastAsia" w:cstheme="majorEastAsia"/>
                <w:bCs/>
                <w:color w:val="auto"/>
                <w:kern w:val="0"/>
                <w:sz w:val="18"/>
                <w:szCs w:val="18"/>
              </w:rPr>
            </w:pPr>
          </w:p>
        </w:tc>
        <w:tc>
          <w:tcPr>
            <w:tcW w:w="1277" w:type="dxa"/>
            <w:vAlign w:val="center"/>
          </w:tcPr>
          <w:p w14:paraId="08BB9876">
            <w:pPr>
              <w:spacing w:line="440" w:lineRule="exact"/>
              <w:jc w:val="center"/>
              <w:rPr>
                <w:rFonts w:asciiTheme="majorEastAsia" w:hAnsiTheme="majorEastAsia" w:eastAsiaTheme="majorEastAsia" w:cstheme="majorEastAsia"/>
                <w:bCs/>
                <w:color w:val="auto"/>
                <w:kern w:val="0"/>
                <w:sz w:val="18"/>
                <w:szCs w:val="18"/>
              </w:rPr>
            </w:pPr>
            <w:r>
              <w:rPr>
                <w:rFonts w:hint="eastAsia" w:asciiTheme="majorEastAsia" w:hAnsiTheme="majorEastAsia" w:eastAsiaTheme="majorEastAsia" w:cstheme="majorEastAsia"/>
                <w:bCs/>
                <w:color w:val="auto"/>
                <w:kern w:val="0"/>
                <w:sz w:val="18"/>
                <w:szCs w:val="18"/>
              </w:rPr>
              <w:t>20</w:t>
            </w:r>
          </w:p>
        </w:tc>
        <w:tc>
          <w:tcPr>
            <w:tcW w:w="708" w:type="dxa"/>
            <w:vMerge w:val="restart"/>
            <w:vAlign w:val="center"/>
          </w:tcPr>
          <w:p w14:paraId="5468D341">
            <w:pPr>
              <w:spacing w:line="440" w:lineRule="exact"/>
              <w:jc w:val="center"/>
              <w:rPr>
                <w:rFonts w:asciiTheme="majorEastAsia" w:hAnsiTheme="majorEastAsia" w:eastAsiaTheme="majorEastAsia" w:cstheme="majorEastAsia"/>
                <w:bCs/>
                <w:color w:val="auto"/>
                <w:kern w:val="0"/>
                <w:sz w:val="18"/>
                <w:szCs w:val="18"/>
              </w:rPr>
            </w:pPr>
          </w:p>
        </w:tc>
        <w:tc>
          <w:tcPr>
            <w:tcW w:w="709" w:type="dxa"/>
            <w:vAlign w:val="center"/>
          </w:tcPr>
          <w:p w14:paraId="01A9FFDF">
            <w:pPr>
              <w:spacing w:line="440" w:lineRule="exact"/>
              <w:jc w:val="center"/>
              <w:rPr>
                <w:rFonts w:asciiTheme="majorEastAsia" w:hAnsiTheme="majorEastAsia" w:eastAsiaTheme="majorEastAsia" w:cstheme="majorEastAsia"/>
                <w:bCs/>
                <w:color w:val="auto"/>
                <w:kern w:val="0"/>
                <w:sz w:val="18"/>
                <w:szCs w:val="18"/>
              </w:rPr>
            </w:pPr>
          </w:p>
        </w:tc>
      </w:tr>
      <w:tr w14:paraId="3A0B8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60" w:type="dxa"/>
            <w:vMerge w:val="continue"/>
            <w:vAlign w:val="center"/>
          </w:tcPr>
          <w:p w14:paraId="029318A0">
            <w:pPr>
              <w:spacing w:line="440" w:lineRule="exact"/>
              <w:jc w:val="center"/>
              <w:rPr>
                <w:rFonts w:asciiTheme="majorEastAsia" w:hAnsiTheme="majorEastAsia" w:eastAsiaTheme="majorEastAsia" w:cstheme="majorEastAsia"/>
                <w:bCs/>
                <w:color w:val="auto"/>
                <w:kern w:val="0"/>
                <w:sz w:val="18"/>
                <w:szCs w:val="18"/>
              </w:rPr>
            </w:pPr>
          </w:p>
        </w:tc>
        <w:tc>
          <w:tcPr>
            <w:tcW w:w="653" w:type="dxa"/>
            <w:vAlign w:val="center"/>
          </w:tcPr>
          <w:p w14:paraId="73F58336">
            <w:pPr>
              <w:spacing w:line="440" w:lineRule="exact"/>
              <w:jc w:val="center"/>
              <w:rPr>
                <w:rFonts w:asciiTheme="majorEastAsia" w:hAnsiTheme="majorEastAsia" w:eastAsiaTheme="majorEastAsia" w:cstheme="majorEastAsia"/>
                <w:bCs/>
                <w:color w:val="auto"/>
                <w:kern w:val="0"/>
                <w:sz w:val="18"/>
                <w:szCs w:val="18"/>
              </w:rPr>
            </w:pPr>
            <w:r>
              <w:rPr>
                <w:rFonts w:hint="eastAsia" w:asciiTheme="majorEastAsia" w:hAnsiTheme="majorEastAsia" w:eastAsiaTheme="majorEastAsia" w:cstheme="majorEastAsia"/>
                <w:bCs/>
                <w:color w:val="auto"/>
                <w:kern w:val="0"/>
                <w:sz w:val="18"/>
                <w:szCs w:val="18"/>
              </w:rPr>
              <w:t>六</w:t>
            </w:r>
          </w:p>
        </w:tc>
        <w:tc>
          <w:tcPr>
            <w:tcW w:w="1276" w:type="dxa"/>
            <w:vAlign w:val="center"/>
          </w:tcPr>
          <w:p w14:paraId="6EEF6A7F">
            <w:pPr>
              <w:spacing w:line="440" w:lineRule="exact"/>
              <w:jc w:val="center"/>
              <w:rPr>
                <w:rFonts w:asciiTheme="majorEastAsia" w:hAnsiTheme="majorEastAsia" w:eastAsiaTheme="majorEastAsia" w:cstheme="majorEastAsia"/>
                <w:bCs/>
                <w:color w:val="auto"/>
                <w:kern w:val="0"/>
                <w:sz w:val="18"/>
                <w:szCs w:val="18"/>
              </w:rPr>
            </w:pPr>
          </w:p>
        </w:tc>
        <w:tc>
          <w:tcPr>
            <w:tcW w:w="1006" w:type="dxa"/>
            <w:vAlign w:val="center"/>
          </w:tcPr>
          <w:p w14:paraId="5497AD83">
            <w:pPr>
              <w:spacing w:line="440" w:lineRule="exact"/>
              <w:jc w:val="center"/>
              <w:rPr>
                <w:rFonts w:asciiTheme="majorEastAsia" w:hAnsiTheme="majorEastAsia" w:eastAsiaTheme="majorEastAsia" w:cstheme="majorEastAsia"/>
                <w:bCs/>
                <w:color w:val="auto"/>
                <w:kern w:val="0"/>
                <w:sz w:val="18"/>
                <w:szCs w:val="18"/>
              </w:rPr>
            </w:pPr>
          </w:p>
        </w:tc>
        <w:tc>
          <w:tcPr>
            <w:tcW w:w="735" w:type="dxa"/>
          </w:tcPr>
          <w:p w14:paraId="41B0E3ED">
            <w:pPr>
              <w:spacing w:line="440" w:lineRule="exact"/>
              <w:jc w:val="center"/>
              <w:rPr>
                <w:rFonts w:asciiTheme="majorEastAsia" w:hAnsiTheme="majorEastAsia" w:eastAsiaTheme="majorEastAsia" w:cstheme="majorEastAsia"/>
                <w:bCs/>
                <w:color w:val="auto"/>
                <w:kern w:val="0"/>
                <w:sz w:val="18"/>
                <w:szCs w:val="18"/>
              </w:rPr>
            </w:pPr>
            <w:r>
              <w:rPr>
                <w:rFonts w:hint="eastAsia" w:asciiTheme="majorEastAsia" w:hAnsiTheme="majorEastAsia" w:eastAsiaTheme="majorEastAsia" w:cstheme="majorEastAsia"/>
                <w:bCs/>
                <w:color w:val="auto"/>
                <w:kern w:val="0"/>
                <w:sz w:val="18"/>
                <w:szCs w:val="18"/>
              </w:rPr>
              <w:t xml:space="preserve"> </w:t>
            </w:r>
          </w:p>
        </w:tc>
        <w:tc>
          <w:tcPr>
            <w:tcW w:w="668" w:type="dxa"/>
            <w:vAlign w:val="center"/>
          </w:tcPr>
          <w:p w14:paraId="5604C84E">
            <w:pPr>
              <w:spacing w:line="440" w:lineRule="exact"/>
              <w:jc w:val="center"/>
              <w:rPr>
                <w:rFonts w:asciiTheme="majorEastAsia" w:hAnsiTheme="majorEastAsia" w:eastAsiaTheme="majorEastAsia" w:cstheme="majorEastAsia"/>
                <w:bCs/>
                <w:color w:val="auto"/>
                <w:kern w:val="0"/>
                <w:sz w:val="18"/>
                <w:szCs w:val="18"/>
              </w:rPr>
            </w:pPr>
          </w:p>
        </w:tc>
        <w:tc>
          <w:tcPr>
            <w:tcW w:w="1701" w:type="dxa"/>
            <w:vAlign w:val="center"/>
          </w:tcPr>
          <w:p w14:paraId="5189354C">
            <w:pPr>
              <w:spacing w:line="440" w:lineRule="exact"/>
              <w:jc w:val="center"/>
              <w:rPr>
                <w:rFonts w:asciiTheme="majorEastAsia" w:hAnsiTheme="majorEastAsia" w:eastAsiaTheme="majorEastAsia" w:cstheme="majorEastAsia"/>
                <w:bCs/>
                <w:color w:val="auto"/>
                <w:kern w:val="0"/>
                <w:sz w:val="18"/>
                <w:szCs w:val="18"/>
              </w:rPr>
            </w:pPr>
            <w:r>
              <w:rPr>
                <w:rFonts w:hint="eastAsia" w:asciiTheme="majorEastAsia" w:hAnsiTheme="majorEastAsia" w:eastAsiaTheme="majorEastAsia" w:cstheme="majorEastAsia"/>
                <w:bCs/>
                <w:color w:val="auto"/>
                <w:kern w:val="0"/>
                <w:sz w:val="18"/>
                <w:szCs w:val="18"/>
              </w:rPr>
              <w:t>12</w:t>
            </w:r>
          </w:p>
        </w:tc>
        <w:tc>
          <w:tcPr>
            <w:tcW w:w="1843" w:type="dxa"/>
            <w:vAlign w:val="center"/>
          </w:tcPr>
          <w:p w14:paraId="2FC22758">
            <w:pPr>
              <w:spacing w:line="440" w:lineRule="exact"/>
              <w:jc w:val="center"/>
              <w:rPr>
                <w:rFonts w:asciiTheme="majorEastAsia" w:hAnsiTheme="majorEastAsia" w:eastAsiaTheme="majorEastAsia" w:cstheme="majorEastAsia"/>
                <w:bCs/>
                <w:color w:val="auto"/>
                <w:kern w:val="0"/>
                <w:sz w:val="18"/>
                <w:szCs w:val="18"/>
              </w:rPr>
            </w:pPr>
            <w:r>
              <w:rPr>
                <w:rFonts w:hint="eastAsia" w:asciiTheme="majorEastAsia" w:hAnsiTheme="majorEastAsia" w:eastAsiaTheme="majorEastAsia" w:cstheme="majorEastAsia"/>
                <w:bCs/>
                <w:color w:val="auto"/>
                <w:kern w:val="0"/>
                <w:sz w:val="18"/>
                <w:szCs w:val="18"/>
              </w:rPr>
              <w:t>7</w:t>
            </w:r>
          </w:p>
        </w:tc>
        <w:tc>
          <w:tcPr>
            <w:tcW w:w="1417" w:type="dxa"/>
            <w:vAlign w:val="center"/>
          </w:tcPr>
          <w:p w14:paraId="394A59D9">
            <w:pPr>
              <w:spacing w:line="440" w:lineRule="exact"/>
              <w:jc w:val="center"/>
              <w:rPr>
                <w:rFonts w:asciiTheme="majorEastAsia" w:hAnsiTheme="majorEastAsia" w:eastAsiaTheme="majorEastAsia" w:cstheme="majorEastAsia"/>
                <w:bCs/>
                <w:color w:val="auto"/>
                <w:kern w:val="0"/>
                <w:sz w:val="18"/>
                <w:szCs w:val="18"/>
              </w:rPr>
            </w:pPr>
            <w:r>
              <w:rPr>
                <w:rFonts w:hint="eastAsia" w:asciiTheme="majorEastAsia" w:hAnsiTheme="majorEastAsia" w:eastAsiaTheme="majorEastAsia" w:cstheme="majorEastAsia"/>
                <w:bCs/>
                <w:color w:val="auto"/>
                <w:kern w:val="0"/>
                <w:sz w:val="18"/>
                <w:szCs w:val="18"/>
              </w:rPr>
              <w:t>1</w:t>
            </w:r>
          </w:p>
        </w:tc>
        <w:tc>
          <w:tcPr>
            <w:tcW w:w="709" w:type="dxa"/>
            <w:vAlign w:val="center"/>
          </w:tcPr>
          <w:p w14:paraId="58AC2F11">
            <w:pPr>
              <w:spacing w:line="440" w:lineRule="exact"/>
              <w:jc w:val="center"/>
              <w:rPr>
                <w:rFonts w:asciiTheme="majorEastAsia" w:hAnsiTheme="majorEastAsia" w:eastAsiaTheme="majorEastAsia" w:cstheme="majorEastAsia"/>
                <w:bCs/>
                <w:color w:val="auto"/>
                <w:kern w:val="0"/>
                <w:sz w:val="18"/>
                <w:szCs w:val="18"/>
              </w:rPr>
            </w:pPr>
          </w:p>
        </w:tc>
        <w:tc>
          <w:tcPr>
            <w:tcW w:w="1277" w:type="dxa"/>
            <w:vAlign w:val="center"/>
          </w:tcPr>
          <w:p w14:paraId="0A0132A7">
            <w:pPr>
              <w:spacing w:line="440" w:lineRule="exact"/>
              <w:jc w:val="center"/>
              <w:rPr>
                <w:rFonts w:asciiTheme="majorEastAsia" w:hAnsiTheme="majorEastAsia" w:eastAsiaTheme="majorEastAsia" w:cstheme="majorEastAsia"/>
                <w:bCs/>
                <w:color w:val="auto"/>
                <w:kern w:val="0"/>
                <w:sz w:val="18"/>
                <w:szCs w:val="18"/>
              </w:rPr>
            </w:pPr>
            <w:r>
              <w:rPr>
                <w:rFonts w:hint="eastAsia" w:asciiTheme="majorEastAsia" w:hAnsiTheme="majorEastAsia" w:eastAsiaTheme="majorEastAsia" w:cstheme="majorEastAsia"/>
                <w:bCs/>
                <w:color w:val="auto"/>
                <w:kern w:val="0"/>
                <w:sz w:val="18"/>
                <w:szCs w:val="18"/>
              </w:rPr>
              <w:t>20</w:t>
            </w:r>
          </w:p>
        </w:tc>
        <w:tc>
          <w:tcPr>
            <w:tcW w:w="708" w:type="dxa"/>
            <w:vMerge w:val="continue"/>
            <w:vAlign w:val="center"/>
          </w:tcPr>
          <w:p w14:paraId="38279C8A">
            <w:pPr>
              <w:spacing w:line="440" w:lineRule="exact"/>
              <w:jc w:val="center"/>
              <w:rPr>
                <w:rFonts w:asciiTheme="majorEastAsia" w:hAnsiTheme="majorEastAsia" w:eastAsiaTheme="majorEastAsia" w:cstheme="majorEastAsia"/>
                <w:bCs/>
                <w:color w:val="auto"/>
                <w:kern w:val="0"/>
                <w:sz w:val="18"/>
                <w:szCs w:val="18"/>
              </w:rPr>
            </w:pPr>
          </w:p>
        </w:tc>
        <w:tc>
          <w:tcPr>
            <w:tcW w:w="709" w:type="dxa"/>
            <w:vAlign w:val="center"/>
          </w:tcPr>
          <w:p w14:paraId="476928FE">
            <w:pPr>
              <w:spacing w:line="440" w:lineRule="exact"/>
              <w:jc w:val="center"/>
              <w:rPr>
                <w:rFonts w:asciiTheme="majorEastAsia" w:hAnsiTheme="majorEastAsia" w:eastAsiaTheme="majorEastAsia" w:cstheme="majorEastAsia"/>
                <w:bCs/>
                <w:color w:val="auto"/>
                <w:kern w:val="0"/>
                <w:sz w:val="18"/>
                <w:szCs w:val="18"/>
              </w:rPr>
            </w:pPr>
          </w:p>
        </w:tc>
      </w:tr>
      <w:tr w14:paraId="5BDB5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760" w:type="dxa"/>
            <w:vAlign w:val="center"/>
          </w:tcPr>
          <w:p w14:paraId="3761206B">
            <w:pPr>
              <w:spacing w:line="440" w:lineRule="exact"/>
              <w:jc w:val="center"/>
              <w:rPr>
                <w:rFonts w:asciiTheme="majorEastAsia" w:hAnsiTheme="majorEastAsia" w:eastAsiaTheme="majorEastAsia" w:cstheme="majorEastAsia"/>
                <w:bCs/>
                <w:color w:val="auto"/>
                <w:kern w:val="0"/>
                <w:sz w:val="18"/>
                <w:szCs w:val="18"/>
              </w:rPr>
            </w:pPr>
            <w:r>
              <w:rPr>
                <w:rFonts w:hint="eastAsia" w:asciiTheme="majorEastAsia" w:hAnsiTheme="majorEastAsia" w:eastAsiaTheme="majorEastAsia" w:cstheme="majorEastAsia"/>
                <w:bCs/>
                <w:color w:val="auto"/>
                <w:kern w:val="0"/>
                <w:sz w:val="18"/>
                <w:szCs w:val="18"/>
              </w:rPr>
              <w:t>合计</w:t>
            </w:r>
          </w:p>
        </w:tc>
        <w:tc>
          <w:tcPr>
            <w:tcW w:w="653" w:type="dxa"/>
            <w:vAlign w:val="center"/>
          </w:tcPr>
          <w:p w14:paraId="7EB1262B">
            <w:pPr>
              <w:spacing w:line="440" w:lineRule="exact"/>
              <w:jc w:val="center"/>
              <w:rPr>
                <w:rFonts w:asciiTheme="majorEastAsia" w:hAnsiTheme="majorEastAsia" w:eastAsiaTheme="majorEastAsia" w:cstheme="majorEastAsia"/>
                <w:bCs/>
                <w:color w:val="auto"/>
                <w:kern w:val="0"/>
                <w:sz w:val="18"/>
                <w:szCs w:val="18"/>
              </w:rPr>
            </w:pPr>
          </w:p>
        </w:tc>
        <w:tc>
          <w:tcPr>
            <w:tcW w:w="1276" w:type="dxa"/>
            <w:vAlign w:val="center"/>
          </w:tcPr>
          <w:p w14:paraId="66E47657">
            <w:pPr>
              <w:spacing w:line="440" w:lineRule="exact"/>
              <w:jc w:val="center"/>
              <w:rPr>
                <w:rFonts w:asciiTheme="majorEastAsia" w:hAnsiTheme="majorEastAsia" w:eastAsiaTheme="majorEastAsia" w:cstheme="majorEastAsia"/>
                <w:bCs/>
                <w:color w:val="auto"/>
                <w:kern w:val="0"/>
                <w:sz w:val="18"/>
                <w:szCs w:val="18"/>
              </w:rPr>
            </w:pPr>
            <w:r>
              <w:rPr>
                <w:rFonts w:hint="eastAsia" w:asciiTheme="majorEastAsia" w:hAnsiTheme="majorEastAsia" w:eastAsiaTheme="majorEastAsia" w:cstheme="majorEastAsia"/>
                <w:bCs/>
                <w:color w:val="auto"/>
                <w:kern w:val="0"/>
                <w:sz w:val="18"/>
                <w:szCs w:val="18"/>
              </w:rPr>
              <w:t>2</w:t>
            </w:r>
          </w:p>
        </w:tc>
        <w:tc>
          <w:tcPr>
            <w:tcW w:w="1006" w:type="dxa"/>
            <w:vAlign w:val="center"/>
          </w:tcPr>
          <w:p w14:paraId="0741B108">
            <w:pPr>
              <w:spacing w:line="440" w:lineRule="exact"/>
              <w:jc w:val="center"/>
              <w:rPr>
                <w:rFonts w:hint="eastAsia" w:asciiTheme="majorEastAsia" w:hAnsiTheme="majorEastAsia" w:eastAsiaTheme="majorEastAsia" w:cstheme="majorEastAsia"/>
                <w:bCs/>
                <w:color w:val="auto"/>
                <w:kern w:val="0"/>
                <w:sz w:val="18"/>
                <w:szCs w:val="18"/>
                <w:lang w:eastAsia="zh-CN"/>
              </w:rPr>
            </w:pPr>
            <w:r>
              <w:rPr>
                <w:rFonts w:hint="eastAsia" w:asciiTheme="majorEastAsia" w:hAnsiTheme="majorEastAsia" w:eastAsiaTheme="majorEastAsia" w:cstheme="majorEastAsia"/>
                <w:bCs/>
                <w:color w:val="auto"/>
                <w:kern w:val="0"/>
                <w:sz w:val="18"/>
                <w:szCs w:val="18"/>
              </w:rPr>
              <w:t>6</w:t>
            </w:r>
            <w:r>
              <w:rPr>
                <w:rFonts w:hint="eastAsia" w:asciiTheme="majorEastAsia" w:hAnsiTheme="majorEastAsia" w:eastAsiaTheme="majorEastAsia" w:cstheme="majorEastAsia"/>
                <w:bCs/>
                <w:color w:val="auto"/>
                <w:kern w:val="0"/>
                <w:sz w:val="18"/>
                <w:szCs w:val="18"/>
                <w:lang w:val="en-US" w:eastAsia="zh-CN"/>
              </w:rPr>
              <w:t>3</w:t>
            </w:r>
          </w:p>
        </w:tc>
        <w:tc>
          <w:tcPr>
            <w:tcW w:w="735" w:type="dxa"/>
            <w:vAlign w:val="center"/>
          </w:tcPr>
          <w:p w14:paraId="218AC3C5">
            <w:pPr>
              <w:spacing w:line="440" w:lineRule="exact"/>
              <w:jc w:val="center"/>
              <w:rPr>
                <w:rFonts w:asciiTheme="majorEastAsia" w:hAnsiTheme="majorEastAsia" w:eastAsiaTheme="majorEastAsia" w:cstheme="majorEastAsia"/>
                <w:bCs/>
                <w:color w:val="auto"/>
                <w:kern w:val="0"/>
                <w:sz w:val="18"/>
                <w:szCs w:val="18"/>
              </w:rPr>
            </w:pPr>
            <w:r>
              <w:rPr>
                <w:rFonts w:hint="eastAsia" w:asciiTheme="majorEastAsia" w:hAnsiTheme="majorEastAsia" w:eastAsiaTheme="majorEastAsia" w:cstheme="majorEastAsia"/>
                <w:bCs/>
                <w:color w:val="auto"/>
                <w:kern w:val="0"/>
                <w:sz w:val="18"/>
                <w:szCs w:val="18"/>
              </w:rPr>
              <w:t>6</w:t>
            </w:r>
          </w:p>
        </w:tc>
        <w:tc>
          <w:tcPr>
            <w:tcW w:w="668" w:type="dxa"/>
            <w:vAlign w:val="center"/>
          </w:tcPr>
          <w:p w14:paraId="759252EE">
            <w:pPr>
              <w:spacing w:line="440" w:lineRule="exact"/>
              <w:jc w:val="center"/>
              <w:rPr>
                <w:rFonts w:asciiTheme="majorEastAsia" w:hAnsiTheme="majorEastAsia" w:eastAsiaTheme="majorEastAsia" w:cstheme="majorEastAsia"/>
                <w:bCs/>
                <w:color w:val="auto"/>
                <w:kern w:val="0"/>
                <w:sz w:val="18"/>
                <w:szCs w:val="18"/>
              </w:rPr>
            </w:pPr>
            <w:r>
              <w:rPr>
                <w:rFonts w:hint="eastAsia" w:asciiTheme="majorEastAsia" w:hAnsiTheme="majorEastAsia" w:eastAsiaTheme="majorEastAsia" w:cstheme="majorEastAsia"/>
                <w:bCs/>
                <w:color w:val="auto"/>
                <w:kern w:val="0"/>
                <w:sz w:val="18"/>
                <w:szCs w:val="18"/>
              </w:rPr>
              <w:t>3</w:t>
            </w:r>
          </w:p>
        </w:tc>
        <w:tc>
          <w:tcPr>
            <w:tcW w:w="1701" w:type="dxa"/>
            <w:vAlign w:val="center"/>
          </w:tcPr>
          <w:p w14:paraId="2716C860">
            <w:pPr>
              <w:spacing w:line="440" w:lineRule="exact"/>
              <w:jc w:val="center"/>
              <w:rPr>
                <w:rFonts w:asciiTheme="majorEastAsia" w:hAnsiTheme="majorEastAsia" w:eastAsiaTheme="majorEastAsia" w:cstheme="majorEastAsia"/>
                <w:bCs/>
                <w:color w:val="auto"/>
                <w:kern w:val="0"/>
                <w:sz w:val="18"/>
                <w:szCs w:val="18"/>
              </w:rPr>
            </w:pPr>
            <w:r>
              <w:rPr>
                <w:rFonts w:hint="eastAsia" w:asciiTheme="majorEastAsia" w:hAnsiTheme="majorEastAsia" w:eastAsiaTheme="majorEastAsia" w:cstheme="majorEastAsia"/>
                <w:bCs/>
                <w:color w:val="auto"/>
                <w:kern w:val="0"/>
                <w:sz w:val="18"/>
                <w:szCs w:val="18"/>
              </w:rPr>
              <w:t>35</w:t>
            </w:r>
          </w:p>
        </w:tc>
        <w:tc>
          <w:tcPr>
            <w:tcW w:w="1843" w:type="dxa"/>
            <w:vAlign w:val="center"/>
          </w:tcPr>
          <w:p w14:paraId="47AC66AE">
            <w:pPr>
              <w:spacing w:line="440" w:lineRule="exact"/>
              <w:jc w:val="center"/>
              <w:rPr>
                <w:rFonts w:asciiTheme="majorEastAsia" w:hAnsiTheme="majorEastAsia" w:eastAsiaTheme="majorEastAsia" w:cstheme="majorEastAsia"/>
                <w:bCs/>
                <w:color w:val="auto"/>
                <w:kern w:val="0"/>
                <w:sz w:val="18"/>
                <w:szCs w:val="18"/>
              </w:rPr>
            </w:pPr>
            <w:r>
              <w:rPr>
                <w:rFonts w:hint="eastAsia" w:asciiTheme="majorEastAsia" w:hAnsiTheme="majorEastAsia" w:eastAsiaTheme="majorEastAsia" w:cstheme="majorEastAsia"/>
                <w:bCs/>
                <w:color w:val="auto"/>
                <w:kern w:val="0"/>
                <w:sz w:val="18"/>
                <w:szCs w:val="18"/>
              </w:rPr>
              <w:t>7</w:t>
            </w:r>
          </w:p>
        </w:tc>
        <w:tc>
          <w:tcPr>
            <w:tcW w:w="1417" w:type="dxa"/>
            <w:vAlign w:val="center"/>
          </w:tcPr>
          <w:p w14:paraId="396A171D">
            <w:pPr>
              <w:spacing w:line="440" w:lineRule="exact"/>
              <w:jc w:val="center"/>
              <w:rPr>
                <w:rFonts w:asciiTheme="majorEastAsia" w:hAnsiTheme="majorEastAsia" w:eastAsiaTheme="majorEastAsia" w:cstheme="majorEastAsia"/>
                <w:bCs/>
                <w:color w:val="auto"/>
                <w:kern w:val="0"/>
                <w:sz w:val="18"/>
                <w:szCs w:val="18"/>
              </w:rPr>
            </w:pPr>
            <w:r>
              <w:rPr>
                <w:rFonts w:hint="eastAsia" w:asciiTheme="majorEastAsia" w:hAnsiTheme="majorEastAsia" w:eastAsiaTheme="majorEastAsia" w:cstheme="majorEastAsia"/>
                <w:bCs/>
                <w:color w:val="auto"/>
                <w:kern w:val="0"/>
                <w:sz w:val="18"/>
                <w:szCs w:val="18"/>
              </w:rPr>
              <w:t>1</w:t>
            </w:r>
          </w:p>
        </w:tc>
        <w:tc>
          <w:tcPr>
            <w:tcW w:w="709" w:type="dxa"/>
            <w:vAlign w:val="center"/>
          </w:tcPr>
          <w:p w14:paraId="3BC23F51">
            <w:pPr>
              <w:spacing w:line="440" w:lineRule="exact"/>
              <w:jc w:val="center"/>
              <w:rPr>
                <w:rFonts w:asciiTheme="majorEastAsia" w:hAnsiTheme="majorEastAsia" w:eastAsiaTheme="majorEastAsia" w:cstheme="majorEastAsia"/>
                <w:bCs/>
                <w:color w:val="auto"/>
                <w:kern w:val="0"/>
                <w:sz w:val="18"/>
                <w:szCs w:val="18"/>
              </w:rPr>
            </w:pPr>
            <w:r>
              <w:rPr>
                <w:rFonts w:hint="eastAsia" w:asciiTheme="majorEastAsia" w:hAnsiTheme="majorEastAsia" w:eastAsiaTheme="majorEastAsia" w:cstheme="majorEastAsia"/>
                <w:bCs/>
                <w:color w:val="auto"/>
                <w:kern w:val="0"/>
                <w:sz w:val="18"/>
                <w:szCs w:val="18"/>
              </w:rPr>
              <w:t>3</w:t>
            </w:r>
          </w:p>
        </w:tc>
        <w:tc>
          <w:tcPr>
            <w:tcW w:w="1277" w:type="dxa"/>
            <w:vAlign w:val="center"/>
          </w:tcPr>
          <w:p w14:paraId="1A471CE1">
            <w:pPr>
              <w:spacing w:line="440" w:lineRule="exact"/>
              <w:jc w:val="center"/>
              <w:rPr>
                <w:rFonts w:asciiTheme="majorEastAsia" w:hAnsiTheme="majorEastAsia" w:eastAsiaTheme="majorEastAsia" w:cstheme="majorEastAsia"/>
                <w:bCs/>
                <w:color w:val="auto"/>
                <w:kern w:val="0"/>
                <w:sz w:val="18"/>
                <w:szCs w:val="18"/>
              </w:rPr>
            </w:pPr>
            <w:r>
              <w:rPr>
                <w:rFonts w:hint="eastAsia" w:asciiTheme="majorEastAsia" w:hAnsiTheme="majorEastAsia" w:eastAsiaTheme="majorEastAsia" w:cstheme="majorEastAsia"/>
                <w:bCs/>
                <w:color w:val="auto"/>
                <w:kern w:val="0"/>
                <w:sz w:val="18"/>
                <w:szCs w:val="18"/>
              </w:rPr>
              <w:t>120</w:t>
            </w:r>
          </w:p>
        </w:tc>
        <w:tc>
          <w:tcPr>
            <w:tcW w:w="708" w:type="dxa"/>
            <w:vAlign w:val="center"/>
          </w:tcPr>
          <w:p w14:paraId="567E9814">
            <w:pPr>
              <w:spacing w:line="440" w:lineRule="exact"/>
              <w:jc w:val="center"/>
              <w:rPr>
                <w:rFonts w:asciiTheme="majorEastAsia" w:hAnsiTheme="majorEastAsia" w:eastAsiaTheme="majorEastAsia" w:cstheme="majorEastAsia"/>
                <w:bCs/>
                <w:color w:val="auto"/>
                <w:kern w:val="0"/>
                <w:sz w:val="18"/>
                <w:szCs w:val="18"/>
              </w:rPr>
            </w:pPr>
            <w:r>
              <w:rPr>
                <w:rFonts w:hint="eastAsia" w:asciiTheme="majorEastAsia" w:hAnsiTheme="majorEastAsia" w:eastAsiaTheme="majorEastAsia" w:cstheme="majorEastAsia"/>
                <w:bCs/>
                <w:color w:val="auto"/>
                <w:kern w:val="0"/>
                <w:sz w:val="18"/>
                <w:szCs w:val="18"/>
              </w:rPr>
              <w:t>4</w:t>
            </w:r>
          </w:p>
        </w:tc>
        <w:tc>
          <w:tcPr>
            <w:tcW w:w="709" w:type="dxa"/>
            <w:vAlign w:val="center"/>
          </w:tcPr>
          <w:p w14:paraId="15C6376A">
            <w:pPr>
              <w:spacing w:line="440" w:lineRule="exact"/>
              <w:jc w:val="center"/>
              <w:rPr>
                <w:rFonts w:asciiTheme="majorEastAsia" w:hAnsiTheme="majorEastAsia" w:eastAsiaTheme="majorEastAsia" w:cstheme="majorEastAsia"/>
                <w:bCs/>
                <w:color w:val="auto"/>
                <w:kern w:val="0"/>
                <w:sz w:val="18"/>
                <w:szCs w:val="18"/>
              </w:rPr>
            </w:pPr>
          </w:p>
        </w:tc>
      </w:tr>
    </w:tbl>
    <w:p w14:paraId="3502DBEC">
      <w:pPr>
        <w:spacing w:line="360" w:lineRule="auto"/>
        <w:rPr>
          <w:rFonts w:ascii="黑体" w:hAnsi="黑体" w:eastAsia="黑体" w:cs="Times New Roman"/>
          <w:color w:val="auto"/>
          <w:sz w:val="28"/>
          <w:szCs w:val="28"/>
        </w:rPr>
      </w:pPr>
    </w:p>
    <w:p w14:paraId="60DA1602">
      <w:pPr>
        <w:spacing w:line="360" w:lineRule="auto"/>
        <w:rPr>
          <w:rFonts w:ascii="黑体" w:hAnsi="黑体" w:eastAsia="黑体"/>
          <w:color w:val="auto"/>
          <w:sz w:val="28"/>
          <w:szCs w:val="28"/>
        </w:rPr>
        <w:sectPr>
          <w:footerReference r:id="rId10" w:type="default"/>
          <w:pgSz w:w="16838" w:h="11906" w:orient="landscape"/>
          <w:pgMar w:top="1797" w:right="1440" w:bottom="1797" w:left="1440" w:header="851" w:footer="992" w:gutter="0"/>
          <w:pgNumType w:fmt="decimal"/>
          <w:cols w:space="425" w:num="1"/>
          <w:docGrid w:type="linesAndChars" w:linePitch="317" w:charSpace="640"/>
        </w:sectPr>
      </w:pPr>
    </w:p>
    <w:p w14:paraId="60EA11CE">
      <w:pPr>
        <w:pStyle w:val="10"/>
        <w:adjustRightInd w:val="0"/>
        <w:snapToGrid w:val="0"/>
        <w:spacing w:before="0" w:after="312" w:afterLines="100" w:line="360" w:lineRule="auto"/>
        <w:rPr>
          <w:rFonts w:hint="eastAsia" w:ascii="黑体" w:hAnsi="黑体" w:eastAsia="黑体" w:cs="黑体"/>
          <w:color w:val="auto"/>
        </w:rPr>
      </w:pPr>
      <w:r>
        <w:rPr>
          <w:rFonts w:hint="eastAsia" w:ascii="黑体" w:hAnsi="黑体" w:eastAsia="黑体" w:cs="Times New Roman"/>
          <w:color w:val="auto"/>
        </w:rPr>
        <w:t>附表：2</w:t>
      </w:r>
      <w:r>
        <w:rPr>
          <w:rFonts w:hint="eastAsia" w:ascii="黑体" w:hAnsi="黑体" w:eastAsia="黑体" w:cs="黑体"/>
          <w:color w:val="auto"/>
          <w:kern w:val="0"/>
          <w:lang w:bidi="ar"/>
        </w:rPr>
        <w:t>专业课程设置及教学进程表</w:t>
      </w:r>
      <w:r>
        <w:rPr>
          <w:rFonts w:hint="eastAsia" w:ascii="黑体" w:hAnsi="黑体" w:eastAsia="黑体" w:cs="黑体"/>
          <w:color w:val="auto"/>
        </w:rPr>
        <w:t xml:space="preserve"> </w:t>
      </w:r>
    </w:p>
    <w:tbl>
      <w:tblPr>
        <w:tblStyle w:val="11"/>
        <w:tblW w:w="1408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Layout w:type="fixed"/>
        <w:tblCellMar>
          <w:top w:w="0" w:type="dxa"/>
          <w:left w:w="108" w:type="dxa"/>
          <w:bottom w:w="0" w:type="dxa"/>
          <w:right w:w="108" w:type="dxa"/>
        </w:tblCellMar>
      </w:tblPr>
      <w:tblGrid>
        <w:gridCol w:w="379"/>
        <w:gridCol w:w="385"/>
        <w:gridCol w:w="355"/>
        <w:gridCol w:w="1117"/>
        <w:gridCol w:w="1704"/>
        <w:gridCol w:w="418"/>
        <w:gridCol w:w="400"/>
        <w:gridCol w:w="487"/>
        <w:gridCol w:w="608"/>
        <w:gridCol w:w="557"/>
        <w:gridCol w:w="574"/>
        <w:gridCol w:w="449"/>
        <w:gridCol w:w="559"/>
        <w:gridCol w:w="557"/>
        <w:gridCol w:w="556"/>
        <w:gridCol w:w="574"/>
        <w:gridCol w:w="592"/>
        <w:gridCol w:w="556"/>
        <w:gridCol w:w="502"/>
        <w:gridCol w:w="159"/>
        <w:gridCol w:w="1235"/>
        <w:gridCol w:w="1357"/>
      </w:tblGrid>
      <w:tr w14:paraId="00C78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780" w:hRule="atLeast"/>
        </w:trPr>
        <w:tc>
          <w:tcPr>
            <w:tcW w:w="14080" w:type="dxa"/>
            <w:gridSpan w:val="2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029B28">
            <w:pPr>
              <w:keepNext w:val="0"/>
              <w:keepLines w:val="0"/>
              <w:widowControl/>
              <w:suppressLineNumbers w:val="0"/>
              <w:jc w:val="center"/>
              <w:textAlignment w:val="center"/>
              <w:rPr>
                <w:rFonts w:hint="eastAsia" w:ascii="宋体" w:hAnsi="宋体" w:eastAsia="宋体" w:cs="宋体"/>
                <w:b/>
                <w:bCs/>
                <w:i w:val="0"/>
                <w:iCs w:val="0"/>
                <w:color w:val="auto"/>
                <w:sz w:val="32"/>
                <w:szCs w:val="32"/>
                <w:u w:val="none"/>
              </w:rPr>
            </w:pPr>
            <w:r>
              <w:rPr>
                <w:rFonts w:hint="eastAsia" w:ascii="宋体" w:hAnsi="宋体" w:eastAsia="宋体" w:cs="宋体"/>
                <w:b/>
                <w:bCs/>
                <w:i w:val="0"/>
                <w:iCs w:val="0"/>
                <w:color w:val="auto"/>
                <w:kern w:val="0"/>
                <w:sz w:val="32"/>
                <w:szCs w:val="32"/>
                <w:u w:val="none"/>
                <w:lang w:val="en-US" w:eastAsia="zh-CN" w:bidi="ar"/>
              </w:rPr>
              <w:t>附表2：康复治疗技术专业教学进程安排表（</w:t>
            </w:r>
            <w:r>
              <w:rPr>
                <w:rFonts w:ascii="Arial" w:hAnsi="Arial" w:eastAsia="宋体" w:cs="Arial"/>
                <w:b/>
                <w:bCs/>
                <w:i w:val="0"/>
                <w:iCs w:val="0"/>
                <w:color w:val="auto"/>
                <w:kern w:val="0"/>
                <w:sz w:val="32"/>
                <w:szCs w:val="32"/>
                <w:u w:val="none"/>
                <w:lang w:val="en-US" w:eastAsia="zh-CN" w:bidi="ar"/>
              </w:rPr>
              <w:t>2022</w:t>
            </w:r>
            <w:r>
              <w:rPr>
                <w:rFonts w:hint="eastAsia" w:ascii="宋体" w:hAnsi="宋体" w:eastAsia="宋体" w:cs="宋体"/>
                <w:b/>
                <w:bCs/>
                <w:i w:val="0"/>
                <w:iCs w:val="0"/>
                <w:color w:val="auto"/>
                <w:kern w:val="0"/>
                <w:sz w:val="32"/>
                <w:szCs w:val="32"/>
                <w:u w:val="none"/>
                <w:lang w:val="en-US" w:eastAsia="zh-CN" w:bidi="ar"/>
              </w:rPr>
              <w:t>级三年高职）</w:t>
            </w:r>
          </w:p>
        </w:tc>
      </w:tr>
      <w:tr w14:paraId="222AC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743" w:hRule="atLeast"/>
        </w:trPr>
        <w:tc>
          <w:tcPr>
            <w:tcW w:w="764"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87DE0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课程</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类别</w:t>
            </w:r>
          </w:p>
        </w:tc>
        <w:tc>
          <w:tcPr>
            <w:tcW w:w="35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CC4D0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序号</w:t>
            </w:r>
          </w:p>
        </w:tc>
        <w:tc>
          <w:tcPr>
            <w:tcW w:w="1117"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24EA7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课程代码</w:t>
            </w:r>
          </w:p>
        </w:tc>
        <w:tc>
          <w:tcPr>
            <w:tcW w:w="1704"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80B09F">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课程名称</w:t>
            </w:r>
          </w:p>
        </w:tc>
        <w:tc>
          <w:tcPr>
            <w:tcW w:w="818"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A1383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课程性质</w:t>
            </w:r>
          </w:p>
        </w:tc>
        <w:tc>
          <w:tcPr>
            <w:tcW w:w="487"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B3D86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学分</w:t>
            </w:r>
          </w:p>
        </w:tc>
        <w:tc>
          <w:tcPr>
            <w:tcW w:w="1739" w:type="dxa"/>
            <w:gridSpan w:val="3"/>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066CE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教学课时</w:t>
            </w:r>
          </w:p>
        </w:tc>
        <w:tc>
          <w:tcPr>
            <w:tcW w:w="449"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AF25E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开设学期</w:t>
            </w:r>
          </w:p>
        </w:tc>
        <w:tc>
          <w:tcPr>
            <w:tcW w:w="3394" w:type="dxa"/>
            <w:gridSpan w:val="6"/>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B5153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教学进程(学期、教学活动周数</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课堂教学周数、平均周学时）</w:t>
            </w:r>
          </w:p>
        </w:tc>
        <w:tc>
          <w:tcPr>
            <w:tcW w:w="661"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C86B5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课程</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考核</w:t>
            </w:r>
          </w:p>
        </w:tc>
        <w:tc>
          <w:tcPr>
            <w:tcW w:w="123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6BA263">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开课部门</w:t>
            </w:r>
          </w:p>
        </w:tc>
        <w:tc>
          <w:tcPr>
            <w:tcW w:w="1357"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43ADAE">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备注</w:t>
            </w:r>
          </w:p>
        </w:tc>
      </w:tr>
      <w:tr w14:paraId="42DAC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764"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B47625">
            <w:pPr>
              <w:jc w:val="center"/>
              <w:rPr>
                <w:rFonts w:hint="eastAsia" w:ascii="宋体" w:hAnsi="宋体" w:eastAsia="宋体" w:cs="宋体"/>
                <w:i w:val="0"/>
                <w:iCs w:val="0"/>
                <w:color w:val="auto"/>
                <w:sz w:val="18"/>
                <w:szCs w:val="18"/>
                <w:u w:val="none"/>
              </w:rPr>
            </w:pPr>
          </w:p>
        </w:tc>
        <w:tc>
          <w:tcPr>
            <w:tcW w:w="35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71CF9C">
            <w:pPr>
              <w:jc w:val="center"/>
              <w:rPr>
                <w:rFonts w:hint="eastAsia" w:ascii="宋体" w:hAnsi="宋体" w:eastAsia="宋体" w:cs="宋体"/>
                <w:i w:val="0"/>
                <w:iCs w:val="0"/>
                <w:color w:val="auto"/>
                <w:sz w:val="18"/>
                <w:szCs w:val="18"/>
                <w:u w:val="none"/>
              </w:rPr>
            </w:pP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FF4178">
            <w:pPr>
              <w:jc w:val="center"/>
              <w:rPr>
                <w:rFonts w:hint="eastAsia" w:ascii="宋体" w:hAnsi="宋体" w:eastAsia="宋体" w:cs="宋体"/>
                <w:i w:val="0"/>
                <w:iCs w:val="0"/>
                <w:color w:val="auto"/>
                <w:sz w:val="18"/>
                <w:szCs w:val="18"/>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DD4966">
            <w:pPr>
              <w:jc w:val="left"/>
              <w:rPr>
                <w:rFonts w:hint="eastAsia" w:ascii="宋体" w:hAnsi="宋体" w:eastAsia="宋体" w:cs="宋体"/>
                <w:i w:val="0"/>
                <w:iCs w:val="0"/>
                <w:color w:val="auto"/>
                <w:sz w:val="18"/>
                <w:szCs w:val="18"/>
                <w:u w:val="none"/>
              </w:rPr>
            </w:pPr>
          </w:p>
        </w:tc>
        <w:tc>
          <w:tcPr>
            <w:tcW w:w="418"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15E22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课程</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类型(A/B/C)</w:t>
            </w:r>
          </w:p>
        </w:tc>
        <w:tc>
          <w:tcPr>
            <w:tcW w:w="40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89005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是否理实一体</w:t>
            </w:r>
          </w:p>
        </w:tc>
        <w:tc>
          <w:tcPr>
            <w:tcW w:w="48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164CD8">
            <w:pPr>
              <w:jc w:val="center"/>
              <w:rPr>
                <w:rFonts w:hint="eastAsia" w:ascii="宋体" w:hAnsi="宋体" w:eastAsia="宋体" w:cs="宋体"/>
                <w:i w:val="0"/>
                <w:iCs w:val="0"/>
                <w:color w:val="auto"/>
                <w:sz w:val="18"/>
                <w:szCs w:val="18"/>
                <w:u w:val="none"/>
              </w:rPr>
            </w:pPr>
          </w:p>
        </w:tc>
        <w:tc>
          <w:tcPr>
            <w:tcW w:w="608"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683FB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总计</w:t>
            </w:r>
          </w:p>
        </w:tc>
        <w:tc>
          <w:tcPr>
            <w:tcW w:w="557"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2FE3A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理论</w:t>
            </w:r>
          </w:p>
        </w:tc>
        <w:tc>
          <w:tcPr>
            <w:tcW w:w="574"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ED97E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实践</w:t>
            </w:r>
          </w:p>
        </w:tc>
        <w:tc>
          <w:tcPr>
            <w:tcW w:w="44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F9685E">
            <w:pPr>
              <w:jc w:val="center"/>
              <w:rPr>
                <w:rFonts w:hint="eastAsia" w:ascii="宋体" w:hAnsi="宋体" w:eastAsia="宋体" w:cs="宋体"/>
                <w:i w:val="0"/>
                <w:iCs w:val="0"/>
                <w:color w:val="auto"/>
                <w:sz w:val="18"/>
                <w:szCs w:val="18"/>
                <w:u w:val="none"/>
              </w:rPr>
            </w:pPr>
          </w:p>
        </w:tc>
        <w:tc>
          <w:tcPr>
            <w:tcW w:w="55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D06E1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1学期</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6C026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2学期</w:t>
            </w: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FA501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3学期</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42904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4学期</w:t>
            </w:r>
          </w:p>
        </w:tc>
        <w:tc>
          <w:tcPr>
            <w:tcW w:w="5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8CE57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5学期</w:t>
            </w: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3F12D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6学期</w:t>
            </w:r>
          </w:p>
        </w:tc>
        <w:tc>
          <w:tcPr>
            <w:tcW w:w="66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2630B0">
            <w:pPr>
              <w:jc w:val="center"/>
              <w:rPr>
                <w:rFonts w:hint="eastAsia" w:ascii="宋体" w:hAnsi="宋体" w:eastAsia="宋体" w:cs="宋体"/>
                <w:i w:val="0"/>
                <w:iCs w:val="0"/>
                <w:color w:val="auto"/>
                <w:sz w:val="18"/>
                <w:szCs w:val="18"/>
                <w:u w:val="none"/>
              </w:rPr>
            </w:pPr>
          </w:p>
        </w:tc>
        <w:tc>
          <w:tcPr>
            <w:tcW w:w="123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7FF4C2">
            <w:pPr>
              <w:jc w:val="left"/>
              <w:rPr>
                <w:rFonts w:hint="eastAsia" w:ascii="宋体" w:hAnsi="宋体" w:eastAsia="宋体" w:cs="宋体"/>
                <w:i w:val="0"/>
                <w:iCs w:val="0"/>
                <w:color w:val="auto"/>
                <w:sz w:val="18"/>
                <w:szCs w:val="18"/>
                <w:u w:val="none"/>
              </w:rPr>
            </w:pPr>
          </w:p>
        </w:tc>
        <w:tc>
          <w:tcPr>
            <w:tcW w:w="135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D4B476">
            <w:pPr>
              <w:jc w:val="left"/>
              <w:rPr>
                <w:rFonts w:hint="eastAsia" w:ascii="宋体" w:hAnsi="宋体" w:eastAsia="宋体" w:cs="宋体"/>
                <w:i w:val="0"/>
                <w:iCs w:val="0"/>
                <w:color w:val="auto"/>
                <w:sz w:val="18"/>
                <w:szCs w:val="18"/>
                <w:u w:val="none"/>
              </w:rPr>
            </w:pPr>
          </w:p>
        </w:tc>
      </w:tr>
      <w:tr w14:paraId="4354F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764"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3FFB98">
            <w:pPr>
              <w:jc w:val="center"/>
              <w:rPr>
                <w:rFonts w:hint="eastAsia" w:ascii="宋体" w:hAnsi="宋体" w:eastAsia="宋体" w:cs="宋体"/>
                <w:i w:val="0"/>
                <w:iCs w:val="0"/>
                <w:color w:val="auto"/>
                <w:sz w:val="18"/>
                <w:szCs w:val="18"/>
                <w:u w:val="none"/>
              </w:rPr>
            </w:pPr>
          </w:p>
        </w:tc>
        <w:tc>
          <w:tcPr>
            <w:tcW w:w="35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132918">
            <w:pPr>
              <w:jc w:val="center"/>
              <w:rPr>
                <w:rFonts w:hint="eastAsia" w:ascii="宋体" w:hAnsi="宋体" w:eastAsia="宋体" w:cs="宋体"/>
                <w:i w:val="0"/>
                <w:iCs w:val="0"/>
                <w:color w:val="auto"/>
                <w:sz w:val="18"/>
                <w:szCs w:val="18"/>
                <w:u w:val="none"/>
              </w:rPr>
            </w:pP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423797">
            <w:pPr>
              <w:jc w:val="center"/>
              <w:rPr>
                <w:rFonts w:hint="eastAsia" w:ascii="宋体" w:hAnsi="宋体" w:eastAsia="宋体" w:cs="宋体"/>
                <w:i w:val="0"/>
                <w:iCs w:val="0"/>
                <w:color w:val="auto"/>
                <w:sz w:val="18"/>
                <w:szCs w:val="18"/>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CC98B3">
            <w:pPr>
              <w:jc w:val="left"/>
              <w:rPr>
                <w:rFonts w:hint="eastAsia" w:ascii="宋体" w:hAnsi="宋体" w:eastAsia="宋体" w:cs="宋体"/>
                <w:i w:val="0"/>
                <w:iCs w:val="0"/>
                <w:color w:val="auto"/>
                <w:sz w:val="18"/>
                <w:szCs w:val="18"/>
                <w:u w:val="none"/>
              </w:rPr>
            </w:pPr>
          </w:p>
        </w:tc>
        <w:tc>
          <w:tcPr>
            <w:tcW w:w="418"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C50ADC">
            <w:pPr>
              <w:jc w:val="center"/>
              <w:rPr>
                <w:rFonts w:hint="eastAsia" w:ascii="宋体" w:hAnsi="宋体" w:eastAsia="宋体" w:cs="宋体"/>
                <w:i w:val="0"/>
                <w:iCs w:val="0"/>
                <w:color w:val="auto"/>
                <w:sz w:val="18"/>
                <w:szCs w:val="18"/>
                <w:u w:val="none"/>
              </w:rPr>
            </w:pPr>
          </w:p>
        </w:tc>
        <w:tc>
          <w:tcPr>
            <w:tcW w:w="40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ABE975">
            <w:pPr>
              <w:jc w:val="center"/>
              <w:rPr>
                <w:rFonts w:hint="eastAsia" w:ascii="宋体" w:hAnsi="宋体" w:eastAsia="宋体" w:cs="宋体"/>
                <w:i w:val="0"/>
                <w:iCs w:val="0"/>
                <w:color w:val="auto"/>
                <w:sz w:val="18"/>
                <w:szCs w:val="18"/>
                <w:u w:val="none"/>
              </w:rPr>
            </w:pPr>
          </w:p>
        </w:tc>
        <w:tc>
          <w:tcPr>
            <w:tcW w:w="48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2C852B">
            <w:pPr>
              <w:jc w:val="center"/>
              <w:rPr>
                <w:rFonts w:hint="eastAsia" w:ascii="宋体" w:hAnsi="宋体" w:eastAsia="宋体" w:cs="宋体"/>
                <w:i w:val="0"/>
                <w:iCs w:val="0"/>
                <w:color w:val="auto"/>
                <w:sz w:val="18"/>
                <w:szCs w:val="18"/>
                <w:u w:val="none"/>
              </w:rPr>
            </w:pP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C89924">
            <w:pPr>
              <w:jc w:val="center"/>
              <w:rPr>
                <w:rFonts w:hint="eastAsia" w:ascii="宋体" w:hAnsi="宋体" w:eastAsia="宋体" w:cs="宋体"/>
                <w:i w:val="0"/>
                <w:iCs w:val="0"/>
                <w:color w:val="auto"/>
                <w:sz w:val="18"/>
                <w:szCs w:val="18"/>
                <w:u w:val="none"/>
              </w:rPr>
            </w:pPr>
          </w:p>
        </w:tc>
        <w:tc>
          <w:tcPr>
            <w:tcW w:w="55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18CE59">
            <w:pPr>
              <w:jc w:val="center"/>
              <w:rPr>
                <w:rFonts w:hint="eastAsia" w:ascii="宋体" w:hAnsi="宋体" w:eastAsia="宋体" w:cs="宋体"/>
                <w:i w:val="0"/>
                <w:iCs w:val="0"/>
                <w:color w:val="auto"/>
                <w:sz w:val="18"/>
                <w:szCs w:val="18"/>
                <w:u w:val="none"/>
              </w:rPr>
            </w:pPr>
          </w:p>
        </w:tc>
        <w:tc>
          <w:tcPr>
            <w:tcW w:w="574"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073061">
            <w:pPr>
              <w:jc w:val="center"/>
              <w:rPr>
                <w:rFonts w:hint="eastAsia" w:ascii="宋体" w:hAnsi="宋体" w:eastAsia="宋体" w:cs="宋体"/>
                <w:i w:val="0"/>
                <w:iCs w:val="0"/>
                <w:color w:val="auto"/>
                <w:sz w:val="18"/>
                <w:szCs w:val="18"/>
                <w:u w:val="none"/>
              </w:rPr>
            </w:pPr>
          </w:p>
        </w:tc>
        <w:tc>
          <w:tcPr>
            <w:tcW w:w="44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8A7979">
            <w:pPr>
              <w:jc w:val="center"/>
              <w:rPr>
                <w:rFonts w:hint="eastAsia" w:ascii="宋体" w:hAnsi="宋体" w:eastAsia="宋体" w:cs="宋体"/>
                <w:i w:val="0"/>
                <w:iCs w:val="0"/>
                <w:color w:val="auto"/>
                <w:sz w:val="18"/>
                <w:szCs w:val="18"/>
                <w:u w:val="none"/>
              </w:rPr>
            </w:pPr>
          </w:p>
        </w:tc>
        <w:tc>
          <w:tcPr>
            <w:tcW w:w="55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21FFA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60CF1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6D481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07A81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5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C5D47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6D231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66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86BE72">
            <w:pPr>
              <w:jc w:val="center"/>
              <w:rPr>
                <w:rFonts w:hint="eastAsia" w:ascii="宋体" w:hAnsi="宋体" w:eastAsia="宋体" w:cs="宋体"/>
                <w:i w:val="0"/>
                <w:iCs w:val="0"/>
                <w:color w:val="auto"/>
                <w:sz w:val="18"/>
                <w:szCs w:val="18"/>
                <w:u w:val="none"/>
              </w:rPr>
            </w:pPr>
          </w:p>
        </w:tc>
        <w:tc>
          <w:tcPr>
            <w:tcW w:w="123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6F4CC4">
            <w:pPr>
              <w:jc w:val="left"/>
              <w:rPr>
                <w:rFonts w:hint="eastAsia" w:ascii="宋体" w:hAnsi="宋体" w:eastAsia="宋体" w:cs="宋体"/>
                <w:i w:val="0"/>
                <w:iCs w:val="0"/>
                <w:color w:val="auto"/>
                <w:sz w:val="18"/>
                <w:szCs w:val="18"/>
                <w:u w:val="none"/>
              </w:rPr>
            </w:pPr>
          </w:p>
        </w:tc>
        <w:tc>
          <w:tcPr>
            <w:tcW w:w="135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7EB20D">
            <w:pPr>
              <w:jc w:val="left"/>
              <w:rPr>
                <w:rFonts w:hint="eastAsia" w:ascii="宋体" w:hAnsi="宋体" w:eastAsia="宋体" w:cs="宋体"/>
                <w:i w:val="0"/>
                <w:iCs w:val="0"/>
                <w:color w:val="auto"/>
                <w:sz w:val="18"/>
                <w:szCs w:val="18"/>
                <w:u w:val="none"/>
              </w:rPr>
            </w:pPr>
          </w:p>
        </w:tc>
      </w:tr>
      <w:tr w14:paraId="5C200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764"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6491AF">
            <w:pPr>
              <w:jc w:val="center"/>
              <w:rPr>
                <w:rFonts w:hint="eastAsia" w:ascii="宋体" w:hAnsi="宋体" w:eastAsia="宋体" w:cs="宋体"/>
                <w:i w:val="0"/>
                <w:iCs w:val="0"/>
                <w:color w:val="auto"/>
                <w:sz w:val="18"/>
                <w:szCs w:val="18"/>
                <w:u w:val="none"/>
              </w:rPr>
            </w:pPr>
          </w:p>
        </w:tc>
        <w:tc>
          <w:tcPr>
            <w:tcW w:w="35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F4E775">
            <w:pPr>
              <w:jc w:val="center"/>
              <w:rPr>
                <w:rFonts w:hint="eastAsia" w:ascii="宋体" w:hAnsi="宋体" w:eastAsia="宋体" w:cs="宋体"/>
                <w:i w:val="0"/>
                <w:iCs w:val="0"/>
                <w:color w:val="auto"/>
                <w:sz w:val="18"/>
                <w:szCs w:val="18"/>
                <w:u w:val="none"/>
              </w:rPr>
            </w:pP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C93C0F">
            <w:pPr>
              <w:jc w:val="center"/>
              <w:rPr>
                <w:rFonts w:hint="eastAsia" w:ascii="宋体" w:hAnsi="宋体" w:eastAsia="宋体" w:cs="宋体"/>
                <w:i w:val="0"/>
                <w:iCs w:val="0"/>
                <w:color w:val="auto"/>
                <w:sz w:val="18"/>
                <w:szCs w:val="18"/>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FDA24D">
            <w:pPr>
              <w:jc w:val="left"/>
              <w:rPr>
                <w:rFonts w:hint="eastAsia" w:ascii="宋体" w:hAnsi="宋体" w:eastAsia="宋体" w:cs="宋体"/>
                <w:i w:val="0"/>
                <w:iCs w:val="0"/>
                <w:color w:val="auto"/>
                <w:sz w:val="18"/>
                <w:szCs w:val="18"/>
                <w:u w:val="none"/>
              </w:rPr>
            </w:pPr>
          </w:p>
        </w:tc>
        <w:tc>
          <w:tcPr>
            <w:tcW w:w="418"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D9C18F">
            <w:pPr>
              <w:jc w:val="center"/>
              <w:rPr>
                <w:rFonts w:hint="eastAsia" w:ascii="宋体" w:hAnsi="宋体" w:eastAsia="宋体" w:cs="宋体"/>
                <w:i w:val="0"/>
                <w:iCs w:val="0"/>
                <w:color w:val="auto"/>
                <w:sz w:val="18"/>
                <w:szCs w:val="18"/>
                <w:u w:val="none"/>
              </w:rPr>
            </w:pPr>
          </w:p>
        </w:tc>
        <w:tc>
          <w:tcPr>
            <w:tcW w:w="40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97C389">
            <w:pPr>
              <w:jc w:val="center"/>
              <w:rPr>
                <w:rFonts w:hint="eastAsia" w:ascii="宋体" w:hAnsi="宋体" w:eastAsia="宋体" w:cs="宋体"/>
                <w:i w:val="0"/>
                <w:iCs w:val="0"/>
                <w:color w:val="auto"/>
                <w:sz w:val="18"/>
                <w:szCs w:val="18"/>
                <w:u w:val="none"/>
              </w:rPr>
            </w:pPr>
          </w:p>
        </w:tc>
        <w:tc>
          <w:tcPr>
            <w:tcW w:w="48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67679C">
            <w:pPr>
              <w:jc w:val="center"/>
              <w:rPr>
                <w:rFonts w:hint="eastAsia" w:ascii="宋体" w:hAnsi="宋体" w:eastAsia="宋体" w:cs="宋体"/>
                <w:i w:val="0"/>
                <w:iCs w:val="0"/>
                <w:color w:val="auto"/>
                <w:sz w:val="18"/>
                <w:szCs w:val="18"/>
                <w:u w:val="none"/>
              </w:rPr>
            </w:pP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530C51">
            <w:pPr>
              <w:jc w:val="center"/>
              <w:rPr>
                <w:rFonts w:hint="eastAsia" w:ascii="宋体" w:hAnsi="宋体" w:eastAsia="宋体" w:cs="宋体"/>
                <w:i w:val="0"/>
                <w:iCs w:val="0"/>
                <w:color w:val="auto"/>
                <w:sz w:val="18"/>
                <w:szCs w:val="18"/>
                <w:u w:val="none"/>
              </w:rPr>
            </w:pPr>
          </w:p>
        </w:tc>
        <w:tc>
          <w:tcPr>
            <w:tcW w:w="55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F4464C">
            <w:pPr>
              <w:jc w:val="center"/>
              <w:rPr>
                <w:rFonts w:hint="eastAsia" w:ascii="宋体" w:hAnsi="宋体" w:eastAsia="宋体" w:cs="宋体"/>
                <w:i w:val="0"/>
                <w:iCs w:val="0"/>
                <w:color w:val="auto"/>
                <w:sz w:val="18"/>
                <w:szCs w:val="18"/>
                <w:u w:val="none"/>
              </w:rPr>
            </w:pPr>
          </w:p>
        </w:tc>
        <w:tc>
          <w:tcPr>
            <w:tcW w:w="574"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8F7F76">
            <w:pPr>
              <w:jc w:val="center"/>
              <w:rPr>
                <w:rFonts w:hint="eastAsia" w:ascii="宋体" w:hAnsi="宋体" w:eastAsia="宋体" w:cs="宋体"/>
                <w:i w:val="0"/>
                <w:iCs w:val="0"/>
                <w:color w:val="auto"/>
                <w:sz w:val="18"/>
                <w:szCs w:val="18"/>
                <w:u w:val="none"/>
              </w:rPr>
            </w:pPr>
          </w:p>
        </w:tc>
        <w:tc>
          <w:tcPr>
            <w:tcW w:w="44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5C294C">
            <w:pPr>
              <w:jc w:val="center"/>
              <w:rPr>
                <w:rFonts w:hint="eastAsia" w:ascii="宋体" w:hAnsi="宋体" w:eastAsia="宋体" w:cs="宋体"/>
                <w:i w:val="0"/>
                <w:iCs w:val="0"/>
                <w:color w:val="auto"/>
                <w:sz w:val="18"/>
                <w:szCs w:val="18"/>
                <w:u w:val="none"/>
              </w:rPr>
            </w:pPr>
          </w:p>
        </w:tc>
        <w:tc>
          <w:tcPr>
            <w:tcW w:w="55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BA625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15</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61A95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w:t>
            </w: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4B3BB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ACD9E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w:t>
            </w:r>
          </w:p>
        </w:tc>
        <w:tc>
          <w:tcPr>
            <w:tcW w:w="5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0389B5">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668FA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w:t>
            </w:r>
          </w:p>
        </w:tc>
        <w:tc>
          <w:tcPr>
            <w:tcW w:w="66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9EDB47">
            <w:pPr>
              <w:jc w:val="center"/>
              <w:rPr>
                <w:rFonts w:hint="eastAsia" w:ascii="宋体" w:hAnsi="宋体" w:eastAsia="宋体" w:cs="宋体"/>
                <w:i w:val="0"/>
                <w:iCs w:val="0"/>
                <w:color w:val="auto"/>
                <w:sz w:val="18"/>
                <w:szCs w:val="18"/>
                <w:u w:val="none"/>
              </w:rPr>
            </w:pPr>
          </w:p>
        </w:tc>
        <w:tc>
          <w:tcPr>
            <w:tcW w:w="123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241B37">
            <w:pPr>
              <w:jc w:val="left"/>
              <w:rPr>
                <w:rFonts w:hint="eastAsia" w:ascii="宋体" w:hAnsi="宋体" w:eastAsia="宋体" w:cs="宋体"/>
                <w:i w:val="0"/>
                <w:iCs w:val="0"/>
                <w:color w:val="auto"/>
                <w:sz w:val="18"/>
                <w:szCs w:val="18"/>
                <w:u w:val="none"/>
              </w:rPr>
            </w:pPr>
          </w:p>
        </w:tc>
        <w:tc>
          <w:tcPr>
            <w:tcW w:w="135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152ED6">
            <w:pPr>
              <w:jc w:val="left"/>
              <w:rPr>
                <w:rFonts w:hint="eastAsia" w:ascii="宋体" w:hAnsi="宋体" w:eastAsia="宋体" w:cs="宋体"/>
                <w:i w:val="0"/>
                <w:iCs w:val="0"/>
                <w:color w:val="auto"/>
                <w:sz w:val="18"/>
                <w:szCs w:val="18"/>
                <w:u w:val="none"/>
              </w:rPr>
            </w:pPr>
          </w:p>
        </w:tc>
      </w:tr>
      <w:tr w14:paraId="3480F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379"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8CE7B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公共基础课</w:t>
            </w:r>
          </w:p>
        </w:tc>
        <w:tc>
          <w:tcPr>
            <w:tcW w:w="38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6D36C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公共必修课</w:t>
            </w: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1BE94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EED3B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T223110101</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D801AA">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思想道德与法治</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3EE49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B</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F9BC25">
            <w:pPr>
              <w:jc w:val="center"/>
              <w:rPr>
                <w:rFonts w:hint="eastAsia" w:ascii="宋体" w:hAnsi="宋体" w:eastAsia="宋体" w:cs="宋体"/>
                <w:i w:val="0"/>
                <w:iCs w:val="0"/>
                <w:color w:val="auto"/>
                <w:sz w:val="18"/>
                <w:szCs w:val="18"/>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653A8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6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FC638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48</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D7A6E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32</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9371E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w:t>
            </w:r>
          </w:p>
        </w:tc>
        <w:tc>
          <w:tcPr>
            <w:tcW w:w="4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0EFEB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55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DE3D2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7AE221">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926669">
            <w:pPr>
              <w:jc w:val="center"/>
              <w:rPr>
                <w:rFonts w:hint="eastAsia" w:ascii="宋体" w:hAnsi="宋体" w:eastAsia="宋体" w:cs="宋体"/>
                <w:i w:val="0"/>
                <w:iCs w:val="0"/>
                <w:color w:val="auto"/>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E86421">
            <w:pPr>
              <w:jc w:val="center"/>
              <w:rPr>
                <w:rFonts w:hint="eastAsia" w:ascii="宋体" w:hAnsi="宋体" w:eastAsia="宋体" w:cs="宋体"/>
                <w:i w:val="0"/>
                <w:iCs w:val="0"/>
                <w:color w:val="auto"/>
                <w:sz w:val="18"/>
                <w:szCs w:val="18"/>
                <w:u w:val="none"/>
              </w:rPr>
            </w:pPr>
          </w:p>
        </w:tc>
        <w:tc>
          <w:tcPr>
            <w:tcW w:w="5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482D90">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8A4B4B">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94962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考试</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841994">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思政教研部</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032BD5">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12周授课</w:t>
            </w:r>
          </w:p>
        </w:tc>
      </w:tr>
      <w:tr w14:paraId="2C838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720"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39FE6F">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A81F63">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94215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10817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T223110102</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E0059E">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毛泽东思想和中国特色社会主义理论体系概论</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9311E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B</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67EA05">
            <w:pPr>
              <w:jc w:val="center"/>
              <w:rPr>
                <w:rFonts w:hint="eastAsia" w:ascii="宋体" w:hAnsi="宋体" w:eastAsia="宋体" w:cs="宋体"/>
                <w:i w:val="0"/>
                <w:iCs w:val="0"/>
                <w:color w:val="auto"/>
                <w:sz w:val="18"/>
                <w:szCs w:val="18"/>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D3433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6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11650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32</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65675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24</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1F174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w:t>
            </w:r>
          </w:p>
        </w:tc>
        <w:tc>
          <w:tcPr>
            <w:tcW w:w="4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6185E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55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BF12F8">
            <w:pPr>
              <w:jc w:val="center"/>
              <w:rPr>
                <w:rFonts w:hint="eastAsia" w:ascii="宋体" w:hAnsi="宋体" w:eastAsia="宋体" w:cs="宋体"/>
                <w:i w:val="0"/>
                <w:iCs w:val="0"/>
                <w:color w:val="auto"/>
                <w:sz w:val="18"/>
                <w:szCs w:val="18"/>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B4144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355705">
            <w:pPr>
              <w:jc w:val="center"/>
              <w:rPr>
                <w:rFonts w:hint="eastAsia" w:ascii="宋体" w:hAnsi="宋体" w:eastAsia="宋体" w:cs="宋体"/>
                <w:i w:val="0"/>
                <w:iCs w:val="0"/>
                <w:color w:val="auto"/>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14009B">
            <w:pPr>
              <w:jc w:val="center"/>
              <w:rPr>
                <w:rFonts w:hint="eastAsia" w:ascii="宋体" w:hAnsi="宋体" w:eastAsia="宋体" w:cs="宋体"/>
                <w:i w:val="0"/>
                <w:iCs w:val="0"/>
                <w:color w:val="auto"/>
                <w:sz w:val="18"/>
                <w:szCs w:val="18"/>
                <w:u w:val="none"/>
              </w:rPr>
            </w:pPr>
          </w:p>
        </w:tc>
        <w:tc>
          <w:tcPr>
            <w:tcW w:w="5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EB84EE">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A1389B">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ACD6C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考试</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616CF4">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思政教研部</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22E7A2">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10学时假期红色教育基地考察调研1W</w:t>
            </w:r>
          </w:p>
        </w:tc>
      </w:tr>
      <w:tr w14:paraId="55B4B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720"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CC26AA">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1664C5">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6467C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A11FC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T223110109</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261A84">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习近平新时代中国特色社会主义思想概论</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A8A90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B</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1A26A7">
            <w:pPr>
              <w:jc w:val="center"/>
              <w:rPr>
                <w:rFonts w:hint="eastAsia" w:ascii="宋体" w:hAnsi="宋体" w:eastAsia="宋体" w:cs="宋体"/>
                <w:i w:val="0"/>
                <w:iCs w:val="0"/>
                <w:color w:val="auto"/>
                <w:sz w:val="18"/>
                <w:szCs w:val="18"/>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8C607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6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6279D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48</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5076E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24</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E5535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24</w:t>
            </w:r>
          </w:p>
        </w:tc>
        <w:tc>
          <w:tcPr>
            <w:tcW w:w="4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1DA61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55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BB9630">
            <w:pPr>
              <w:jc w:val="center"/>
              <w:rPr>
                <w:rFonts w:hint="eastAsia" w:ascii="宋体" w:hAnsi="宋体" w:eastAsia="宋体" w:cs="宋体"/>
                <w:i w:val="0"/>
                <w:iCs w:val="0"/>
                <w:color w:val="auto"/>
                <w:sz w:val="18"/>
                <w:szCs w:val="18"/>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3F468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CBF6B5">
            <w:pPr>
              <w:jc w:val="center"/>
              <w:rPr>
                <w:rFonts w:hint="eastAsia" w:ascii="宋体" w:hAnsi="宋体" w:eastAsia="宋体" w:cs="宋体"/>
                <w:i w:val="0"/>
                <w:iCs w:val="0"/>
                <w:color w:val="auto"/>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2F70B4">
            <w:pPr>
              <w:jc w:val="center"/>
              <w:rPr>
                <w:rFonts w:hint="eastAsia" w:ascii="宋体" w:hAnsi="宋体" w:eastAsia="宋体" w:cs="宋体"/>
                <w:i w:val="0"/>
                <w:iCs w:val="0"/>
                <w:color w:val="auto"/>
                <w:sz w:val="18"/>
                <w:szCs w:val="18"/>
                <w:u w:val="none"/>
              </w:rPr>
            </w:pPr>
          </w:p>
        </w:tc>
        <w:tc>
          <w:tcPr>
            <w:tcW w:w="5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98A4D1">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11B55B">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796FC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考试</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4C76AC">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思政教研部</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138BDE">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社会实践16学时</w:t>
            </w:r>
          </w:p>
        </w:tc>
      </w:tr>
      <w:tr w14:paraId="1312C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45EF73">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9F9BC3">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129AE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47C1A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T223110103/04/05/06</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4500B2">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形势与政策一/二/三/四</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B8C90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A</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9C52C3">
            <w:pPr>
              <w:jc w:val="center"/>
              <w:rPr>
                <w:rFonts w:hint="eastAsia" w:ascii="宋体" w:hAnsi="宋体" w:eastAsia="宋体" w:cs="宋体"/>
                <w:i w:val="0"/>
                <w:iCs w:val="0"/>
                <w:color w:val="auto"/>
                <w:sz w:val="18"/>
                <w:szCs w:val="18"/>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3A281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6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752C4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32</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5E761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32</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AE8723">
            <w:pPr>
              <w:jc w:val="center"/>
              <w:rPr>
                <w:rFonts w:hint="eastAsia" w:ascii="宋体" w:hAnsi="宋体" w:eastAsia="宋体" w:cs="宋体"/>
                <w:i w:val="0"/>
                <w:iCs w:val="0"/>
                <w:color w:val="auto"/>
                <w:sz w:val="18"/>
                <w:szCs w:val="18"/>
                <w:u w:val="none"/>
              </w:rPr>
            </w:pPr>
          </w:p>
        </w:tc>
        <w:tc>
          <w:tcPr>
            <w:tcW w:w="4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40AF3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1-4</w:t>
            </w:r>
          </w:p>
        </w:tc>
        <w:tc>
          <w:tcPr>
            <w:tcW w:w="55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99CB4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总8</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D1D8D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总8</w:t>
            </w: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FB31C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总8</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F7F7D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总8</w:t>
            </w:r>
          </w:p>
        </w:tc>
        <w:tc>
          <w:tcPr>
            <w:tcW w:w="5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08284A">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D851C3">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6B3F3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考试</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D0AC64">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思政教研部</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451708">
            <w:pPr>
              <w:jc w:val="left"/>
              <w:rPr>
                <w:rFonts w:hint="eastAsia" w:ascii="宋体" w:hAnsi="宋体" w:eastAsia="宋体" w:cs="宋体"/>
                <w:i w:val="0"/>
                <w:iCs w:val="0"/>
                <w:color w:val="auto"/>
                <w:sz w:val="18"/>
                <w:szCs w:val="18"/>
                <w:u w:val="none"/>
              </w:rPr>
            </w:pPr>
          </w:p>
        </w:tc>
      </w:tr>
      <w:tr w14:paraId="276BD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600"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E2032B">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1C7BCF">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05154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6BF6E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T223110107</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ECA4E1">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铸牢中华民族共同体意识</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63167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B</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34E263">
            <w:pPr>
              <w:jc w:val="center"/>
              <w:rPr>
                <w:rFonts w:hint="eastAsia" w:ascii="宋体" w:hAnsi="宋体" w:eastAsia="宋体" w:cs="宋体"/>
                <w:i w:val="0"/>
                <w:iCs w:val="0"/>
                <w:color w:val="auto"/>
                <w:sz w:val="18"/>
                <w:szCs w:val="18"/>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858A2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6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76C73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D28F6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F31F9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4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5F375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55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BB49E7">
            <w:pPr>
              <w:jc w:val="center"/>
              <w:rPr>
                <w:rFonts w:hint="eastAsia" w:ascii="宋体" w:hAnsi="宋体" w:eastAsia="宋体" w:cs="宋体"/>
                <w:i w:val="0"/>
                <w:iCs w:val="0"/>
                <w:color w:val="auto"/>
                <w:sz w:val="18"/>
                <w:szCs w:val="18"/>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3C7785">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C4571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821FA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 </w:t>
            </w:r>
          </w:p>
        </w:tc>
        <w:tc>
          <w:tcPr>
            <w:tcW w:w="5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5BC380">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6E2ECC">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FD918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考试</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3D760B">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思政教研部</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A56DD6">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护、蒙、经第三学期开课，其余系部第四学期开课</w:t>
            </w:r>
          </w:p>
        </w:tc>
      </w:tr>
      <w:tr w14:paraId="6CCD4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C73D12">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0176D3">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6FA9D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24E09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T223110108</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FB4A63">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四史与宪法</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9AD46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A</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9B95C9">
            <w:pPr>
              <w:jc w:val="center"/>
              <w:rPr>
                <w:rFonts w:hint="eastAsia" w:ascii="宋体" w:hAnsi="宋体" w:eastAsia="宋体" w:cs="宋体"/>
                <w:i w:val="0"/>
                <w:iCs w:val="0"/>
                <w:color w:val="auto"/>
                <w:sz w:val="18"/>
                <w:szCs w:val="18"/>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8A15A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6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09155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32</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B7ACB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32</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E843AB">
            <w:pPr>
              <w:jc w:val="center"/>
              <w:rPr>
                <w:rFonts w:hint="eastAsia" w:ascii="宋体" w:hAnsi="宋体" w:eastAsia="宋体" w:cs="宋体"/>
                <w:i w:val="0"/>
                <w:iCs w:val="0"/>
                <w:color w:val="auto"/>
                <w:sz w:val="18"/>
                <w:szCs w:val="18"/>
                <w:u w:val="none"/>
              </w:rPr>
            </w:pPr>
          </w:p>
        </w:tc>
        <w:tc>
          <w:tcPr>
            <w:tcW w:w="4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A59BF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55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0708F2">
            <w:pPr>
              <w:jc w:val="center"/>
              <w:rPr>
                <w:rFonts w:hint="eastAsia" w:ascii="宋体" w:hAnsi="宋体" w:eastAsia="宋体" w:cs="宋体"/>
                <w:i w:val="0"/>
                <w:iCs w:val="0"/>
                <w:color w:val="auto"/>
                <w:sz w:val="18"/>
                <w:szCs w:val="18"/>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0ED395">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2FC49A">
            <w:pPr>
              <w:jc w:val="center"/>
              <w:rPr>
                <w:rFonts w:hint="eastAsia" w:ascii="宋体" w:hAnsi="宋体" w:eastAsia="宋体" w:cs="宋体"/>
                <w:i w:val="0"/>
                <w:iCs w:val="0"/>
                <w:color w:val="auto"/>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D229C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5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FFC76B">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4CDF0E">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D95CC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考试</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82A775">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思政教研部</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9CBF73">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护、蒙、经第四学期开课，其余系部第三学期开课</w:t>
            </w:r>
          </w:p>
        </w:tc>
      </w:tr>
      <w:tr w14:paraId="7F63B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660"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D9BA6D">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DC0AC3">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B215F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1243E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T221910101</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4088AD">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高等数学</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41C13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A</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9EDDB8">
            <w:pPr>
              <w:jc w:val="center"/>
              <w:rPr>
                <w:rFonts w:hint="eastAsia" w:ascii="宋体" w:hAnsi="宋体" w:eastAsia="宋体" w:cs="宋体"/>
                <w:i w:val="0"/>
                <w:iCs w:val="0"/>
                <w:color w:val="auto"/>
                <w:sz w:val="18"/>
                <w:szCs w:val="18"/>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1D7D8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6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A7959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32</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F8020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32</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98DDE1">
            <w:pPr>
              <w:jc w:val="center"/>
              <w:rPr>
                <w:rFonts w:hint="eastAsia" w:ascii="宋体" w:hAnsi="宋体" w:eastAsia="宋体" w:cs="宋体"/>
                <w:i w:val="0"/>
                <w:iCs w:val="0"/>
                <w:color w:val="auto"/>
                <w:sz w:val="18"/>
                <w:szCs w:val="18"/>
                <w:u w:val="none"/>
              </w:rPr>
            </w:pPr>
          </w:p>
        </w:tc>
        <w:tc>
          <w:tcPr>
            <w:tcW w:w="4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08996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55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13B76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 </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AAC5B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785128">
            <w:pPr>
              <w:jc w:val="center"/>
              <w:rPr>
                <w:rFonts w:hint="eastAsia" w:ascii="宋体" w:hAnsi="宋体" w:eastAsia="宋体" w:cs="宋体"/>
                <w:i w:val="0"/>
                <w:iCs w:val="0"/>
                <w:color w:val="auto"/>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A874BD">
            <w:pPr>
              <w:jc w:val="center"/>
              <w:rPr>
                <w:rFonts w:hint="eastAsia" w:ascii="宋体" w:hAnsi="宋体" w:eastAsia="宋体" w:cs="宋体"/>
                <w:i w:val="0"/>
                <w:iCs w:val="0"/>
                <w:color w:val="auto"/>
                <w:sz w:val="18"/>
                <w:szCs w:val="18"/>
                <w:u w:val="none"/>
              </w:rPr>
            </w:pPr>
          </w:p>
        </w:tc>
        <w:tc>
          <w:tcPr>
            <w:tcW w:w="5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4B8DC7">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84F005">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DFFA3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考试</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474092">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基础部</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D3CCCE">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护、蒙、经第二学期开课，其余系部第一学期开课</w:t>
            </w:r>
          </w:p>
        </w:tc>
      </w:tr>
      <w:tr w14:paraId="665E0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852"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F85303">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9F1223">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8B97D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537EB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T221910102/06</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26BECC">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大学英语一/二</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71C4A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A</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83800B">
            <w:pPr>
              <w:jc w:val="center"/>
              <w:rPr>
                <w:rFonts w:hint="eastAsia" w:ascii="宋体" w:hAnsi="宋体" w:eastAsia="宋体" w:cs="宋体"/>
                <w:i w:val="0"/>
                <w:iCs w:val="0"/>
                <w:color w:val="auto"/>
                <w:sz w:val="18"/>
                <w:szCs w:val="18"/>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9016E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w:t>
            </w:r>
          </w:p>
        </w:tc>
        <w:tc>
          <w:tcPr>
            <w:tcW w:w="6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BD846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128</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FEFCD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128</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ED2241">
            <w:pPr>
              <w:jc w:val="center"/>
              <w:rPr>
                <w:rFonts w:hint="eastAsia" w:ascii="宋体" w:hAnsi="宋体" w:eastAsia="宋体" w:cs="宋体"/>
                <w:i w:val="0"/>
                <w:iCs w:val="0"/>
                <w:color w:val="auto"/>
                <w:sz w:val="18"/>
                <w:szCs w:val="18"/>
                <w:u w:val="none"/>
              </w:rPr>
            </w:pPr>
          </w:p>
        </w:tc>
        <w:tc>
          <w:tcPr>
            <w:tcW w:w="4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21963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w:t>
            </w:r>
          </w:p>
        </w:tc>
        <w:tc>
          <w:tcPr>
            <w:tcW w:w="55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A9B5F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ABA40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0A4526">
            <w:pPr>
              <w:jc w:val="center"/>
              <w:rPr>
                <w:rFonts w:hint="eastAsia" w:ascii="宋体" w:hAnsi="宋体" w:eastAsia="宋体" w:cs="宋体"/>
                <w:i w:val="0"/>
                <w:iCs w:val="0"/>
                <w:color w:val="auto"/>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A6E8B6">
            <w:pPr>
              <w:jc w:val="center"/>
              <w:rPr>
                <w:rFonts w:hint="eastAsia" w:ascii="宋体" w:hAnsi="宋体" w:eastAsia="宋体" w:cs="宋体"/>
                <w:i w:val="0"/>
                <w:iCs w:val="0"/>
                <w:color w:val="auto"/>
                <w:sz w:val="18"/>
                <w:szCs w:val="18"/>
                <w:u w:val="none"/>
              </w:rPr>
            </w:pPr>
          </w:p>
        </w:tc>
        <w:tc>
          <w:tcPr>
            <w:tcW w:w="5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665469">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4D4F73">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C72A9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考试</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0A51CE">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基础部</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691297">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根据2021英语课程标准，在第一学期和第二学期开设，总学时128—144。2学时线上、2学时线下。再增加4学时讲座。</w:t>
            </w:r>
          </w:p>
        </w:tc>
      </w:tr>
      <w:tr w14:paraId="433DD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578"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493A97">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E893B7">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317CD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5285C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T221910103</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94880F">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大学语文</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BD75D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A</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113258">
            <w:pPr>
              <w:jc w:val="center"/>
              <w:rPr>
                <w:rFonts w:hint="eastAsia" w:ascii="宋体" w:hAnsi="宋体" w:eastAsia="宋体" w:cs="宋体"/>
                <w:i w:val="0"/>
                <w:iCs w:val="0"/>
                <w:color w:val="auto"/>
                <w:sz w:val="18"/>
                <w:szCs w:val="18"/>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DB7DB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6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A16B0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30</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7071A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30</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95310F">
            <w:pPr>
              <w:jc w:val="center"/>
              <w:rPr>
                <w:rFonts w:hint="eastAsia" w:ascii="宋体" w:hAnsi="宋体" w:eastAsia="宋体" w:cs="宋体"/>
                <w:i w:val="0"/>
                <w:iCs w:val="0"/>
                <w:color w:val="auto"/>
                <w:sz w:val="18"/>
                <w:szCs w:val="18"/>
                <w:u w:val="none"/>
              </w:rPr>
            </w:pPr>
          </w:p>
        </w:tc>
        <w:tc>
          <w:tcPr>
            <w:tcW w:w="4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3CE93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55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6BD57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6CEF2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 </w:t>
            </w: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223BC4">
            <w:pPr>
              <w:jc w:val="center"/>
              <w:rPr>
                <w:rFonts w:hint="eastAsia" w:ascii="宋体" w:hAnsi="宋体" w:eastAsia="宋体" w:cs="宋体"/>
                <w:i w:val="0"/>
                <w:iCs w:val="0"/>
                <w:color w:val="auto"/>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6C422D">
            <w:pPr>
              <w:jc w:val="center"/>
              <w:rPr>
                <w:rFonts w:hint="eastAsia" w:ascii="宋体" w:hAnsi="宋体" w:eastAsia="宋体" w:cs="宋体"/>
                <w:i w:val="0"/>
                <w:iCs w:val="0"/>
                <w:color w:val="auto"/>
                <w:sz w:val="18"/>
                <w:szCs w:val="18"/>
                <w:u w:val="none"/>
              </w:rPr>
            </w:pPr>
          </w:p>
        </w:tc>
        <w:tc>
          <w:tcPr>
            <w:tcW w:w="5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C78FE5">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934BC0">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2493F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考试</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BCA226">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基础部</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49D6EE">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护、蒙、经第一学期开课，其余系部第二学期开课</w:t>
            </w:r>
          </w:p>
        </w:tc>
      </w:tr>
      <w:tr w14:paraId="5843E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743"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CADF5A">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F2A3A8">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90C99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7F491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T221910105</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8FEA6E">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中华优秀传统文化</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F67CE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A</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2E0EF5">
            <w:pPr>
              <w:jc w:val="center"/>
              <w:rPr>
                <w:rFonts w:hint="eastAsia" w:ascii="宋体" w:hAnsi="宋体" w:eastAsia="宋体" w:cs="宋体"/>
                <w:i w:val="0"/>
                <w:iCs w:val="0"/>
                <w:color w:val="auto"/>
                <w:sz w:val="18"/>
                <w:szCs w:val="18"/>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7A278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6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C1518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88773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A223D2">
            <w:pPr>
              <w:jc w:val="center"/>
              <w:rPr>
                <w:rFonts w:hint="eastAsia" w:ascii="宋体" w:hAnsi="宋体" w:eastAsia="宋体" w:cs="宋体"/>
                <w:i w:val="0"/>
                <w:iCs w:val="0"/>
                <w:color w:val="auto"/>
                <w:sz w:val="18"/>
                <w:szCs w:val="18"/>
                <w:u w:val="none"/>
              </w:rPr>
            </w:pPr>
          </w:p>
        </w:tc>
        <w:tc>
          <w:tcPr>
            <w:tcW w:w="4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FFF5E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55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6262BF">
            <w:pPr>
              <w:jc w:val="center"/>
              <w:rPr>
                <w:rFonts w:hint="eastAsia" w:ascii="宋体" w:hAnsi="宋体" w:eastAsia="宋体" w:cs="宋体"/>
                <w:i w:val="0"/>
                <w:iCs w:val="0"/>
                <w:color w:val="auto"/>
                <w:sz w:val="18"/>
                <w:szCs w:val="18"/>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438530">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C8A687">
            <w:pPr>
              <w:jc w:val="center"/>
              <w:rPr>
                <w:rFonts w:hint="eastAsia" w:ascii="宋体" w:hAnsi="宋体" w:eastAsia="宋体" w:cs="宋体"/>
                <w:i w:val="0"/>
                <w:iCs w:val="0"/>
                <w:color w:val="auto"/>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7216C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5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47C346">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F68B93">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5BB83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考查</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8D7654">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基础部</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D07D6F">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护、蒙、经第四学期开课，其余系部第三学期开课</w:t>
            </w:r>
          </w:p>
        </w:tc>
      </w:tr>
      <w:tr w14:paraId="1C022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BA6302">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E7C16A">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22F29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11</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97D2C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T221910104</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36AA37">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国家安全教育(含禁毒教育)</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08513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A</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CCA47B">
            <w:pPr>
              <w:jc w:val="center"/>
              <w:rPr>
                <w:rFonts w:hint="eastAsia" w:ascii="宋体" w:hAnsi="宋体" w:eastAsia="宋体" w:cs="宋体"/>
                <w:i w:val="0"/>
                <w:iCs w:val="0"/>
                <w:color w:val="auto"/>
                <w:sz w:val="18"/>
                <w:szCs w:val="18"/>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0A563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6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B6720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30</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EA890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30</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DB0049">
            <w:pPr>
              <w:jc w:val="center"/>
              <w:rPr>
                <w:rFonts w:hint="eastAsia" w:ascii="宋体" w:hAnsi="宋体" w:eastAsia="宋体" w:cs="宋体"/>
                <w:i w:val="0"/>
                <w:iCs w:val="0"/>
                <w:color w:val="auto"/>
                <w:sz w:val="18"/>
                <w:szCs w:val="18"/>
                <w:u w:val="none"/>
              </w:rPr>
            </w:pPr>
          </w:p>
        </w:tc>
        <w:tc>
          <w:tcPr>
            <w:tcW w:w="4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8AC13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55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B1783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03E093">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73A4FC">
            <w:pPr>
              <w:jc w:val="center"/>
              <w:rPr>
                <w:rFonts w:hint="eastAsia" w:ascii="宋体" w:hAnsi="宋体" w:eastAsia="宋体" w:cs="宋体"/>
                <w:i w:val="0"/>
                <w:iCs w:val="0"/>
                <w:color w:val="auto"/>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93BF9F">
            <w:pPr>
              <w:jc w:val="center"/>
              <w:rPr>
                <w:rFonts w:hint="eastAsia" w:ascii="宋体" w:hAnsi="宋体" w:eastAsia="宋体" w:cs="宋体"/>
                <w:i w:val="0"/>
                <w:iCs w:val="0"/>
                <w:color w:val="auto"/>
                <w:sz w:val="18"/>
                <w:szCs w:val="18"/>
                <w:u w:val="none"/>
              </w:rPr>
            </w:pPr>
          </w:p>
        </w:tc>
        <w:tc>
          <w:tcPr>
            <w:tcW w:w="5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72ACBB">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09DE72">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613F6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考查</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35E58F">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基础部统筹管理</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2BA326">
            <w:pPr>
              <w:jc w:val="left"/>
              <w:rPr>
                <w:rFonts w:hint="eastAsia" w:ascii="宋体" w:hAnsi="宋体" w:eastAsia="宋体" w:cs="宋体"/>
                <w:i w:val="0"/>
                <w:iCs w:val="0"/>
                <w:color w:val="auto"/>
                <w:sz w:val="18"/>
                <w:szCs w:val="18"/>
                <w:u w:val="none"/>
              </w:rPr>
            </w:pPr>
          </w:p>
        </w:tc>
      </w:tr>
      <w:tr w14:paraId="22C05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619"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4D1F2A">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2297E9">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58785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364F3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T221110101</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AA5F98">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大学生心理健康</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B7E16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B</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131F51">
            <w:pPr>
              <w:jc w:val="center"/>
              <w:rPr>
                <w:rFonts w:hint="eastAsia" w:ascii="宋体" w:hAnsi="宋体" w:eastAsia="宋体" w:cs="宋体"/>
                <w:i w:val="0"/>
                <w:iCs w:val="0"/>
                <w:color w:val="auto"/>
                <w:sz w:val="18"/>
                <w:szCs w:val="18"/>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D7CC9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6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1311B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32</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260A9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24</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95166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w:t>
            </w:r>
          </w:p>
        </w:tc>
        <w:tc>
          <w:tcPr>
            <w:tcW w:w="4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3D393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55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43CC1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2B333D">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5391C5">
            <w:pPr>
              <w:jc w:val="center"/>
              <w:rPr>
                <w:rFonts w:hint="eastAsia" w:ascii="宋体" w:hAnsi="宋体" w:eastAsia="宋体" w:cs="宋体"/>
                <w:i w:val="0"/>
                <w:iCs w:val="0"/>
                <w:color w:val="auto"/>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C6B6A7">
            <w:pPr>
              <w:jc w:val="center"/>
              <w:rPr>
                <w:rFonts w:hint="eastAsia" w:ascii="宋体" w:hAnsi="宋体" w:eastAsia="宋体" w:cs="宋体"/>
                <w:i w:val="0"/>
                <w:iCs w:val="0"/>
                <w:color w:val="auto"/>
                <w:sz w:val="18"/>
                <w:szCs w:val="18"/>
                <w:u w:val="none"/>
              </w:rPr>
            </w:pPr>
          </w:p>
        </w:tc>
        <w:tc>
          <w:tcPr>
            <w:tcW w:w="5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BC5212">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9AFC28">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5A843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考查</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C9293B">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学生处</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0241C9">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24理论包含2学时入学教育讲座+22课堂面授</w:t>
            </w:r>
          </w:p>
        </w:tc>
      </w:tr>
      <w:tr w14:paraId="29191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DEBE10">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492E09">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D6679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13</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80E0B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T221110102</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8DFA2B">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军事训练和入学教育</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F39AB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C</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832B79">
            <w:pPr>
              <w:jc w:val="center"/>
              <w:rPr>
                <w:rFonts w:hint="eastAsia" w:ascii="宋体" w:hAnsi="宋体" w:eastAsia="宋体" w:cs="宋体"/>
                <w:i w:val="0"/>
                <w:iCs w:val="0"/>
                <w:color w:val="auto"/>
                <w:sz w:val="18"/>
                <w:szCs w:val="18"/>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9E919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6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798ADF">
            <w:pPr>
              <w:jc w:val="center"/>
              <w:rPr>
                <w:rFonts w:hint="eastAsia" w:ascii="宋体" w:hAnsi="宋体" w:eastAsia="宋体" w:cs="宋体"/>
                <w:i w:val="0"/>
                <w:iCs w:val="0"/>
                <w:color w:val="auto"/>
                <w:sz w:val="18"/>
                <w:szCs w:val="18"/>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E469C1">
            <w:pPr>
              <w:jc w:val="center"/>
              <w:rPr>
                <w:rFonts w:hint="eastAsia" w:ascii="宋体" w:hAnsi="宋体" w:eastAsia="宋体" w:cs="宋体"/>
                <w:i w:val="0"/>
                <w:iCs w:val="0"/>
                <w:color w:val="auto"/>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37F1C2">
            <w:pPr>
              <w:jc w:val="center"/>
              <w:rPr>
                <w:rFonts w:hint="eastAsia" w:ascii="宋体" w:hAnsi="宋体" w:eastAsia="宋体" w:cs="宋体"/>
                <w:i w:val="0"/>
                <w:iCs w:val="0"/>
                <w:color w:val="auto"/>
                <w:sz w:val="18"/>
                <w:szCs w:val="18"/>
                <w:u w:val="none"/>
              </w:rPr>
            </w:pPr>
          </w:p>
        </w:tc>
        <w:tc>
          <w:tcPr>
            <w:tcW w:w="4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C3358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55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7F1B6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26752E">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4D1D3E">
            <w:pPr>
              <w:jc w:val="center"/>
              <w:rPr>
                <w:rFonts w:hint="eastAsia" w:ascii="宋体" w:hAnsi="宋体" w:eastAsia="宋体" w:cs="宋体"/>
                <w:i w:val="0"/>
                <w:iCs w:val="0"/>
                <w:color w:val="auto"/>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A5494B">
            <w:pPr>
              <w:jc w:val="center"/>
              <w:rPr>
                <w:rFonts w:hint="eastAsia" w:ascii="宋体" w:hAnsi="宋体" w:eastAsia="宋体" w:cs="宋体"/>
                <w:i w:val="0"/>
                <w:iCs w:val="0"/>
                <w:color w:val="auto"/>
                <w:sz w:val="18"/>
                <w:szCs w:val="18"/>
                <w:u w:val="none"/>
              </w:rPr>
            </w:pPr>
          </w:p>
        </w:tc>
        <w:tc>
          <w:tcPr>
            <w:tcW w:w="5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BA3BB6">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689978">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ABFD1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考查</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C4A47D">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学生处</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151F27">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军转可申请免修</w:t>
            </w:r>
          </w:p>
        </w:tc>
      </w:tr>
      <w:tr w14:paraId="7B46A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A3E94A">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3BAA81">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35AC4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14</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0E2F5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T221110103</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47CCEE">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军事理论</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44E51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A</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22861C">
            <w:pPr>
              <w:jc w:val="center"/>
              <w:rPr>
                <w:rFonts w:hint="eastAsia" w:ascii="宋体" w:hAnsi="宋体" w:eastAsia="宋体" w:cs="宋体"/>
                <w:i w:val="0"/>
                <w:iCs w:val="0"/>
                <w:color w:val="auto"/>
                <w:sz w:val="18"/>
                <w:szCs w:val="18"/>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8B805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6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8F253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32</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DB99B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32</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83D650">
            <w:pPr>
              <w:jc w:val="center"/>
              <w:rPr>
                <w:rFonts w:hint="eastAsia" w:ascii="宋体" w:hAnsi="宋体" w:eastAsia="宋体" w:cs="宋体"/>
                <w:i w:val="0"/>
                <w:iCs w:val="0"/>
                <w:color w:val="auto"/>
                <w:sz w:val="18"/>
                <w:szCs w:val="18"/>
                <w:u w:val="none"/>
              </w:rPr>
            </w:pPr>
          </w:p>
        </w:tc>
        <w:tc>
          <w:tcPr>
            <w:tcW w:w="4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1F4B4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55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0E272B">
            <w:pPr>
              <w:jc w:val="center"/>
              <w:rPr>
                <w:rFonts w:hint="eastAsia" w:ascii="宋体" w:hAnsi="宋体" w:eastAsia="宋体" w:cs="宋体"/>
                <w:i w:val="0"/>
                <w:iCs w:val="0"/>
                <w:color w:val="auto"/>
                <w:sz w:val="18"/>
                <w:szCs w:val="18"/>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073941">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9A92C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461F7E">
            <w:pPr>
              <w:jc w:val="center"/>
              <w:rPr>
                <w:rFonts w:hint="eastAsia" w:ascii="宋体" w:hAnsi="宋体" w:eastAsia="宋体" w:cs="宋体"/>
                <w:i w:val="0"/>
                <w:iCs w:val="0"/>
                <w:color w:val="auto"/>
                <w:sz w:val="18"/>
                <w:szCs w:val="18"/>
                <w:u w:val="none"/>
              </w:rPr>
            </w:pPr>
          </w:p>
        </w:tc>
        <w:tc>
          <w:tcPr>
            <w:tcW w:w="5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FEA5D9">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25CD9E">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020D7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考查</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BFAFBD">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学生处</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0DCED7">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军转可申请免修</w:t>
            </w:r>
          </w:p>
        </w:tc>
      </w:tr>
      <w:tr w14:paraId="41E26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660"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561B31">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7EAC99">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B3F2F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15</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68C5F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T221110112/13/14</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69F929">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劳动实践二/三/四</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328D7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C</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A2FBA5">
            <w:pPr>
              <w:jc w:val="center"/>
              <w:rPr>
                <w:rFonts w:hint="eastAsia" w:ascii="宋体" w:hAnsi="宋体" w:eastAsia="宋体" w:cs="宋体"/>
                <w:i w:val="0"/>
                <w:iCs w:val="0"/>
                <w:color w:val="auto"/>
                <w:sz w:val="18"/>
                <w:szCs w:val="18"/>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89903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6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BEFAE7">
            <w:pPr>
              <w:jc w:val="center"/>
              <w:rPr>
                <w:rFonts w:hint="eastAsia" w:ascii="宋体" w:hAnsi="宋体" w:eastAsia="宋体" w:cs="宋体"/>
                <w:i w:val="0"/>
                <w:iCs w:val="0"/>
                <w:color w:val="auto"/>
                <w:sz w:val="18"/>
                <w:szCs w:val="18"/>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060A40">
            <w:pPr>
              <w:jc w:val="center"/>
              <w:rPr>
                <w:rFonts w:hint="eastAsia" w:ascii="宋体" w:hAnsi="宋体" w:eastAsia="宋体" w:cs="宋体"/>
                <w:i w:val="0"/>
                <w:iCs w:val="0"/>
                <w:color w:val="auto"/>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B37777">
            <w:pPr>
              <w:jc w:val="center"/>
              <w:rPr>
                <w:rFonts w:hint="eastAsia" w:ascii="宋体" w:hAnsi="宋体" w:eastAsia="宋体" w:cs="宋体"/>
                <w:i w:val="0"/>
                <w:iCs w:val="0"/>
                <w:color w:val="auto"/>
                <w:sz w:val="18"/>
                <w:szCs w:val="18"/>
                <w:u w:val="none"/>
              </w:rPr>
            </w:pPr>
          </w:p>
        </w:tc>
        <w:tc>
          <w:tcPr>
            <w:tcW w:w="4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67EEB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2-4</w:t>
            </w:r>
          </w:p>
        </w:tc>
        <w:tc>
          <w:tcPr>
            <w:tcW w:w="55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215598">
            <w:pPr>
              <w:jc w:val="center"/>
              <w:rPr>
                <w:rFonts w:hint="eastAsia" w:ascii="宋体" w:hAnsi="宋体" w:eastAsia="宋体" w:cs="宋体"/>
                <w:i w:val="0"/>
                <w:iCs w:val="0"/>
                <w:color w:val="auto"/>
                <w:sz w:val="18"/>
                <w:szCs w:val="18"/>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4FE67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w:t>
            </w: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169B0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21903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1W（在实习单位）</w:t>
            </w:r>
          </w:p>
        </w:tc>
        <w:tc>
          <w:tcPr>
            <w:tcW w:w="5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A2A0C1">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5ECCA1">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EE0E0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考查</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2BD87C">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学生处</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65DA6E">
            <w:pPr>
              <w:jc w:val="left"/>
              <w:rPr>
                <w:rFonts w:hint="eastAsia" w:ascii="宋体" w:hAnsi="宋体" w:eastAsia="宋体" w:cs="宋体"/>
                <w:i w:val="0"/>
                <w:iCs w:val="0"/>
                <w:color w:val="auto"/>
                <w:sz w:val="18"/>
                <w:szCs w:val="18"/>
                <w:u w:val="none"/>
              </w:rPr>
            </w:pPr>
          </w:p>
        </w:tc>
      </w:tr>
      <w:tr w14:paraId="6980A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1BF2DA">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CEE2EF">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DD028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80782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T221110122/23/24</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A6D226">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劳动教育二/三/四</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511F4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A</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A33B6C">
            <w:pPr>
              <w:jc w:val="center"/>
              <w:rPr>
                <w:rFonts w:hint="eastAsia" w:ascii="宋体" w:hAnsi="宋体" w:eastAsia="宋体" w:cs="宋体"/>
                <w:i w:val="0"/>
                <w:iCs w:val="0"/>
                <w:color w:val="auto"/>
                <w:sz w:val="18"/>
                <w:szCs w:val="18"/>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67D22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1.5</w:t>
            </w:r>
          </w:p>
        </w:tc>
        <w:tc>
          <w:tcPr>
            <w:tcW w:w="6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1D4289">
            <w:pPr>
              <w:jc w:val="center"/>
              <w:rPr>
                <w:rFonts w:hint="eastAsia" w:ascii="宋体" w:hAnsi="宋体" w:eastAsia="宋体" w:cs="宋体"/>
                <w:i w:val="0"/>
                <w:iCs w:val="0"/>
                <w:color w:val="auto"/>
                <w:sz w:val="18"/>
                <w:szCs w:val="18"/>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8E0699">
            <w:pPr>
              <w:jc w:val="center"/>
              <w:rPr>
                <w:rFonts w:hint="eastAsia" w:ascii="宋体" w:hAnsi="宋体" w:eastAsia="宋体" w:cs="宋体"/>
                <w:i w:val="0"/>
                <w:iCs w:val="0"/>
                <w:color w:val="auto"/>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530696">
            <w:pPr>
              <w:jc w:val="center"/>
              <w:rPr>
                <w:rFonts w:hint="eastAsia" w:ascii="宋体" w:hAnsi="宋体" w:eastAsia="宋体" w:cs="宋体"/>
                <w:i w:val="0"/>
                <w:iCs w:val="0"/>
                <w:color w:val="auto"/>
                <w:sz w:val="18"/>
                <w:szCs w:val="18"/>
                <w:u w:val="none"/>
              </w:rPr>
            </w:pPr>
          </w:p>
        </w:tc>
        <w:tc>
          <w:tcPr>
            <w:tcW w:w="4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A8423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2-4</w:t>
            </w:r>
          </w:p>
        </w:tc>
        <w:tc>
          <w:tcPr>
            <w:tcW w:w="55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92397F">
            <w:pPr>
              <w:jc w:val="center"/>
              <w:rPr>
                <w:rFonts w:hint="eastAsia" w:ascii="宋体" w:hAnsi="宋体" w:eastAsia="宋体" w:cs="宋体"/>
                <w:i w:val="0"/>
                <w:iCs w:val="0"/>
                <w:color w:val="auto"/>
                <w:sz w:val="18"/>
                <w:szCs w:val="18"/>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99D29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总6</w:t>
            </w: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FAE26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总6</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94565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总6</w:t>
            </w:r>
          </w:p>
        </w:tc>
        <w:tc>
          <w:tcPr>
            <w:tcW w:w="5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C71DB0">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12EF2D">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BC446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考查</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7FA0B4">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学生处</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6EC3E2">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与劳动实践周同步授课</w:t>
            </w:r>
          </w:p>
        </w:tc>
      </w:tr>
      <w:tr w14:paraId="04AAF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0B5572">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42D35E">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DBD70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17</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BB132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T222310101/02/03/04</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DF2562">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社会实践一/二/三/四</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3313F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C</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0C2F2D">
            <w:pPr>
              <w:jc w:val="center"/>
              <w:rPr>
                <w:rFonts w:hint="eastAsia" w:ascii="宋体" w:hAnsi="宋体" w:eastAsia="宋体" w:cs="宋体"/>
                <w:i w:val="0"/>
                <w:iCs w:val="0"/>
                <w:color w:val="auto"/>
                <w:sz w:val="18"/>
                <w:szCs w:val="18"/>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01599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6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C773C1">
            <w:pPr>
              <w:jc w:val="center"/>
              <w:rPr>
                <w:rFonts w:hint="eastAsia" w:ascii="宋体" w:hAnsi="宋体" w:eastAsia="宋体" w:cs="宋体"/>
                <w:i w:val="0"/>
                <w:iCs w:val="0"/>
                <w:color w:val="auto"/>
                <w:sz w:val="18"/>
                <w:szCs w:val="18"/>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2E0F4B">
            <w:pPr>
              <w:jc w:val="center"/>
              <w:rPr>
                <w:rFonts w:hint="eastAsia" w:ascii="宋体" w:hAnsi="宋体" w:eastAsia="宋体" w:cs="宋体"/>
                <w:i w:val="0"/>
                <w:iCs w:val="0"/>
                <w:color w:val="auto"/>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02EAC4">
            <w:pPr>
              <w:jc w:val="center"/>
              <w:rPr>
                <w:rFonts w:hint="eastAsia" w:ascii="宋体" w:hAnsi="宋体" w:eastAsia="宋体" w:cs="宋体"/>
                <w:i w:val="0"/>
                <w:iCs w:val="0"/>
                <w:color w:val="auto"/>
                <w:sz w:val="18"/>
                <w:szCs w:val="18"/>
                <w:u w:val="none"/>
              </w:rPr>
            </w:pPr>
          </w:p>
        </w:tc>
        <w:tc>
          <w:tcPr>
            <w:tcW w:w="4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C06A7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1-4</w:t>
            </w:r>
          </w:p>
        </w:tc>
        <w:tc>
          <w:tcPr>
            <w:tcW w:w="55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EE83B7">
            <w:pPr>
              <w:jc w:val="center"/>
              <w:rPr>
                <w:rFonts w:hint="eastAsia" w:ascii="宋体" w:hAnsi="宋体" w:eastAsia="宋体" w:cs="宋体"/>
                <w:i w:val="0"/>
                <w:iCs w:val="0"/>
                <w:color w:val="auto"/>
                <w:sz w:val="18"/>
                <w:szCs w:val="18"/>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CEF960">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68ECE1">
            <w:pPr>
              <w:jc w:val="center"/>
              <w:rPr>
                <w:rFonts w:hint="eastAsia" w:ascii="宋体" w:hAnsi="宋体" w:eastAsia="宋体" w:cs="宋体"/>
                <w:i w:val="0"/>
                <w:iCs w:val="0"/>
                <w:color w:val="auto"/>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7967F5">
            <w:pPr>
              <w:jc w:val="center"/>
              <w:rPr>
                <w:rFonts w:hint="eastAsia" w:ascii="宋体" w:hAnsi="宋体" w:eastAsia="宋体" w:cs="宋体"/>
                <w:i w:val="0"/>
                <w:iCs w:val="0"/>
                <w:color w:val="auto"/>
                <w:sz w:val="18"/>
                <w:szCs w:val="18"/>
                <w:u w:val="none"/>
              </w:rPr>
            </w:pPr>
          </w:p>
        </w:tc>
        <w:tc>
          <w:tcPr>
            <w:tcW w:w="5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722B30">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B1B186">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6A4BF2">
            <w:pPr>
              <w:jc w:val="center"/>
              <w:rPr>
                <w:rFonts w:hint="eastAsia" w:ascii="宋体" w:hAnsi="宋体" w:eastAsia="宋体" w:cs="宋体"/>
                <w:i w:val="0"/>
                <w:iCs w:val="0"/>
                <w:color w:val="auto"/>
                <w:sz w:val="18"/>
                <w:szCs w:val="18"/>
                <w:u w:val="none"/>
              </w:rPr>
            </w:pP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EDC46D">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团委</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2F44E4">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寒暑假调研</w:t>
            </w:r>
          </w:p>
        </w:tc>
      </w:tr>
      <w:tr w14:paraId="105A5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168DF9">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894178">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B5BAE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18</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4C180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T222310105/06/07/08</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C7B852">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第二课堂成绩单一/二/三/四</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37709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C</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0DF176">
            <w:pPr>
              <w:jc w:val="center"/>
              <w:rPr>
                <w:rFonts w:hint="eastAsia" w:ascii="宋体" w:hAnsi="宋体" w:eastAsia="宋体" w:cs="宋体"/>
                <w:i w:val="0"/>
                <w:iCs w:val="0"/>
                <w:color w:val="auto"/>
                <w:sz w:val="18"/>
                <w:szCs w:val="18"/>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020E1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6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885B85">
            <w:pPr>
              <w:jc w:val="center"/>
              <w:rPr>
                <w:rFonts w:hint="eastAsia" w:ascii="宋体" w:hAnsi="宋体" w:eastAsia="宋体" w:cs="宋体"/>
                <w:i w:val="0"/>
                <w:iCs w:val="0"/>
                <w:color w:val="auto"/>
                <w:sz w:val="18"/>
                <w:szCs w:val="18"/>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CFE872">
            <w:pPr>
              <w:jc w:val="center"/>
              <w:rPr>
                <w:rFonts w:hint="eastAsia" w:ascii="宋体" w:hAnsi="宋体" w:eastAsia="宋体" w:cs="宋体"/>
                <w:i w:val="0"/>
                <w:iCs w:val="0"/>
                <w:color w:val="auto"/>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F0B7E0">
            <w:pPr>
              <w:jc w:val="center"/>
              <w:rPr>
                <w:rFonts w:hint="eastAsia" w:ascii="宋体" w:hAnsi="宋体" w:eastAsia="宋体" w:cs="宋体"/>
                <w:i w:val="0"/>
                <w:iCs w:val="0"/>
                <w:color w:val="auto"/>
                <w:sz w:val="18"/>
                <w:szCs w:val="18"/>
                <w:u w:val="none"/>
              </w:rPr>
            </w:pPr>
          </w:p>
        </w:tc>
        <w:tc>
          <w:tcPr>
            <w:tcW w:w="4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7D4C2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1-4</w:t>
            </w:r>
          </w:p>
        </w:tc>
        <w:tc>
          <w:tcPr>
            <w:tcW w:w="55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DA3260">
            <w:pPr>
              <w:jc w:val="center"/>
              <w:rPr>
                <w:rFonts w:hint="eastAsia" w:ascii="宋体" w:hAnsi="宋体" w:eastAsia="宋体" w:cs="宋体"/>
                <w:i w:val="0"/>
                <w:iCs w:val="0"/>
                <w:color w:val="auto"/>
                <w:sz w:val="18"/>
                <w:szCs w:val="18"/>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75A2D5">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78EB3B">
            <w:pPr>
              <w:jc w:val="center"/>
              <w:rPr>
                <w:rFonts w:hint="eastAsia" w:ascii="宋体" w:hAnsi="宋体" w:eastAsia="宋体" w:cs="宋体"/>
                <w:i w:val="0"/>
                <w:iCs w:val="0"/>
                <w:color w:val="auto"/>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8BFE50">
            <w:pPr>
              <w:jc w:val="center"/>
              <w:rPr>
                <w:rFonts w:hint="eastAsia" w:ascii="宋体" w:hAnsi="宋体" w:eastAsia="宋体" w:cs="宋体"/>
                <w:i w:val="0"/>
                <w:iCs w:val="0"/>
                <w:color w:val="auto"/>
                <w:sz w:val="18"/>
                <w:szCs w:val="18"/>
                <w:u w:val="none"/>
              </w:rPr>
            </w:pPr>
          </w:p>
        </w:tc>
        <w:tc>
          <w:tcPr>
            <w:tcW w:w="5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BF0F75">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BB4D9B">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F55367">
            <w:pPr>
              <w:jc w:val="center"/>
              <w:rPr>
                <w:rFonts w:hint="eastAsia" w:ascii="宋体" w:hAnsi="宋体" w:eastAsia="宋体" w:cs="宋体"/>
                <w:i w:val="0"/>
                <w:iCs w:val="0"/>
                <w:color w:val="auto"/>
                <w:sz w:val="18"/>
                <w:szCs w:val="18"/>
                <w:u w:val="none"/>
              </w:rPr>
            </w:pP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E7E60F">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团委</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468512">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参加学生第二课堂活动累计积分</w:t>
            </w:r>
          </w:p>
        </w:tc>
      </w:tr>
      <w:tr w14:paraId="2DA1C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544"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441A74">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2EBBAF">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7625C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19</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19576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T221010100</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34AA12">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职业发展与就业指导</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CC237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A</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93AE59">
            <w:pPr>
              <w:jc w:val="center"/>
              <w:rPr>
                <w:rFonts w:hint="eastAsia" w:ascii="宋体" w:hAnsi="宋体" w:eastAsia="宋体" w:cs="宋体"/>
                <w:i w:val="0"/>
                <w:iCs w:val="0"/>
                <w:color w:val="auto"/>
                <w:sz w:val="18"/>
                <w:szCs w:val="18"/>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632F0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6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F71FA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30</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54DFD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30</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0F9486">
            <w:pPr>
              <w:jc w:val="center"/>
              <w:rPr>
                <w:rFonts w:hint="eastAsia" w:ascii="宋体" w:hAnsi="宋体" w:eastAsia="宋体" w:cs="宋体"/>
                <w:i w:val="0"/>
                <w:iCs w:val="0"/>
                <w:color w:val="auto"/>
                <w:sz w:val="18"/>
                <w:szCs w:val="18"/>
                <w:u w:val="none"/>
              </w:rPr>
            </w:pPr>
          </w:p>
        </w:tc>
        <w:tc>
          <w:tcPr>
            <w:tcW w:w="4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30ECD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55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3EABA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F7E24F">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474450">
            <w:pPr>
              <w:jc w:val="center"/>
              <w:rPr>
                <w:rFonts w:hint="eastAsia" w:ascii="宋体" w:hAnsi="宋体" w:eastAsia="宋体" w:cs="宋体"/>
                <w:i w:val="0"/>
                <w:iCs w:val="0"/>
                <w:color w:val="auto"/>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34B1AB">
            <w:pPr>
              <w:jc w:val="center"/>
              <w:rPr>
                <w:rFonts w:hint="eastAsia" w:ascii="宋体" w:hAnsi="宋体" w:eastAsia="宋体" w:cs="宋体"/>
                <w:i w:val="0"/>
                <w:iCs w:val="0"/>
                <w:color w:val="auto"/>
                <w:sz w:val="18"/>
                <w:szCs w:val="18"/>
                <w:u w:val="none"/>
              </w:rPr>
            </w:pPr>
          </w:p>
        </w:tc>
        <w:tc>
          <w:tcPr>
            <w:tcW w:w="5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0A3AF9">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41FF18">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881FA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考查</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7E1089">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招生就业处统筹管理</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1A91B6">
            <w:pPr>
              <w:jc w:val="left"/>
              <w:rPr>
                <w:rFonts w:hint="eastAsia" w:ascii="宋体" w:hAnsi="宋体" w:eastAsia="宋体" w:cs="宋体"/>
                <w:i w:val="0"/>
                <w:iCs w:val="0"/>
                <w:color w:val="auto"/>
                <w:sz w:val="18"/>
                <w:szCs w:val="18"/>
                <w:u w:val="none"/>
              </w:rPr>
            </w:pPr>
          </w:p>
        </w:tc>
      </w:tr>
      <w:tr w14:paraId="6DB72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559"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925849">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BA4709">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0ECEB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8E701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T221010103</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99C4ED">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职业素养</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F4290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A</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43C390">
            <w:pPr>
              <w:jc w:val="center"/>
              <w:rPr>
                <w:rFonts w:hint="eastAsia" w:ascii="宋体" w:hAnsi="宋体" w:eastAsia="宋体" w:cs="宋体"/>
                <w:i w:val="0"/>
                <w:iCs w:val="0"/>
                <w:color w:val="auto"/>
                <w:sz w:val="18"/>
                <w:szCs w:val="18"/>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F0DEC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6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02365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32</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13874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32</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877882">
            <w:pPr>
              <w:jc w:val="center"/>
              <w:rPr>
                <w:rFonts w:hint="eastAsia" w:ascii="宋体" w:hAnsi="宋体" w:eastAsia="宋体" w:cs="宋体"/>
                <w:i w:val="0"/>
                <w:iCs w:val="0"/>
                <w:color w:val="auto"/>
                <w:sz w:val="18"/>
                <w:szCs w:val="18"/>
                <w:u w:val="none"/>
              </w:rPr>
            </w:pPr>
          </w:p>
        </w:tc>
        <w:tc>
          <w:tcPr>
            <w:tcW w:w="4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504F7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55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ED8656">
            <w:pPr>
              <w:jc w:val="center"/>
              <w:rPr>
                <w:rFonts w:hint="eastAsia" w:ascii="宋体" w:hAnsi="宋体" w:eastAsia="宋体" w:cs="宋体"/>
                <w:i w:val="0"/>
                <w:iCs w:val="0"/>
                <w:color w:val="auto"/>
                <w:sz w:val="18"/>
                <w:szCs w:val="18"/>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C29D40">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981D9F">
            <w:pPr>
              <w:jc w:val="center"/>
              <w:rPr>
                <w:rFonts w:hint="eastAsia" w:ascii="宋体" w:hAnsi="宋体" w:eastAsia="宋体" w:cs="宋体"/>
                <w:i w:val="0"/>
                <w:iCs w:val="0"/>
                <w:color w:val="auto"/>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04A3E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5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E39200">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06B7E6">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1C9C5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考查</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B7825C">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招生就业处统筹管理</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157EC5">
            <w:pPr>
              <w:jc w:val="left"/>
              <w:rPr>
                <w:rFonts w:hint="eastAsia" w:ascii="宋体" w:hAnsi="宋体" w:eastAsia="宋体" w:cs="宋体"/>
                <w:i w:val="0"/>
                <w:iCs w:val="0"/>
                <w:color w:val="auto"/>
                <w:sz w:val="18"/>
                <w:szCs w:val="18"/>
                <w:u w:val="none"/>
              </w:rPr>
            </w:pPr>
          </w:p>
        </w:tc>
      </w:tr>
      <w:tr w14:paraId="019ED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522"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B272DE">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F868A9">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FAF39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21</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47209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T221010102</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915642">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创新创业教育</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4BE45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B</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919C6F">
            <w:pPr>
              <w:jc w:val="center"/>
              <w:rPr>
                <w:rFonts w:hint="eastAsia" w:ascii="宋体" w:hAnsi="宋体" w:eastAsia="宋体" w:cs="宋体"/>
                <w:i w:val="0"/>
                <w:iCs w:val="0"/>
                <w:color w:val="auto"/>
                <w:sz w:val="18"/>
                <w:szCs w:val="18"/>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C9A21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6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5E4FD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32</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86266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24</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3A477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w:t>
            </w:r>
          </w:p>
        </w:tc>
        <w:tc>
          <w:tcPr>
            <w:tcW w:w="4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C8A1E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55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53BCE9">
            <w:pPr>
              <w:jc w:val="center"/>
              <w:rPr>
                <w:rFonts w:hint="eastAsia" w:ascii="宋体" w:hAnsi="宋体" w:eastAsia="宋体" w:cs="宋体"/>
                <w:i w:val="0"/>
                <w:iCs w:val="0"/>
                <w:color w:val="auto"/>
                <w:sz w:val="18"/>
                <w:szCs w:val="18"/>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A794F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56E689">
            <w:pPr>
              <w:jc w:val="center"/>
              <w:rPr>
                <w:rFonts w:hint="eastAsia" w:ascii="宋体" w:hAnsi="宋体" w:eastAsia="宋体" w:cs="宋体"/>
                <w:i w:val="0"/>
                <w:iCs w:val="0"/>
                <w:color w:val="auto"/>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C0C687">
            <w:pPr>
              <w:jc w:val="center"/>
              <w:rPr>
                <w:rFonts w:hint="eastAsia" w:ascii="宋体" w:hAnsi="宋体" w:eastAsia="宋体" w:cs="宋体"/>
                <w:i w:val="0"/>
                <w:iCs w:val="0"/>
                <w:color w:val="auto"/>
                <w:sz w:val="18"/>
                <w:szCs w:val="18"/>
                <w:u w:val="none"/>
              </w:rPr>
            </w:pPr>
          </w:p>
        </w:tc>
        <w:tc>
          <w:tcPr>
            <w:tcW w:w="5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5EF8F7">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F0356E">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AB068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考查</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E0EBAC">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招生就业处统筹管理</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78E252">
            <w:pPr>
              <w:jc w:val="left"/>
              <w:rPr>
                <w:rFonts w:hint="eastAsia" w:ascii="宋体" w:hAnsi="宋体" w:eastAsia="宋体" w:cs="宋体"/>
                <w:i w:val="0"/>
                <w:iCs w:val="0"/>
                <w:color w:val="auto"/>
                <w:sz w:val="18"/>
                <w:szCs w:val="18"/>
                <w:u w:val="none"/>
              </w:rPr>
            </w:pPr>
          </w:p>
        </w:tc>
      </w:tr>
      <w:tr w14:paraId="3C019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EBA7D9">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6DF17E">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87C9C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22</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51831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T221410101/02/03</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2820A9">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大学体育一/二/三</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40C23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B</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954B4A">
            <w:pPr>
              <w:jc w:val="center"/>
              <w:rPr>
                <w:rFonts w:hint="eastAsia" w:ascii="宋体" w:hAnsi="宋体" w:eastAsia="宋体" w:cs="宋体"/>
                <w:i w:val="0"/>
                <w:iCs w:val="0"/>
                <w:color w:val="auto"/>
                <w:sz w:val="18"/>
                <w:szCs w:val="18"/>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FE690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w:t>
            </w:r>
          </w:p>
        </w:tc>
        <w:tc>
          <w:tcPr>
            <w:tcW w:w="6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869D6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94</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17025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6369F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82</w:t>
            </w:r>
          </w:p>
        </w:tc>
        <w:tc>
          <w:tcPr>
            <w:tcW w:w="4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50383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1-3</w:t>
            </w:r>
          </w:p>
        </w:tc>
        <w:tc>
          <w:tcPr>
            <w:tcW w:w="55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38DE4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0FCC3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F4619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D39DA9">
            <w:pPr>
              <w:jc w:val="center"/>
              <w:rPr>
                <w:rFonts w:hint="eastAsia" w:ascii="宋体" w:hAnsi="宋体" w:eastAsia="宋体" w:cs="宋体"/>
                <w:i w:val="0"/>
                <w:iCs w:val="0"/>
                <w:color w:val="auto"/>
                <w:sz w:val="18"/>
                <w:szCs w:val="18"/>
                <w:u w:val="none"/>
              </w:rPr>
            </w:pPr>
          </w:p>
        </w:tc>
        <w:tc>
          <w:tcPr>
            <w:tcW w:w="5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096CA6">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6A0118">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437C2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考试</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339B74">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艺术系</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15F002">
            <w:pPr>
              <w:jc w:val="left"/>
              <w:rPr>
                <w:rFonts w:hint="eastAsia" w:ascii="宋体" w:hAnsi="宋体" w:eastAsia="宋体" w:cs="宋体"/>
                <w:i w:val="0"/>
                <w:iCs w:val="0"/>
                <w:color w:val="auto"/>
                <w:sz w:val="18"/>
                <w:szCs w:val="18"/>
                <w:u w:val="none"/>
              </w:rPr>
            </w:pPr>
          </w:p>
        </w:tc>
      </w:tr>
      <w:tr w14:paraId="1F810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578"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F32033">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62B74F">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01070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23</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04FA2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T221410104/05</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0013F0">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广场舞一/二</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A60CC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B</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EC26C2">
            <w:pPr>
              <w:jc w:val="center"/>
              <w:rPr>
                <w:rFonts w:hint="eastAsia" w:ascii="宋体" w:hAnsi="宋体" w:eastAsia="宋体" w:cs="宋体"/>
                <w:i w:val="0"/>
                <w:iCs w:val="0"/>
                <w:color w:val="auto"/>
                <w:sz w:val="18"/>
                <w:szCs w:val="18"/>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81180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6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C11DC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32</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B3EF6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F455C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4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9E1BB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2、4</w:t>
            </w:r>
          </w:p>
        </w:tc>
        <w:tc>
          <w:tcPr>
            <w:tcW w:w="55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22BC64">
            <w:pPr>
              <w:jc w:val="center"/>
              <w:rPr>
                <w:rFonts w:hint="eastAsia" w:ascii="宋体" w:hAnsi="宋体" w:eastAsia="宋体" w:cs="宋体"/>
                <w:i w:val="0"/>
                <w:iCs w:val="0"/>
                <w:color w:val="auto"/>
                <w:sz w:val="18"/>
                <w:szCs w:val="18"/>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C1C4B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5BD6B3">
            <w:pPr>
              <w:jc w:val="center"/>
              <w:rPr>
                <w:rFonts w:hint="eastAsia" w:ascii="宋体" w:hAnsi="宋体" w:eastAsia="宋体" w:cs="宋体"/>
                <w:i w:val="0"/>
                <w:iCs w:val="0"/>
                <w:color w:val="auto"/>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F5BD1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5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17474E">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81AE75">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718D7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考查</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3EADD3">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艺术系为主，各系为辅</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95EC81">
            <w:pPr>
              <w:jc w:val="left"/>
              <w:rPr>
                <w:rFonts w:hint="eastAsia" w:ascii="宋体" w:hAnsi="宋体" w:eastAsia="宋体" w:cs="宋体"/>
                <w:i w:val="0"/>
                <w:iCs w:val="0"/>
                <w:color w:val="auto"/>
                <w:sz w:val="18"/>
                <w:szCs w:val="18"/>
                <w:u w:val="none"/>
              </w:rPr>
            </w:pPr>
          </w:p>
        </w:tc>
      </w:tr>
      <w:tr w14:paraId="5F6B9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578"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31F1EE">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7D9670">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B87FF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24</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8F7CF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T221410113/4</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B0F677">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公共美育一/二</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DEDEC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B</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F378FE">
            <w:pPr>
              <w:jc w:val="center"/>
              <w:rPr>
                <w:rFonts w:hint="eastAsia" w:ascii="宋体" w:hAnsi="宋体" w:eastAsia="宋体" w:cs="宋体"/>
                <w:i w:val="0"/>
                <w:iCs w:val="0"/>
                <w:color w:val="auto"/>
                <w:sz w:val="18"/>
                <w:szCs w:val="18"/>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41D4C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6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E2857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32</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57FB9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5AF8B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24</w:t>
            </w:r>
          </w:p>
        </w:tc>
        <w:tc>
          <w:tcPr>
            <w:tcW w:w="4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52B4E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2、4</w:t>
            </w:r>
          </w:p>
        </w:tc>
        <w:tc>
          <w:tcPr>
            <w:tcW w:w="55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A1B65B">
            <w:pPr>
              <w:jc w:val="center"/>
              <w:rPr>
                <w:rFonts w:hint="eastAsia" w:ascii="宋体" w:hAnsi="宋体" w:eastAsia="宋体" w:cs="宋体"/>
                <w:i w:val="0"/>
                <w:iCs w:val="0"/>
                <w:color w:val="auto"/>
                <w:sz w:val="18"/>
                <w:szCs w:val="18"/>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C9620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998C7D">
            <w:pPr>
              <w:jc w:val="center"/>
              <w:rPr>
                <w:rFonts w:hint="eastAsia" w:ascii="宋体" w:hAnsi="宋体" w:eastAsia="宋体" w:cs="宋体"/>
                <w:i w:val="0"/>
                <w:iCs w:val="0"/>
                <w:color w:val="auto"/>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92A00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5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05E268">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E834FD">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B034C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考查</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49351C">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艺术系</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89D1BF">
            <w:pPr>
              <w:jc w:val="left"/>
              <w:rPr>
                <w:rFonts w:hint="eastAsia" w:ascii="宋体" w:hAnsi="宋体" w:eastAsia="宋体" w:cs="宋体"/>
                <w:i w:val="0"/>
                <w:iCs w:val="0"/>
                <w:color w:val="auto"/>
                <w:sz w:val="18"/>
                <w:szCs w:val="18"/>
                <w:u w:val="none"/>
              </w:rPr>
            </w:pPr>
          </w:p>
        </w:tc>
      </w:tr>
      <w:tr w14:paraId="654B6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65DC58">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D9AFFA">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CD830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25</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FB59E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T221810100</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913EA8">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信息技术</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58A74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B</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49F6B6">
            <w:pPr>
              <w:jc w:val="center"/>
              <w:rPr>
                <w:rFonts w:hint="eastAsia" w:ascii="宋体" w:hAnsi="宋体" w:eastAsia="宋体" w:cs="宋体"/>
                <w:i w:val="0"/>
                <w:iCs w:val="0"/>
                <w:color w:val="auto"/>
                <w:sz w:val="18"/>
                <w:szCs w:val="18"/>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1E696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6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870C8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48</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273F1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24</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2098D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24</w:t>
            </w:r>
          </w:p>
        </w:tc>
        <w:tc>
          <w:tcPr>
            <w:tcW w:w="4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CC854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55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20ACD8">
            <w:pPr>
              <w:jc w:val="center"/>
              <w:rPr>
                <w:rFonts w:hint="eastAsia" w:ascii="宋体" w:hAnsi="宋体" w:eastAsia="宋体" w:cs="宋体"/>
                <w:i w:val="0"/>
                <w:iCs w:val="0"/>
                <w:color w:val="auto"/>
                <w:sz w:val="18"/>
                <w:szCs w:val="18"/>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315FB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DACD0E">
            <w:pPr>
              <w:jc w:val="center"/>
              <w:rPr>
                <w:rFonts w:hint="eastAsia" w:ascii="宋体" w:hAnsi="宋体" w:eastAsia="宋体" w:cs="宋体"/>
                <w:i w:val="0"/>
                <w:iCs w:val="0"/>
                <w:color w:val="auto"/>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166515">
            <w:pPr>
              <w:jc w:val="center"/>
              <w:rPr>
                <w:rFonts w:hint="eastAsia" w:ascii="宋体" w:hAnsi="宋体" w:eastAsia="宋体" w:cs="宋体"/>
                <w:i w:val="0"/>
                <w:iCs w:val="0"/>
                <w:color w:val="auto"/>
                <w:sz w:val="18"/>
                <w:szCs w:val="18"/>
                <w:u w:val="none"/>
              </w:rPr>
            </w:pPr>
          </w:p>
        </w:tc>
        <w:tc>
          <w:tcPr>
            <w:tcW w:w="5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675E51">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74A311">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1DE1F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考查</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7FE662">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信息工程系</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AB795D">
            <w:pPr>
              <w:jc w:val="left"/>
              <w:rPr>
                <w:rFonts w:hint="eastAsia" w:ascii="宋体" w:hAnsi="宋体" w:eastAsia="宋体" w:cs="宋体"/>
                <w:i w:val="0"/>
                <w:iCs w:val="0"/>
                <w:color w:val="auto"/>
                <w:sz w:val="18"/>
                <w:szCs w:val="18"/>
                <w:u w:val="none"/>
              </w:rPr>
            </w:pPr>
          </w:p>
        </w:tc>
      </w:tr>
      <w:tr w14:paraId="50BA1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8D815A">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9A2344">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243BC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26</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A5424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T221910121</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FD639B">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毕业教育</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93E61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A</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29C878">
            <w:pPr>
              <w:jc w:val="center"/>
              <w:rPr>
                <w:rFonts w:hint="eastAsia" w:ascii="宋体" w:hAnsi="宋体" w:eastAsia="宋体" w:cs="宋体"/>
                <w:i w:val="0"/>
                <w:iCs w:val="0"/>
                <w:color w:val="auto"/>
                <w:sz w:val="18"/>
                <w:szCs w:val="18"/>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1C99F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6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906826">
            <w:pPr>
              <w:jc w:val="center"/>
              <w:rPr>
                <w:rFonts w:hint="eastAsia" w:ascii="宋体" w:hAnsi="宋体" w:eastAsia="宋体" w:cs="宋体"/>
                <w:i w:val="0"/>
                <w:iCs w:val="0"/>
                <w:color w:val="auto"/>
                <w:sz w:val="18"/>
                <w:szCs w:val="18"/>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90D12A">
            <w:pPr>
              <w:jc w:val="center"/>
              <w:rPr>
                <w:rFonts w:hint="eastAsia" w:ascii="宋体" w:hAnsi="宋体" w:eastAsia="宋体" w:cs="宋体"/>
                <w:i w:val="0"/>
                <w:iCs w:val="0"/>
                <w:color w:val="auto"/>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CB2853">
            <w:pPr>
              <w:jc w:val="center"/>
              <w:rPr>
                <w:rFonts w:hint="eastAsia" w:ascii="宋体" w:hAnsi="宋体" w:eastAsia="宋体" w:cs="宋体"/>
                <w:i w:val="0"/>
                <w:iCs w:val="0"/>
                <w:color w:val="auto"/>
                <w:sz w:val="18"/>
                <w:szCs w:val="18"/>
                <w:u w:val="none"/>
              </w:rPr>
            </w:pPr>
          </w:p>
        </w:tc>
        <w:tc>
          <w:tcPr>
            <w:tcW w:w="4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0078E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w:t>
            </w:r>
          </w:p>
        </w:tc>
        <w:tc>
          <w:tcPr>
            <w:tcW w:w="55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EC6E4E">
            <w:pPr>
              <w:jc w:val="center"/>
              <w:rPr>
                <w:rFonts w:hint="eastAsia" w:ascii="宋体" w:hAnsi="宋体" w:eastAsia="宋体" w:cs="宋体"/>
                <w:i w:val="0"/>
                <w:iCs w:val="0"/>
                <w:color w:val="auto"/>
                <w:sz w:val="18"/>
                <w:szCs w:val="18"/>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8F0C48">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5E8DC4">
            <w:pPr>
              <w:jc w:val="center"/>
              <w:rPr>
                <w:rFonts w:hint="eastAsia" w:ascii="宋体" w:hAnsi="宋体" w:eastAsia="宋体" w:cs="宋体"/>
                <w:i w:val="0"/>
                <w:iCs w:val="0"/>
                <w:color w:val="auto"/>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36AF60">
            <w:pPr>
              <w:jc w:val="center"/>
              <w:rPr>
                <w:rFonts w:hint="eastAsia" w:ascii="宋体" w:hAnsi="宋体" w:eastAsia="宋体" w:cs="宋体"/>
                <w:i w:val="0"/>
                <w:iCs w:val="0"/>
                <w:color w:val="auto"/>
                <w:sz w:val="18"/>
                <w:szCs w:val="18"/>
                <w:u w:val="none"/>
              </w:rPr>
            </w:pPr>
          </w:p>
        </w:tc>
        <w:tc>
          <w:tcPr>
            <w:tcW w:w="5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DACE97">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9D656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w:t>
            </w: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9FF8C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162D63">
            <w:pPr>
              <w:jc w:val="left"/>
              <w:rPr>
                <w:rFonts w:hint="eastAsia" w:ascii="宋体" w:hAnsi="宋体" w:eastAsia="宋体" w:cs="宋体"/>
                <w:i w:val="0"/>
                <w:iCs w:val="0"/>
                <w:color w:val="auto"/>
                <w:sz w:val="18"/>
                <w:szCs w:val="18"/>
                <w:u w:val="none"/>
              </w:rPr>
            </w:pP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85DA8F">
            <w:pPr>
              <w:jc w:val="left"/>
              <w:rPr>
                <w:rFonts w:hint="eastAsia" w:ascii="宋体" w:hAnsi="宋体" w:eastAsia="宋体" w:cs="宋体"/>
                <w:i w:val="0"/>
                <w:iCs w:val="0"/>
                <w:color w:val="auto"/>
                <w:sz w:val="18"/>
                <w:szCs w:val="18"/>
                <w:u w:val="none"/>
              </w:rPr>
            </w:pPr>
          </w:p>
        </w:tc>
      </w:tr>
      <w:tr w14:paraId="2DB1C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59C11B">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B9B0C0">
            <w:pPr>
              <w:jc w:val="center"/>
              <w:rPr>
                <w:rFonts w:hint="eastAsia" w:ascii="宋体" w:hAnsi="宋体" w:eastAsia="宋体" w:cs="宋体"/>
                <w:i w:val="0"/>
                <w:iCs w:val="0"/>
                <w:color w:val="auto"/>
                <w:sz w:val="18"/>
                <w:szCs w:val="18"/>
                <w:u w:val="none"/>
              </w:rPr>
            </w:pPr>
          </w:p>
        </w:tc>
        <w:tc>
          <w:tcPr>
            <w:tcW w:w="3994" w:type="dxa"/>
            <w:gridSpan w:val="5"/>
            <w:tcBorders>
              <w:top w:val="single" w:color="000000" w:sz="4" w:space="0"/>
              <w:left w:val="single" w:color="000000" w:sz="4" w:space="0"/>
              <w:bottom w:val="single" w:color="auto" w:sz="4" w:space="0"/>
              <w:right w:val="single" w:color="000000" w:sz="4" w:space="0"/>
            </w:tcBorders>
            <w:shd w:val="clear" w:color="auto" w:fill="FFFFFF" w:themeFill="background1"/>
            <w:vAlign w:val="center"/>
          </w:tcPr>
          <w:p w14:paraId="2CEF6D5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小计</w:t>
            </w:r>
          </w:p>
        </w:tc>
        <w:tc>
          <w:tcPr>
            <w:tcW w:w="487" w:type="dxa"/>
            <w:tcBorders>
              <w:top w:val="single" w:color="000000" w:sz="4" w:space="0"/>
              <w:left w:val="single" w:color="000000" w:sz="4" w:space="0"/>
              <w:bottom w:val="single" w:color="auto" w:sz="4" w:space="0"/>
              <w:right w:val="single" w:color="000000" w:sz="4" w:space="0"/>
            </w:tcBorders>
            <w:shd w:val="clear" w:color="auto" w:fill="FFFFFF" w:themeFill="background1"/>
            <w:vAlign w:val="center"/>
          </w:tcPr>
          <w:p w14:paraId="0C33297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63.5</w:t>
            </w:r>
          </w:p>
        </w:tc>
        <w:tc>
          <w:tcPr>
            <w:tcW w:w="608" w:type="dxa"/>
            <w:tcBorders>
              <w:top w:val="single" w:color="000000" w:sz="4" w:space="0"/>
              <w:left w:val="single" w:color="000000" w:sz="4" w:space="0"/>
              <w:bottom w:val="single" w:color="auto" w:sz="4" w:space="0"/>
              <w:right w:val="single" w:color="000000" w:sz="4" w:space="0"/>
            </w:tcBorders>
            <w:shd w:val="clear" w:color="auto" w:fill="FFFFFF" w:themeFill="background1"/>
            <w:vAlign w:val="center"/>
          </w:tcPr>
          <w:p w14:paraId="76F3F7D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808</w:t>
            </w:r>
          </w:p>
        </w:tc>
        <w:tc>
          <w:tcPr>
            <w:tcW w:w="557" w:type="dxa"/>
            <w:tcBorders>
              <w:top w:val="single" w:color="000000" w:sz="4" w:space="0"/>
              <w:left w:val="single" w:color="000000" w:sz="4" w:space="0"/>
              <w:bottom w:val="single" w:color="auto" w:sz="4" w:space="0"/>
              <w:right w:val="single" w:color="000000" w:sz="4" w:space="0"/>
            </w:tcBorders>
            <w:shd w:val="clear" w:color="auto" w:fill="FFFFFF" w:themeFill="background1"/>
            <w:vAlign w:val="center"/>
          </w:tcPr>
          <w:p w14:paraId="11C5834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590</w:t>
            </w:r>
          </w:p>
        </w:tc>
        <w:tc>
          <w:tcPr>
            <w:tcW w:w="574" w:type="dxa"/>
            <w:tcBorders>
              <w:top w:val="single" w:color="000000" w:sz="4" w:space="0"/>
              <w:left w:val="single" w:color="000000" w:sz="4" w:space="0"/>
              <w:bottom w:val="single" w:color="auto" w:sz="4" w:space="0"/>
              <w:right w:val="single" w:color="000000" w:sz="4" w:space="0"/>
            </w:tcBorders>
            <w:shd w:val="clear" w:color="auto" w:fill="FFFFFF" w:themeFill="background1"/>
            <w:vAlign w:val="center"/>
          </w:tcPr>
          <w:p w14:paraId="7AD1212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218</w:t>
            </w:r>
          </w:p>
        </w:tc>
        <w:tc>
          <w:tcPr>
            <w:tcW w:w="449" w:type="dxa"/>
            <w:tcBorders>
              <w:top w:val="single" w:color="000000" w:sz="4" w:space="0"/>
              <w:left w:val="single" w:color="000000" w:sz="4" w:space="0"/>
              <w:bottom w:val="single" w:color="auto" w:sz="4" w:space="0"/>
              <w:right w:val="single" w:color="000000" w:sz="4" w:space="0"/>
            </w:tcBorders>
            <w:shd w:val="clear" w:color="auto" w:fill="FFFFFF" w:themeFill="background1"/>
            <w:vAlign w:val="center"/>
          </w:tcPr>
          <w:p w14:paraId="594401A5">
            <w:pPr>
              <w:jc w:val="center"/>
              <w:rPr>
                <w:rFonts w:hint="eastAsia" w:ascii="宋体" w:hAnsi="宋体" w:eastAsia="宋体" w:cs="宋体"/>
                <w:i w:val="0"/>
                <w:iCs w:val="0"/>
                <w:color w:val="auto"/>
                <w:sz w:val="18"/>
                <w:szCs w:val="18"/>
                <w:u w:val="none"/>
              </w:rPr>
            </w:pPr>
          </w:p>
        </w:tc>
        <w:tc>
          <w:tcPr>
            <w:tcW w:w="559" w:type="dxa"/>
            <w:tcBorders>
              <w:top w:val="single" w:color="000000" w:sz="4" w:space="0"/>
              <w:left w:val="single" w:color="000000" w:sz="4" w:space="0"/>
              <w:bottom w:val="single" w:color="auto" w:sz="4" w:space="0"/>
              <w:right w:val="single" w:color="000000" w:sz="4" w:space="0"/>
            </w:tcBorders>
            <w:shd w:val="clear" w:color="auto" w:fill="FFFFFF" w:themeFill="background1"/>
            <w:vAlign w:val="center"/>
          </w:tcPr>
          <w:p w14:paraId="52CFC79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18</w:t>
            </w:r>
          </w:p>
        </w:tc>
        <w:tc>
          <w:tcPr>
            <w:tcW w:w="557" w:type="dxa"/>
            <w:tcBorders>
              <w:top w:val="single" w:color="000000" w:sz="4" w:space="0"/>
              <w:left w:val="single" w:color="000000" w:sz="4" w:space="0"/>
              <w:bottom w:val="single" w:color="auto" w:sz="4" w:space="0"/>
              <w:right w:val="single" w:color="000000" w:sz="4" w:space="0"/>
            </w:tcBorders>
            <w:shd w:val="clear" w:color="auto" w:fill="FFFFFF" w:themeFill="background1"/>
            <w:vAlign w:val="center"/>
          </w:tcPr>
          <w:p w14:paraId="78A5BF7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556" w:type="dxa"/>
            <w:tcBorders>
              <w:top w:val="single" w:color="000000" w:sz="4" w:space="0"/>
              <w:left w:val="single" w:color="000000" w:sz="4" w:space="0"/>
              <w:bottom w:val="single" w:color="auto" w:sz="4" w:space="0"/>
              <w:right w:val="single" w:color="000000" w:sz="4" w:space="0"/>
            </w:tcBorders>
            <w:shd w:val="clear" w:color="auto" w:fill="FFFFFF" w:themeFill="background1"/>
            <w:vAlign w:val="center"/>
          </w:tcPr>
          <w:p w14:paraId="744A26F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w:t>
            </w:r>
          </w:p>
        </w:tc>
        <w:tc>
          <w:tcPr>
            <w:tcW w:w="574" w:type="dxa"/>
            <w:tcBorders>
              <w:top w:val="single" w:color="000000" w:sz="4" w:space="0"/>
              <w:left w:val="single" w:color="000000" w:sz="4" w:space="0"/>
              <w:bottom w:val="single" w:color="auto" w:sz="4" w:space="0"/>
              <w:right w:val="single" w:color="000000" w:sz="4" w:space="0"/>
            </w:tcBorders>
            <w:shd w:val="clear" w:color="auto" w:fill="FFFFFF" w:themeFill="background1"/>
            <w:vAlign w:val="center"/>
          </w:tcPr>
          <w:p w14:paraId="5488FC6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w:t>
            </w:r>
          </w:p>
        </w:tc>
        <w:tc>
          <w:tcPr>
            <w:tcW w:w="592" w:type="dxa"/>
            <w:tcBorders>
              <w:top w:val="single" w:color="000000" w:sz="4" w:space="0"/>
              <w:left w:val="single" w:color="000000" w:sz="4" w:space="0"/>
              <w:bottom w:val="single" w:color="auto" w:sz="4" w:space="0"/>
              <w:right w:val="single" w:color="000000" w:sz="4" w:space="0"/>
            </w:tcBorders>
            <w:shd w:val="clear" w:color="auto" w:fill="FFFFFF" w:themeFill="background1"/>
            <w:vAlign w:val="center"/>
          </w:tcPr>
          <w:p w14:paraId="24704B6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w:t>
            </w:r>
          </w:p>
        </w:tc>
        <w:tc>
          <w:tcPr>
            <w:tcW w:w="556" w:type="dxa"/>
            <w:tcBorders>
              <w:top w:val="single" w:color="000000" w:sz="4" w:space="0"/>
              <w:left w:val="single" w:color="000000" w:sz="4" w:space="0"/>
              <w:bottom w:val="single" w:color="auto" w:sz="4" w:space="0"/>
              <w:right w:val="single" w:color="000000" w:sz="4" w:space="0"/>
            </w:tcBorders>
            <w:shd w:val="clear" w:color="auto" w:fill="FFFFFF" w:themeFill="background1"/>
            <w:vAlign w:val="center"/>
          </w:tcPr>
          <w:p w14:paraId="3594F1A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w:t>
            </w:r>
          </w:p>
        </w:tc>
        <w:tc>
          <w:tcPr>
            <w:tcW w:w="1896" w:type="dxa"/>
            <w:gridSpan w:val="3"/>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6F5229">
            <w:pPr>
              <w:jc w:val="center"/>
              <w:rPr>
                <w:rFonts w:hint="eastAsia" w:ascii="宋体" w:hAnsi="宋体" w:eastAsia="宋体" w:cs="宋体"/>
                <w:i w:val="0"/>
                <w:iCs w:val="0"/>
                <w:color w:val="auto"/>
                <w:sz w:val="18"/>
                <w:szCs w:val="18"/>
                <w:u w:val="none"/>
              </w:rPr>
            </w:pP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A5567B">
            <w:pPr>
              <w:jc w:val="left"/>
              <w:rPr>
                <w:rFonts w:hint="eastAsia" w:ascii="宋体" w:hAnsi="宋体" w:eastAsia="宋体" w:cs="宋体"/>
                <w:i w:val="0"/>
                <w:iCs w:val="0"/>
                <w:color w:val="auto"/>
                <w:sz w:val="18"/>
                <w:szCs w:val="18"/>
                <w:u w:val="none"/>
              </w:rPr>
            </w:pPr>
          </w:p>
        </w:tc>
      </w:tr>
      <w:tr w14:paraId="17F49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660"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5D9CC0">
            <w:pPr>
              <w:jc w:val="center"/>
              <w:rPr>
                <w:rFonts w:hint="eastAsia" w:ascii="宋体" w:hAnsi="宋体" w:eastAsia="宋体" w:cs="宋体"/>
                <w:i w:val="0"/>
                <w:iCs w:val="0"/>
                <w:color w:val="auto"/>
                <w:sz w:val="18"/>
                <w:szCs w:val="18"/>
                <w:u w:val="none"/>
              </w:rPr>
            </w:pPr>
          </w:p>
        </w:tc>
        <w:tc>
          <w:tcPr>
            <w:tcW w:w="38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16C9F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公共选修课</w:t>
            </w:r>
          </w:p>
        </w:tc>
        <w:tc>
          <w:tcPr>
            <w:tcW w:w="355" w:type="dxa"/>
            <w:tcBorders>
              <w:top w:val="single" w:color="auto" w:sz="4" w:space="0"/>
              <w:left w:val="single" w:color="000000" w:sz="4" w:space="0"/>
              <w:bottom w:val="single" w:color="000000" w:sz="4" w:space="0"/>
              <w:right w:val="single" w:color="000000" w:sz="4" w:space="0"/>
            </w:tcBorders>
            <w:shd w:val="clear" w:color="auto" w:fill="FFFFFF" w:themeFill="background1"/>
            <w:vAlign w:val="center"/>
          </w:tcPr>
          <w:p w14:paraId="4DE6D2A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117" w:type="dxa"/>
            <w:tcBorders>
              <w:top w:val="single" w:color="auto" w:sz="4" w:space="0"/>
              <w:left w:val="single" w:color="000000" w:sz="4" w:space="0"/>
              <w:bottom w:val="single" w:color="000000" w:sz="4" w:space="0"/>
              <w:right w:val="single" w:color="000000" w:sz="4" w:space="0"/>
            </w:tcBorders>
            <w:shd w:val="clear" w:color="auto" w:fill="FFFFFF" w:themeFill="background1"/>
            <w:vAlign w:val="center"/>
          </w:tcPr>
          <w:p w14:paraId="253A8491">
            <w:pPr>
              <w:jc w:val="center"/>
              <w:rPr>
                <w:rFonts w:hint="eastAsia" w:ascii="宋体" w:hAnsi="宋体" w:eastAsia="宋体" w:cs="宋体"/>
                <w:i w:val="0"/>
                <w:iCs w:val="0"/>
                <w:color w:val="auto"/>
                <w:sz w:val="18"/>
                <w:szCs w:val="18"/>
                <w:u w:val="none"/>
              </w:rPr>
            </w:pPr>
          </w:p>
        </w:tc>
        <w:tc>
          <w:tcPr>
            <w:tcW w:w="1704" w:type="dxa"/>
            <w:tcBorders>
              <w:top w:val="single" w:color="auto" w:sz="4" w:space="0"/>
              <w:left w:val="single" w:color="000000" w:sz="4" w:space="0"/>
              <w:bottom w:val="single" w:color="000000" w:sz="4" w:space="0"/>
              <w:right w:val="single" w:color="000000" w:sz="4" w:space="0"/>
            </w:tcBorders>
            <w:shd w:val="clear" w:color="auto" w:fill="FFFFFF" w:themeFill="background1"/>
            <w:vAlign w:val="center"/>
          </w:tcPr>
          <w:p w14:paraId="0A0B2C9A">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人文社科类模块（含知识技能扩展类）</w:t>
            </w:r>
          </w:p>
        </w:tc>
        <w:tc>
          <w:tcPr>
            <w:tcW w:w="418" w:type="dxa"/>
            <w:tcBorders>
              <w:top w:val="single" w:color="auto" w:sz="4" w:space="0"/>
              <w:left w:val="single" w:color="000000" w:sz="4" w:space="0"/>
              <w:bottom w:val="single" w:color="000000" w:sz="4" w:space="0"/>
              <w:right w:val="single" w:color="000000" w:sz="4" w:space="0"/>
            </w:tcBorders>
            <w:shd w:val="clear" w:color="auto" w:fill="FFFFFF" w:themeFill="background1"/>
            <w:vAlign w:val="center"/>
          </w:tcPr>
          <w:p w14:paraId="447D2BA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B</w:t>
            </w:r>
          </w:p>
        </w:tc>
        <w:tc>
          <w:tcPr>
            <w:tcW w:w="400" w:type="dxa"/>
            <w:tcBorders>
              <w:top w:val="single" w:color="auto" w:sz="4" w:space="0"/>
              <w:left w:val="single" w:color="000000" w:sz="4" w:space="0"/>
              <w:bottom w:val="single" w:color="000000" w:sz="4" w:space="0"/>
              <w:right w:val="nil"/>
            </w:tcBorders>
            <w:shd w:val="clear" w:color="auto" w:fill="FFFFFF" w:themeFill="background1"/>
            <w:vAlign w:val="center"/>
          </w:tcPr>
          <w:p w14:paraId="2AD17D07">
            <w:pPr>
              <w:jc w:val="center"/>
              <w:rPr>
                <w:rFonts w:hint="eastAsia" w:ascii="宋体" w:hAnsi="宋体" w:eastAsia="宋体" w:cs="宋体"/>
                <w:i w:val="0"/>
                <w:iCs w:val="0"/>
                <w:color w:val="auto"/>
                <w:sz w:val="18"/>
                <w:szCs w:val="18"/>
                <w:u w:val="none"/>
              </w:rPr>
            </w:pPr>
          </w:p>
        </w:tc>
        <w:tc>
          <w:tcPr>
            <w:tcW w:w="487" w:type="dxa"/>
            <w:vMerge w:val="restart"/>
            <w:tcBorders>
              <w:top w:val="single" w:color="auto" w:sz="4" w:space="0"/>
              <w:left w:val="single" w:color="000000" w:sz="4" w:space="0"/>
              <w:bottom w:val="single" w:color="000000" w:sz="4" w:space="0"/>
              <w:right w:val="single" w:color="000000" w:sz="4" w:space="0"/>
            </w:tcBorders>
            <w:shd w:val="clear" w:color="auto" w:fill="FFFFFF" w:themeFill="background1"/>
            <w:vAlign w:val="center"/>
          </w:tcPr>
          <w:p w14:paraId="66F6A73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608" w:type="dxa"/>
            <w:vMerge w:val="restart"/>
            <w:tcBorders>
              <w:top w:val="single" w:color="auto" w:sz="4" w:space="0"/>
              <w:left w:val="single" w:color="000000" w:sz="4" w:space="0"/>
              <w:bottom w:val="single" w:color="000000" w:sz="4" w:space="0"/>
              <w:right w:val="single" w:color="000000" w:sz="4" w:space="0"/>
            </w:tcBorders>
            <w:shd w:val="clear" w:color="auto" w:fill="FFFFFF" w:themeFill="background1"/>
            <w:vAlign w:val="center"/>
          </w:tcPr>
          <w:p w14:paraId="4105CB3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64</w:t>
            </w:r>
          </w:p>
        </w:tc>
        <w:tc>
          <w:tcPr>
            <w:tcW w:w="557" w:type="dxa"/>
            <w:vMerge w:val="restart"/>
            <w:tcBorders>
              <w:top w:val="single" w:color="auto" w:sz="4" w:space="0"/>
              <w:left w:val="single" w:color="000000" w:sz="4" w:space="0"/>
              <w:bottom w:val="single" w:color="000000" w:sz="4" w:space="0"/>
              <w:right w:val="single" w:color="000000" w:sz="4" w:space="0"/>
            </w:tcBorders>
            <w:shd w:val="clear" w:color="auto" w:fill="FFFFFF" w:themeFill="background1"/>
            <w:vAlign w:val="center"/>
          </w:tcPr>
          <w:p w14:paraId="4629034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48</w:t>
            </w:r>
          </w:p>
        </w:tc>
        <w:tc>
          <w:tcPr>
            <w:tcW w:w="574" w:type="dxa"/>
            <w:vMerge w:val="restart"/>
            <w:tcBorders>
              <w:top w:val="single" w:color="auto" w:sz="4" w:space="0"/>
              <w:left w:val="single" w:color="000000" w:sz="4" w:space="0"/>
              <w:bottom w:val="single" w:color="000000" w:sz="4" w:space="0"/>
              <w:right w:val="single" w:color="000000" w:sz="4" w:space="0"/>
            </w:tcBorders>
            <w:shd w:val="clear" w:color="auto" w:fill="FFFFFF" w:themeFill="background1"/>
            <w:vAlign w:val="center"/>
          </w:tcPr>
          <w:p w14:paraId="55D8D74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w:t>
            </w:r>
          </w:p>
        </w:tc>
        <w:tc>
          <w:tcPr>
            <w:tcW w:w="449" w:type="dxa"/>
            <w:tcBorders>
              <w:top w:val="single" w:color="auto" w:sz="4" w:space="0"/>
              <w:left w:val="single" w:color="000000" w:sz="4" w:space="0"/>
              <w:bottom w:val="single" w:color="000000" w:sz="4" w:space="0"/>
              <w:right w:val="single" w:color="000000" w:sz="4" w:space="0"/>
            </w:tcBorders>
            <w:shd w:val="clear" w:color="auto" w:fill="FFFFFF" w:themeFill="background1"/>
            <w:vAlign w:val="center"/>
          </w:tcPr>
          <w:p w14:paraId="646A092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2-4</w:t>
            </w:r>
          </w:p>
        </w:tc>
        <w:tc>
          <w:tcPr>
            <w:tcW w:w="559" w:type="dxa"/>
            <w:tcBorders>
              <w:top w:val="single" w:color="auto" w:sz="4" w:space="0"/>
              <w:left w:val="single" w:color="000000" w:sz="4" w:space="0"/>
              <w:bottom w:val="single" w:color="000000" w:sz="4" w:space="0"/>
              <w:right w:val="single" w:color="000000" w:sz="4" w:space="0"/>
            </w:tcBorders>
            <w:shd w:val="clear" w:color="auto" w:fill="FFFFFF" w:themeFill="background1"/>
            <w:vAlign w:val="center"/>
          </w:tcPr>
          <w:p w14:paraId="39E1DD17">
            <w:pPr>
              <w:jc w:val="center"/>
              <w:rPr>
                <w:rFonts w:hint="eastAsia" w:ascii="宋体" w:hAnsi="宋体" w:eastAsia="宋体" w:cs="宋体"/>
                <w:i w:val="0"/>
                <w:iCs w:val="0"/>
                <w:color w:val="auto"/>
                <w:sz w:val="18"/>
                <w:szCs w:val="18"/>
                <w:u w:val="none"/>
              </w:rPr>
            </w:pPr>
          </w:p>
        </w:tc>
        <w:tc>
          <w:tcPr>
            <w:tcW w:w="557" w:type="dxa"/>
            <w:vMerge w:val="restart"/>
            <w:tcBorders>
              <w:top w:val="single" w:color="auto" w:sz="4" w:space="0"/>
              <w:left w:val="single" w:color="000000" w:sz="4" w:space="0"/>
              <w:bottom w:val="single" w:color="000000" w:sz="4" w:space="0"/>
              <w:right w:val="single" w:color="000000" w:sz="4" w:space="0"/>
            </w:tcBorders>
            <w:shd w:val="clear" w:color="auto" w:fill="FFFFFF" w:themeFill="background1"/>
            <w:vAlign w:val="center"/>
          </w:tcPr>
          <w:p w14:paraId="48E30CE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556" w:type="dxa"/>
            <w:vMerge w:val="restart"/>
            <w:tcBorders>
              <w:top w:val="single" w:color="auto" w:sz="4" w:space="0"/>
              <w:left w:val="single" w:color="000000" w:sz="4" w:space="0"/>
              <w:bottom w:val="single" w:color="000000" w:sz="4" w:space="0"/>
              <w:right w:val="single" w:color="000000" w:sz="4" w:space="0"/>
            </w:tcBorders>
            <w:shd w:val="clear" w:color="auto" w:fill="FFFFFF" w:themeFill="background1"/>
            <w:vAlign w:val="center"/>
          </w:tcPr>
          <w:p w14:paraId="4B5B9BE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574" w:type="dxa"/>
            <w:vMerge w:val="restart"/>
            <w:tcBorders>
              <w:top w:val="single" w:color="auto" w:sz="4" w:space="0"/>
              <w:left w:val="single" w:color="000000" w:sz="4" w:space="0"/>
              <w:bottom w:val="single" w:color="000000" w:sz="4" w:space="0"/>
              <w:right w:val="single" w:color="000000" w:sz="4" w:space="0"/>
            </w:tcBorders>
            <w:shd w:val="clear" w:color="auto" w:fill="FFFFFF" w:themeFill="background1"/>
            <w:vAlign w:val="center"/>
          </w:tcPr>
          <w:p w14:paraId="02691F8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592" w:type="dxa"/>
            <w:tcBorders>
              <w:top w:val="single" w:color="auto" w:sz="4" w:space="0"/>
              <w:left w:val="single" w:color="000000" w:sz="4" w:space="0"/>
              <w:bottom w:val="single" w:color="000000" w:sz="4" w:space="0"/>
              <w:right w:val="single" w:color="000000" w:sz="4" w:space="0"/>
            </w:tcBorders>
            <w:shd w:val="clear" w:color="auto" w:fill="FFFFFF" w:themeFill="background1"/>
            <w:vAlign w:val="center"/>
          </w:tcPr>
          <w:p w14:paraId="2665C109">
            <w:pPr>
              <w:jc w:val="center"/>
              <w:rPr>
                <w:rFonts w:hint="eastAsia" w:ascii="宋体" w:hAnsi="宋体" w:eastAsia="宋体" w:cs="宋体"/>
                <w:i w:val="0"/>
                <w:iCs w:val="0"/>
                <w:color w:val="auto"/>
                <w:sz w:val="18"/>
                <w:szCs w:val="18"/>
                <w:u w:val="none"/>
              </w:rPr>
            </w:pPr>
          </w:p>
        </w:tc>
        <w:tc>
          <w:tcPr>
            <w:tcW w:w="556" w:type="dxa"/>
            <w:tcBorders>
              <w:top w:val="single" w:color="auto" w:sz="4" w:space="0"/>
              <w:left w:val="single" w:color="000000" w:sz="4" w:space="0"/>
              <w:bottom w:val="single" w:color="000000" w:sz="4" w:space="0"/>
              <w:right w:val="single" w:color="000000" w:sz="4" w:space="0"/>
            </w:tcBorders>
            <w:shd w:val="clear" w:color="auto" w:fill="FFFFFF" w:themeFill="background1"/>
            <w:vAlign w:val="center"/>
          </w:tcPr>
          <w:p w14:paraId="3B8F54C3">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21714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考查</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3D5F5B">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基础部</w:t>
            </w:r>
          </w:p>
        </w:tc>
        <w:tc>
          <w:tcPr>
            <w:tcW w:w="1357"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70A278">
            <w:pPr>
              <w:jc w:val="left"/>
              <w:rPr>
                <w:rFonts w:hint="eastAsia" w:ascii="宋体" w:hAnsi="宋体" w:eastAsia="宋体" w:cs="宋体"/>
                <w:i w:val="0"/>
                <w:iCs w:val="0"/>
                <w:color w:val="auto"/>
                <w:sz w:val="18"/>
                <w:szCs w:val="18"/>
                <w:u w:val="none"/>
              </w:rPr>
            </w:pPr>
          </w:p>
        </w:tc>
      </w:tr>
      <w:tr w14:paraId="32059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578"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FD7FC3">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CEBE75">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677C5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67CC47">
            <w:pPr>
              <w:jc w:val="center"/>
              <w:rPr>
                <w:rFonts w:hint="eastAsia" w:ascii="宋体" w:hAnsi="宋体" w:eastAsia="宋体" w:cs="宋体"/>
                <w:i w:val="0"/>
                <w:iCs w:val="0"/>
                <w:color w:val="auto"/>
                <w:sz w:val="18"/>
                <w:szCs w:val="18"/>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283839">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自然科学类模块（含知识技能扩展类）</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3961E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B</w:t>
            </w:r>
          </w:p>
        </w:tc>
        <w:tc>
          <w:tcPr>
            <w:tcW w:w="400" w:type="dxa"/>
            <w:tcBorders>
              <w:top w:val="single" w:color="000000" w:sz="4" w:space="0"/>
              <w:left w:val="single" w:color="000000" w:sz="4" w:space="0"/>
              <w:bottom w:val="single" w:color="000000" w:sz="4" w:space="0"/>
              <w:right w:val="nil"/>
            </w:tcBorders>
            <w:shd w:val="clear" w:color="auto" w:fill="FFFFFF" w:themeFill="background1"/>
            <w:vAlign w:val="center"/>
          </w:tcPr>
          <w:p w14:paraId="105EF354">
            <w:pPr>
              <w:jc w:val="center"/>
              <w:rPr>
                <w:rFonts w:hint="eastAsia" w:ascii="宋体" w:hAnsi="宋体" w:eastAsia="宋体" w:cs="宋体"/>
                <w:i w:val="0"/>
                <w:iCs w:val="0"/>
                <w:color w:val="auto"/>
                <w:sz w:val="18"/>
                <w:szCs w:val="18"/>
                <w:u w:val="none"/>
              </w:rPr>
            </w:pPr>
          </w:p>
        </w:tc>
        <w:tc>
          <w:tcPr>
            <w:tcW w:w="48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F663DE">
            <w:pPr>
              <w:jc w:val="center"/>
              <w:rPr>
                <w:rFonts w:hint="eastAsia" w:ascii="宋体" w:hAnsi="宋体" w:eastAsia="宋体" w:cs="宋体"/>
                <w:i w:val="0"/>
                <w:iCs w:val="0"/>
                <w:color w:val="auto"/>
                <w:sz w:val="18"/>
                <w:szCs w:val="18"/>
                <w:u w:val="none"/>
              </w:rPr>
            </w:pP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04AF97">
            <w:pPr>
              <w:jc w:val="center"/>
              <w:rPr>
                <w:rFonts w:hint="eastAsia" w:ascii="宋体" w:hAnsi="宋体" w:eastAsia="宋体" w:cs="宋体"/>
                <w:i w:val="0"/>
                <w:iCs w:val="0"/>
                <w:color w:val="auto"/>
                <w:sz w:val="18"/>
                <w:szCs w:val="18"/>
                <w:u w:val="none"/>
              </w:rPr>
            </w:pPr>
          </w:p>
        </w:tc>
        <w:tc>
          <w:tcPr>
            <w:tcW w:w="55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F1F654">
            <w:pPr>
              <w:jc w:val="center"/>
              <w:rPr>
                <w:rFonts w:hint="eastAsia" w:ascii="宋体" w:hAnsi="宋体" w:eastAsia="宋体" w:cs="宋体"/>
                <w:i w:val="0"/>
                <w:iCs w:val="0"/>
                <w:color w:val="auto"/>
                <w:sz w:val="18"/>
                <w:szCs w:val="18"/>
                <w:u w:val="none"/>
              </w:rPr>
            </w:pPr>
          </w:p>
        </w:tc>
        <w:tc>
          <w:tcPr>
            <w:tcW w:w="574"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0E5E90">
            <w:pPr>
              <w:jc w:val="center"/>
              <w:rPr>
                <w:rFonts w:hint="eastAsia" w:ascii="宋体" w:hAnsi="宋体" w:eastAsia="宋体" w:cs="宋体"/>
                <w:i w:val="0"/>
                <w:iCs w:val="0"/>
                <w:color w:val="auto"/>
                <w:sz w:val="18"/>
                <w:szCs w:val="18"/>
                <w:u w:val="none"/>
              </w:rPr>
            </w:pPr>
          </w:p>
        </w:tc>
        <w:tc>
          <w:tcPr>
            <w:tcW w:w="4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FB335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2-4</w:t>
            </w:r>
          </w:p>
        </w:tc>
        <w:tc>
          <w:tcPr>
            <w:tcW w:w="55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4C960B">
            <w:pPr>
              <w:jc w:val="center"/>
              <w:rPr>
                <w:rFonts w:hint="eastAsia" w:ascii="宋体" w:hAnsi="宋体" w:eastAsia="宋体" w:cs="宋体"/>
                <w:i w:val="0"/>
                <w:iCs w:val="0"/>
                <w:color w:val="auto"/>
                <w:sz w:val="18"/>
                <w:szCs w:val="18"/>
                <w:u w:val="none"/>
              </w:rPr>
            </w:pPr>
          </w:p>
        </w:tc>
        <w:tc>
          <w:tcPr>
            <w:tcW w:w="55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2C17B6">
            <w:pPr>
              <w:jc w:val="center"/>
              <w:rPr>
                <w:rFonts w:hint="eastAsia" w:ascii="宋体" w:hAnsi="宋体" w:eastAsia="宋体" w:cs="宋体"/>
                <w:i w:val="0"/>
                <w:iCs w:val="0"/>
                <w:color w:val="auto"/>
                <w:sz w:val="18"/>
                <w:szCs w:val="18"/>
                <w:u w:val="none"/>
              </w:rPr>
            </w:pPr>
          </w:p>
        </w:tc>
        <w:tc>
          <w:tcPr>
            <w:tcW w:w="55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A358B3">
            <w:pPr>
              <w:jc w:val="center"/>
              <w:rPr>
                <w:rFonts w:hint="eastAsia" w:ascii="宋体" w:hAnsi="宋体" w:eastAsia="宋体" w:cs="宋体"/>
                <w:i w:val="0"/>
                <w:iCs w:val="0"/>
                <w:color w:val="auto"/>
                <w:sz w:val="18"/>
                <w:szCs w:val="18"/>
                <w:u w:val="none"/>
              </w:rPr>
            </w:pPr>
          </w:p>
        </w:tc>
        <w:tc>
          <w:tcPr>
            <w:tcW w:w="574"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93ABB0">
            <w:pPr>
              <w:jc w:val="center"/>
              <w:rPr>
                <w:rFonts w:hint="eastAsia" w:ascii="宋体" w:hAnsi="宋体" w:eastAsia="宋体" w:cs="宋体"/>
                <w:i w:val="0"/>
                <w:iCs w:val="0"/>
                <w:color w:val="auto"/>
                <w:sz w:val="18"/>
                <w:szCs w:val="18"/>
                <w:u w:val="none"/>
              </w:rPr>
            </w:pPr>
          </w:p>
        </w:tc>
        <w:tc>
          <w:tcPr>
            <w:tcW w:w="5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0E976F">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3F1524">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40E22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考查</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279614">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基础部</w:t>
            </w:r>
          </w:p>
        </w:tc>
        <w:tc>
          <w:tcPr>
            <w:tcW w:w="135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46330D">
            <w:pPr>
              <w:jc w:val="left"/>
              <w:rPr>
                <w:rFonts w:hint="eastAsia" w:ascii="宋体" w:hAnsi="宋体" w:eastAsia="宋体" w:cs="宋体"/>
                <w:i w:val="0"/>
                <w:iCs w:val="0"/>
                <w:color w:val="auto"/>
                <w:sz w:val="18"/>
                <w:szCs w:val="18"/>
                <w:u w:val="none"/>
              </w:rPr>
            </w:pPr>
          </w:p>
        </w:tc>
      </w:tr>
      <w:tr w14:paraId="0EF43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522"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2230E2">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BEDBE2">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1C5B2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7D0473">
            <w:pPr>
              <w:jc w:val="center"/>
              <w:rPr>
                <w:rFonts w:hint="eastAsia" w:ascii="宋体" w:hAnsi="宋体" w:eastAsia="宋体" w:cs="宋体"/>
                <w:i w:val="0"/>
                <w:iCs w:val="0"/>
                <w:color w:val="auto"/>
                <w:sz w:val="18"/>
                <w:szCs w:val="18"/>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778F48">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艺术欣赏与审美类模块</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4CE67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B</w:t>
            </w:r>
          </w:p>
        </w:tc>
        <w:tc>
          <w:tcPr>
            <w:tcW w:w="400" w:type="dxa"/>
            <w:tcBorders>
              <w:top w:val="single" w:color="000000" w:sz="4" w:space="0"/>
              <w:left w:val="single" w:color="000000" w:sz="4" w:space="0"/>
              <w:bottom w:val="single" w:color="000000" w:sz="4" w:space="0"/>
              <w:right w:val="nil"/>
            </w:tcBorders>
            <w:shd w:val="clear" w:color="auto" w:fill="FFFFFF" w:themeFill="background1"/>
            <w:vAlign w:val="center"/>
          </w:tcPr>
          <w:p w14:paraId="5BE1F4E4">
            <w:pPr>
              <w:jc w:val="center"/>
              <w:rPr>
                <w:rFonts w:hint="eastAsia" w:ascii="宋体" w:hAnsi="宋体" w:eastAsia="宋体" w:cs="宋体"/>
                <w:i w:val="0"/>
                <w:iCs w:val="0"/>
                <w:color w:val="auto"/>
                <w:sz w:val="18"/>
                <w:szCs w:val="18"/>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38C68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6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39F1A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32</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20D99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60C55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w:t>
            </w:r>
          </w:p>
        </w:tc>
        <w:tc>
          <w:tcPr>
            <w:tcW w:w="4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82732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2-4</w:t>
            </w:r>
          </w:p>
        </w:tc>
        <w:tc>
          <w:tcPr>
            <w:tcW w:w="55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4E1F7B">
            <w:pPr>
              <w:jc w:val="center"/>
              <w:rPr>
                <w:rFonts w:hint="eastAsia" w:ascii="宋体" w:hAnsi="宋体" w:eastAsia="宋体" w:cs="宋体"/>
                <w:i w:val="0"/>
                <w:iCs w:val="0"/>
                <w:color w:val="auto"/>
                <w:sz w:val="18"/>
                <w:szCs w:val="18"/>
                <w:u w:val="none"/>
              </w:rPr>
            </w:pPr>
          </w:p>
        </w:tc>
        <w:tc>
          <w:tcPr>
            <w:tcW w:w="55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848171">
            <w:pPr>
              <w:jc w:val="center"/>
              <w:rPr>
                <w:rFonts w:hint="eastAsia" w:ascii="宋体" w:hAnsi="宋体" w:eastAsia="宋体" w:cs="宋体"/>
                <w:i w:val="0"/>
                <w:iCs w:val="0"/>
                <w:color w:val="auto"/>
                <w:sz w:val="18"/>
                <w:szCs w:val="18"/>
                <w:u w:val="none"/>
              </w:rPr>
            </w:pPr>
          </w:p>
        </w:tc>
        <w:tc>
          <w:tcPr>
            <w:tcW w:w="55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E578B3">
            <w:pPr>
              <w:jc w:val="center"/>
              <w:rPr>
                <w:rFonts w:hint="eastAsia" w:ascii="宋体" w:hAnsi="宋体" w:eastAsia="宋体" w:cs="宋体"/>
                <w:i w:val="0"/>
                <w:iCs w:val="0"/>
                <w:color w:val="auto"/>
                <w:sz w:val="18"/>
                <w:szCs w:val="18"/>
                <w:u w:val="none"/>
              </w:rPr>
            </w:pPr>
          </w:p>
        </w:tc>
        <w:tc>
          <w:tcPr>
            <w:tcW w:w="574"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B11064">
            <w:pPr>
              <w:jc w:val="center"/>
              <w:rPr>
                <w:rFonts w:hint="eastAsia" w:ascii="宋体" w:hAnsi="宋体" w:eastAsia="宋体" w:cs="宋体"/>
                <w:i w:val="0"/>
                <w:iCs w:val="0"/>
                <w:color w:val="auto"/>
                <w:sz w:val="18"/>
                <w:szCs w:val="18"/>
                <w:u w:val="none"/>
              </w:rPr>
            </w:pPr>
          </w:p>
        </w:tc>
        <w:tc>
          <w:tcPr>
            <w:tcW w:w="5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DE85C4">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611F41">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BBC73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考查</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40D342">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基础部 (此模块必选）</w:t>
            </w:r>
          </w:p>
        </w:tc>
        <w:tc>
          <w:tcPr>
            <w:tcW w:w="135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23F978">
            <w:pPr>
              <w:jc w:val="left"/>
              <w:rPr>
                <w:rFonts w:hint="eastAsia" w:ascii="宋体" w:hAnsi="宋体" w:eastAsia="宋体" w:cs="宋体"/>
                <w:i w:val="0"/>
                <w:iCs w:val="0"/>
                <w:color w:val="auto"/>
                <w:sz w:val="18"/>
                <w:szCs w:val="18"/>
                <w:u w:val="none"/>
              </w:rPr>
            </w:pPr>
          </w:p>
        </w:tc>
      </w:tr>
      <w:tr w14:paraId="40877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2526A0">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E66C0B">
            <w:pPr>
              <w:jc w:val="center"/>
              <w:rPr>
                <w:rFonts w:hint="eastAsia" w:ascii="宋体" w:hAnsi="宋体" w:eastAsia="宋体" w:cs="宋体"/>
                <w:i w:val="0"/>
                <w:iCs w:val="0"/>
                <w:color w:val="auto"/>
                <w:sz w:val="18"/>
                <w:szCs w:val="18"/>
                <w:u w:val="none"/>
              </w:rPr>
            </w:pPr>
          </w:p>
        </w:tc>
        <w:tc>
          <w:tcPr>
            <w:tcW w:w="3994" w:type="dxa"/>
            <w:gridSpan w:val="5"/>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42D2B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小计</w:t>
            </w:r>
          </w:p>
        </w:tc>
        <w:tc>
          <w:tcPr>
            <w:tcW w:w="487" w:type="dxa"/>
            <w:tcBorders>
              <w:top w:val="nil"/>
              <w:left w:val="single" w:color="000000" w:sz="4" w:space="0"/>
              <w:bottom w:val="single" w:color="000000" w:sz="4" w:space="0"/>
              <w:right w:val="single" w:color="000000" w:sz="4" w:space="0"/>
            </w:tcBorders>
            <w:shd w:val="clear" w:color="auto" w:fill="FFFFFF" w:themeFill="background1"/>
            <w:vAlign w:val="center"/>
          </w:tcPr>
          <w:p w14:paraId="16C0FEA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w:t>
            </w:r>
          </w:p>
        </w:tc>
        <w:tc>
          <w:tcPr>
            <w:tcW w:w="608" w:type="dxa"/>
            <w:tcBorders>
              <w:top w:val="nil"/>
              <w:left w:val="single" w:color="000000" w:sz="4" w:space="0"/>
              <w:bottom w:val="single" w:color="000000" w:sz="4" w:space="0"/>
              <w:right w:val="single" w:color="000000" w:sz="4" w:space="0"/>
            </w:tcBorders>
            <w:shd w:val="clear" w:color="auto" w:fill="FFFFFF" w:themeFill="background1"/>
            <w:vAlign w:val="center"/>
          </w:tcPr>
          <w:p w14:paraId="2B1E8D5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96</w:t>
            </w:r>
          </w:p>
        </w:tc>
        <w:tc>
          <w:tcPr>
            <w:tcW w:w="557" w:type="dxa"/>
            <w:tcBorders>
              <w:top w:val="nil"/>
              <w:left w:val="single" w:color="000000" w:sz="4" w:space="0"/>
              <w:bottom w:val="single" w:color="000000" w:sz="4" w:space="0"/>
              <w:right w:val="single" w:color="000000" w:sz="4" w:space="0"/>
            </w:tcBorders>
            <w:shd w:val="clear" w:color="auto" w:fill="FFFFFF" w:themeFill="background1"/>
            <w:vAlign w:val="center"/>
          </w:tcPr>
          <w:p w14:paraId="75A49A7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64</w:t>
            </w:r>
          </w:p>
        </w:tc>
        <w:tc>
          <w:tcPr>
            <w:tcW w:w="574" w:type="dxa"/>
            <w:tcBorders>
              <w:top w:val="nil"/>
              <w:left w:val="single" w:color="000000" w:sz="4" w:space="0"/>
              <w:bottom w:val="single" w:color="000000" w:sz="4" w:space="0"/>
              <w:right w:val="single" w:color="000000" w:sz="4" w:space="0"/>
            </w:tcBorders>
            <w:shd w:val="clear" w:color="auto" w:fill="FFFFFF" w:themeFill="background1"/>
            <w:vAlign w:val="center"/>
          </w:tcPr>
          <w:p w14:paraId="2035A90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32</w:t>
            </w:r>
          </w:p>
        </w:tc>
        <w:tc>
          <w:tcPr>
            <w:tcW w:w="449" w:type="dxa"/>
            <w:tcBorders>
              <w:top w:val="nil"/>
              <w:left w:val="single" w:color="000000" w:sz="4" w:space="0"/>
              <w:bottom w:val="single" w:color="000000" w:sz="4" w:space="0"/>
              <w:right w:val="single" w:color="000000" w:sz="4" w:space="0"/>
            </w:tcBorders>
            <w:shd w:val="clear" w:color="auto" w:fill="FFFFFF" w:themeFill="background1"/>
            <w:vAlign w:val="center"/>
          </w:tcPr>
          <w:p w14:paraId="2D8B9742">
            <w:pPr>
              <w:jc w:val="center"/>
              <w:rPr>
                <w:rFonts w:hint="eastAsia" w:ascii="宋体" w:hAnsi="宋体" w:eastAsia="宋体" w:cs="宋体"/>
                <w:i w:val="0"/>
                <w:iCs w:val="0"/>
                <w:color w:val="auto"/>
                <w:sz w:val="18"/>
                <w:szCs w:val="18"/>
                <w:u w:val="none"/>
              </w:rPr>
            </w:pPr>
          </w:p>
        </w:tc>
        <w:tc>
          <w:tcPr>
            <w:tcW w:w="559" w:type="dxa"/>
            <w:tcBorders>
              <w:top w:val="nil"/>
              <w:left w:val="single" w:color="000000" w:sz="4" w:space="0"/>
              <w:bottom w:val="single" w:color="000000" w:sz="4" w:space="0"/>
              <w:right w:val="single" w:color="000000" w:sz="4" w:space="0"/>
            </w:tcBorders>
            <w:shd w:val="clear" w:color="auto" w:fill="FFFFFF" w:themeFill="background1"/>
            <w:vAlign w:val="center"/>
          </w:tcPr>
          <w:p w14:paraId="73867F5D">
            <w:pPr>
              <w:jc w:val="center"/>
              <w:rPr>
                <w:rFonts w:hint="eastAsia" w:ascii="宋体" w:hAnsi="宋体" w:eastAsia="宋体" w:cs="宋体"/>
                <w:i w:val="0"/>
                <w:iCs w:val="0"/>
                <w:color w:val="auto"/>
                <w:sz w:val="18"/>
                <w:szCs w:val="18"/>
                <w:u w:val="none"/>
              </w:rPr>
            </w:pPr>
          </w:p>
        </w:tc>
        <w:tc>
          <w:tcPr>
            <w:tcW w:w="557" w:type="dxa"/>
            <w:tcBorders>
              <w:top w:val="nil"/>
              <w:left w:val="single" w:color="000000" w:sz="4" w:space="0"/>
              <w:bottom w:val="single" w:color="000000" w:sz="4" w:space="0"/>
              <w:right w:val="single" w:color="000000" w:sz="4" w:space="0"/>
            </w:tcBorders>
            <w:shd w:val="clear" w:color="auto" w:fill="FFFFFF" w:themeFill="background1"/>
            <w:vAlign w:val="center"/>
          </w:tcPr>
          <w:p w14:paraId="202AD6D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556" w:type="dxa"/>
            <w:tcBorders>
              <w:top w:val="nil"/>
              <w:left w:val="single" w:color="000000" w:sz="4" w:space="0"/>
              <w:bottom w:val="single" w:color="000000" w:sz="4" w:space="0"/>
              <w:right w:val="single" w:color="000000" w:sz="4" w:space="0"/>
            </w:tcBorders>
            <w:shd w:val="clear" w:color="auto" w:fill="FFFFFF" w:themeFill="background1"/>
            <w:vAlign w:val="center"/>
          </w:tcPr>
          <w:p w14:paraId="0AACF8A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574" w:type="dxa"/>
            <w:tcBorders>
              <w:top w:val="nil"/>
              <w:left w:val="single" w:color="000000" w:sz="4" w:space="0"/>
              <w:bottom w:val="single" w:color="000000" w:sz="4" w:space="0"/>
              <w:right w:val="single" w:color="000000" w:sz="4" w:space="0"/>
            </w:tcBorders>
            <w:shd w:val="clear" w:color="auto" w:fill="FFFFFF" w:themeFill="background1"/>
            <w:vAlign w:val="center"/>
          </w:tcPr>
          <w:p w14:paraId="2769987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592" w:type="dxa"/>
            <w:tcBorders>
              <w:top w:val="nil"/>
              <w:left w:val="single" w:color="000000" w:sz="4" w:space="0"/>
              <w:bottom w:val="single" w:color="000000" w:sz="4" w:space="0"/>
              <w:right w:val="single" w:color="000000" w:sz="4" w:space="0"/>
            </w:tcBorders>
            <w:shd w:val="clear" w:color="auto" w:fill="FFFFFF" w:themeFill="background1"/>
            <w:vAlign w:val="center"/>
          </w:tcPr>
          <w:p w14:paraId="10243509">
            <w:pPr>
              <w:jc w:val="center"/>
              <w:rPr>
                <w:rFonts w:hint="eastAsia" w:ascii="宋体" w:hAnsi="宋体" w:eastAsia="宋体" w:cs="宋体"/>
                <w:i w:val="0"/>
                <w:iCs w:val="0"/>
                <w:color w:val="auto"/>
                <w:sz w:val="18"/>
                <w:szCs w:val="18"/>
                <w:u w:val="none"/>
              </w:rPr>
            </w:pPr>
          </w:p>
        </w:tc>
        <w:tc>
          <w:tcPr>
            <w:tcW w:w="556" w:type="dxa"/>
            <w:tcBorders>
              <w:top w:val="nil"/>
              <w:left w:val="single" w:color="000000" w:sz="4" w:space="0"/>
              <w:bottom w:val="single" w:color="000000" w:sz="4" w:space="0"/>
              <w:right w:val="single" w:color="000000" w:sz="4" w:space="0"/>
            </w:tcBorders>
            <w:shd w:val="clear" w:color="auto" w:fill="FFFFFF" w:themeFill="background1"/>
            <w:vAlign w:val="center"/>
          </w:tcPr>
          <w:p w14:paraId="47FA10F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w:t>
            </w:r>
          </w:p>
        </w:tc>
        <w:tc>
          <w:tcPr>
            <w:tcW w:w="1896" w:type="dxa"/>
            <w:gridSpan w:val="3"/>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B8EFD7">
            <w:pPr>
              <w:jc w:val="center"/>
              <w:rPr>
                <w:rFonts w:hint="eastAsia" w:ascii="宋体" w:hAnsi="宋体" w:eastAsia="宋体" w:cs="宋体"/>
                <w:i w:val="0"/>
                <w:iCs w:val="0"/>
                <w:color w:val="auto"/>
                <w:sz w:val="18"/>
                <w:szCs w:val="18"/>
                <w:u w:val="none"/>
              </w:rPr>
            </w:pP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66C744">
            <w:pPr>
              <w:jc w:val="left"/>
              <w:rPr>
                <w:rFonts w:hint="eastAsia" w:ascii="宋体" w:hAnsi="宋体" w:eastAsia="宋体" w:cs="宋体"/>
                <w:i w:val="0"/>
                <w:iCs w:val="0"/>
                <w:color w:val="auto"/>
                <w:sz w:val="18"/>
                <w:szCs w:val="18"/>
                <w:u w:val="none"/>
              </w:rPr>
            </w:pPr>
          </w:p>
        </w:tc>
      </w:tr>
      <w:tr w14:paraId="330D6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12F329">
            <w:pPr>
              <w:jc w:val="center"/>
              <w:rPr>
                <w:rFonts w:hint="eastAsia" w:ascii="宋体" w:hAnsi="宋体" w:eastAsia="宋体" w:cs="宋体"/>
                <w:i w:val="0"/>
                <w:iCs w:val="0"/>
                <w:color w:val="auto"/>
                <w:sz w:val="18"/>
                <w:szCs w:val="18"/>
                <w:u w:val="none"/>
              </w:rPr>
            </w:pPr>
          </w:p>
        </w:tc>
        <w:tc>
          <w:tcPr>
            <w:tcW w:w="4379" w:type="dxa"/>
            <w:gridSpan w:val="6"/>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74D09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公共基础课累计、占总学时比例</w:t>
            </w: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6D008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69.5</w:t>
            </w:r>
          </w:p>
        </w:tc>
        <w:tc>
          <w:tcPr>
            <w:tcW w:w="6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9350D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904</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3162E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654</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64028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250</w:t>
            </w:r>
          </w:p>
        </w:tc>
        <w:tc>
          <w:tcPr>
            <w:tcW w:w="4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9BEE0B">
            <w:pPr>
              <w:jc w:val="center"/>
              <w:rPr>
                <w:rFonts w:hint="eastAsia" w:ascii="宋体" w:hAnsi="宋体" w:eastAsia="宋体" w:cs="宋体"/>
                <w:i w:val="0"/>
                <w:iCs w:val="0"/>
                <w:color w:val="auto"/>
                <w:sz w:val="18"/>
                <w:szCs w:val="18"/>
                <w:u w:val="none"/>
              </w:rPr>
            </w:pPr>
          </w:p>
        </w:tc>
        <w:tc>
          <w:tcPr>
            <w:tcW w:w="55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7717A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18</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665EF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22</w:t>
            </w: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7F4E9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B2653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w:t>
            </w:r>
          </w:p>
        </w:tc>
        <w:tc>
          <w:tcPr>
            <w:tcW w:w="5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400BB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w:t>
            </w: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85061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w:t>
            </w:r>
          </w:p>
        </w:tc>
        <w:tc>
          <w:tcPr>
            <w:tcW w:w="1896" w:type="dxa"/>
            <w:gridSpan w:val="3"/>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3E99E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31%</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5A18D3">
            <w:pPr>
              <w:jc w:val="left"/>
              <w:rPr>
                <w:rFonts w:hint="eastAsia" w:ascii="宋体" w:hAnsi="宋体" w:eastAsia="宋体" w:cs="宋体"/>
                <w:i w:val="0"/>
                <w:iCs w:val="0"/>
                <w:color w:val="auto"/>
                <w:sz w:val="18"/>
                <w:szCs w:val="18"/>
                <w:u w:val="none"/>
              </w:rPr>
            </w:pPr>
          </w:p>
        </w:tc>
      </w:tr>
      <w:tr w14:paraId="45B8B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379"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04B49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专业（技能）课</w:t>
            </w:r>
          </w:p>
        </w:tc>
        <w:tc>
          <w:tcPr>
            <w:tcW w:w="38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988F5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专业必修课</w:t>
            </w: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2760D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1A024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T221213301</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001687">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病理学</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F198E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B</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FFE74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C5C9E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6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70DEE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32</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E8E6D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30</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10A07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4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44988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55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3F69ED">
            <w:pPr>
              <w:jc w:val="center"/>
              <w:rPr>
                <w:rFonts w:hint="eastAsia" w:ascii="宋体" w:hAnsi="宋体" w:eastAsia="宋体" w:cs="宋体"/>
                <w:i w:val="0"/>
                <w:iCs w:val="0"/>
                <w:color w:val="auto"/>
                <w:sz w:val="18"/>
                <w:szCs w:val="18"/>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0CA53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FB4893">
            <w:pPr>
              <w:jc w:val="center"/>
              <w:rPr>
                <w:rFonts w:hint="eastAsia" w:ascii="宋体" w:hAnsi="宋体" w:eastAsia="宋体" w:cs="宋体"/>
                <w:i w:val="0"/>
                <w:iCs w:val="0"/>
                <w:color w:val="auto"/>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E503D4">
            <w:pPr>
              <w:jc w:val="center"/>
              <w:rPr>
                <w:rFonts w:hint="eastAsia" w:ascii="宋体" w:hAnsi="宋体" w:eastAsia="宋体" w:cs="宋体"/>
                <w:i w:val="0"/>
                <w:iCs w:val="0"/>
                <w:color w:val="auto"/>
                <w:sz w:val="18"/>
                <w:szCs w:val="18"/>
                <w:u w:val="none"/>
              </w:rPr>
            </w:pPr>
          </w:p>
        </w:tc>
        <w:tc>
          <w:tcPr>
            <w:tcW w:w="5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B73F4C">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12DC26">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FF1FE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考查</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647606">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医疗护理系 </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F1EAEA">
            <w:pPr>
              <w:jc w:val="left"/>
              <w:rPr>
                <w:rFonts w:hint="eastAsia" w:ascii="宋体" w:hAnsi="宋体" w:eastAsia="宋体" w:cs="宋体"/>
                <w:i w:val="0"/>
                <w:iCs w:val="0"/>
                <w:color w:val="auto"/>
                <w:sz w:val="18"/>
                <w:szCs w:val="18"/>
                <w:u w:val="none"/>
              </w:rPr>
            </w:pPr>
          </w:p>
        </w:tc>
      </w:tr>
      <w:tr w14:paraId="43C77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FFFE1B">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E02ED9">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177BF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6817C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T221213302</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71D6F1">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生理学</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F0124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B</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50D57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8E459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6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B35FE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30</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3A312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28</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C6AD1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4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D9BD6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55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397BD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0474E8">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1DE38F">
            <w:pPr>
              <w:jc w:val="center"/>
              <w:rPr>
                <w:rFonts w:hint="eastAsia" w:ascii="宋体" w:hAnsi="宋体" w:eastAsia="宋体" w:cs="宋体"/>
                <w:i w:val="0"/>
                <w:iCs w:val="0"/>
                <w:color w:val="auto"/>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F9D245">
            <w:pPr>
              <w:jc w:val="center"/>
              <w:rPr>
                <w:rFonts w:hint="eastAsia" w:ascii="宋体" w:hAnsi="宋体" w:eastAsia="宋体" w:cs="宋体"/>
                <w:i w:val="0"/>
                <w:iCs w:val="0"/>
                <w:color w:val="auto"/>
                <w:sz w:val="18"/>
                <w:szCs w:val="18"/>
                <w:u w:val="none"/>
              </w:rPr>
            </w:pPr>
          </w:p>
        </w:tc>
        <w:tc>
          <w:tcPr>
            <w:tcW w:w="5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145CDF">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EC2E1C">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D69F8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考查</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6FCBD0">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医疗护理系 </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D698A4">
            <w:pPr>
              <w:jc w:val="left"/>
              <w:rPr>
                <w:rFonts w:hint="eastAsia" w:ascii="宋体" w:hAnsi="宋体" w:eastAsia="宋体" w:cs="宋体"/>
                <w:i w:val="0"/>
                <w:iCs w:val="0"/>
                <w:color w:val="auto"/>
                <w:sz w:val="18"/>
                <w:szCs w:val="18"/>
                <w:u w:val="none"/>
              </w:rPr>
            </w:pPr>
          </w:p>
        </w:tc>
      </w:tr>
      <w:tr w14:paraId="19A9E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751CBE">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216F6C">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0578E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04624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T221213303</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EAB22C">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康复医学导论 </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4B649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B</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01B29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EF664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6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104AF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45</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F159C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31</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62F6A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14</w:t>
            </w:r>
          </w:p>
        </w:tc>
        <w:tc>
          <w:tcPr>
            <w:tcW w:w="4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8E903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55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989FA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19EB88">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CD8E2D">
            <w:pPr>
              <w:jc w:val="center"/>
              <w:rPr>
                <w:rFonts w:hint="eastAsia" w:ascii="宋体" w:hAnsi="宋体" w:eastAsia="宋体" w:cs="宋体"/>
                <w:i w:val="0"/>
                <w:iCs w:val="0"/>
                <w:color w:val="auto"/>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9C597E">
            <w:pPr>
              <w:jc w:val="center"/>
              <w:rPr>
                <w:rFonts w:hint="eastAsia" w:ascii="宋体" w:hAnsi="宋体" w:eastAsia="宋体" w:cs="宋体"/>
                <w:i w:val="0"/>
                <w:iCs w:val="0"/>
                <w:color w:val="auto"/>
                <w:sz w:val="18"/>
                <w:szCs w:val="18"/>
                <w:u w:val="none"/>
              </w:rPr>
            </w:pPr>
          </w:p>
        </w:tc>
        <w:tc>
          <w:tcPr>
            <w:tcW w:w="5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080D22">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50E547">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005F1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考试</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C46AB0">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医疗护理系 </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4C3641">
            <w:pPr>
              <w:jc w:val="left"/>
              <w:rPr>
                <w:rFonts w:hint="eastAsia" w:ascii="宋体" w:hAnsi="宋体" w:eastAsia="宋体" w:cs="宋体"/>
                <w:i w:val="0"/>
                <w:iCs w:val="0"/>
                <w:color w:val="auto"/>
                <w:sz w:val="18"/>
                <w:szCs w:val="18"/>
                <w:u w:val="none"/>
              </w:rPr>
            </w:pPr>
          </w:p>
        </w:tc>
      </w:tr>
      <w:tr w14:paraId="6441F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E1BCE8">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47F1F0">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62E36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EA397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T221213304</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51DD45">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人体运动学 </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924B2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B</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26090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C232E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6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41692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32</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9E440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22</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1A2F7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4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45D96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55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0B57A1">
            <w:pPr>
              <w:jc w:val="center"/>
              <w:rPr>
                <w:rFonts w:hint="eastAsia" w:ascii="宋体" w:hAnsi="宋体" w:eastAsia="宋体" w:cs="宋体"/>
                <w:i w:val="0"/>
                <w:iCs w:val="0"/>
                <w:color w:val="auto"/>
                <w:sz w:val="18"/>
                <w:szCs w:val="18"/>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B503A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0A6F37">
            <w:pPr>
              <w:jc w:val="center"/>
              <w:rPr>
                <w:rFonts w:hint="eastAsia" w:ascii="宋体" w:hAnsi="宋体" w:eastAsia="宋体" w:cs="宋体"/>
                <w:i w:val="0"/>
                <w:iCs w:val="0"/>
                <w:color w:val="auto"/>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65CCB0">
            <w:pPr>
              <w:jc w:val="center"/>
              <w:rPr>
                <w:rFonts w:hint="eastAsia" w:ascii="宋体" w:hAnsi="宋体" w:eastAsia="宋体" w:cs="宋体"/>
                <w:i w:val="0"/>
                <w:iCs w:val="0"/>
                <w:color w:val="auto"/>
                <w:sz w:val="18"/>
                <w:szCs w:val="18"/>
                <w:u w:val="none"/>
              </w:rPr>
            </w:pPr>
          </w:p>
        </w:tc>
        <w:tc>
          <w:tcPr>
            <w:tcW w:w="5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EEC9E8">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15BF3A">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CDAE1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考试</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45A950">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医疗护理系 </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EBC394">
            <w:pPr>
              <w:jc w:val="left"/>
              <w:rPr>
                <w:rFonts w:hint="eastAsia" w:ascii="宋体" w:hAnsi="宋体" w:eastAsia="宋体" w:cs="宋体"/>
                <w:i w:val="0"/>
                <w:iCs w:val="0"/>
                <w:color w:val="auto"/>
                <w:sz w:val="18"/>
                <w:szCs w:val="18"/>
                <w:u w:val="none"/>
              </w:rPr>
            </w:pPr>
          </w:p>
        </w:tc>
      </w:tr>
      <w:tr w14:paraId="33711A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8950ED">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918F27">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54FB1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2E185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T221213305</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D77614">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★言语治疗技术</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AD9CD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B</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D16E9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29AB8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6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E7FBF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64</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A5355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30</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35723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34</w:t>
            </w:r>
          </w:p>
        </w:tc>
        <w:tc>
          <w:tcPr>
            <w:tcW w:w="4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EE6CC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55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C48C18">
            <w:pPr>
              <w:jc w:val="center"/>
              <w:rPr>
                <w:rFonts w:hint="eastAsia" w:ascii="宋体" w:hAnsi="宋体" w:eastAsia="宋体" w:cs="宋体"/>
                <w:i w:val="0"/>
                <w:iCs w:val="0"/>
                <w:color w:val="auto"/>
                <w:sz w:val="18"/>
                <w:szCs w:val="18"/>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72D73D">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008242">
            <w:pPr>
              <w:jc w:val="center"/>
              <w:rPr>
                <w:rFonts w:hint="eastAsia" w:ascii="宋体" w:hAnsi="宋体" w:eastAsia="宋体" w:cs="宋体"/>
                <w:i w:val="0"/>
                <w:iCs w:val="0"/>
                <w:color w:val="auto"/>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25584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5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815816">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982400">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1DB80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考试</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1DD73A">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医疗护理系 </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35AA43">
            <w:pPr>
              <w:jc w:val="left"/>
              <w:rPr>
                <w:rFonts w:hint="eastAsia" w:ascii="宋体" w:hAnsi="宋体" w:eastAsia="宋体" w:cs="宋体"/>
                <w:i w:val="0"/>
                <w:iCs w:val="0"/>
                <w:color w:val="auto"/>
                <w:sz w:val="18"/>
                <w:szCs w:val="18"/>
                <w:u w:val="none"/>
              </w:rPr>
            </w:pPr>
          </w:p>
        </w:tc>
      </w:tr>
      <w:tr w14:paraId="05602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E3D8B9">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72F811">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8921B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BE400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T221213306</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5FF3BE">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★康复评定技术</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DE4C1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B</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53AF3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7F7EB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w:t>
            </w:r>
          </w:p>
        </w:tc>
        <w:tc>
          <w:tcPr>
            <w:tcW w:w="6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5B3BA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80</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CED8A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40</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9EEE7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40</w:t>
            </w:r>
          </w:p>
        </w:tc>
        <w:tc>
          <w:tcPr>
            <w:tcW w:w="4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D4B65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55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CAF084">
            <w:pPr>
              <w:jc w:val="center"/>
              <w:rPr>
                <w:rFonts w:hint="eastAsia" w:ascii="宋体" w:hAnsi="宋体" w:eastAsia="宋体" w:cs="宋体"/>
                <w:i w:val="0"/>
                <w:iCs w:val="0"/>
                <w:color w:val="auto"/>
                <w:sz w:val="18"/>
                <w:szCs w:val="18"/>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EE021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w:t>
            </w: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FFD7DE">
            <w:pPr>
              <w:jc w:val="center"/>
              <w:rPr>
                <w:rFonts w:hint="eastAsia" w:ascii="宋体" w:hAnsi="宋体" w:eastAsia="宋体" w:cs="宋体"/>
                <w:i w:val="0"/>
                <w:iCs w:val="0"/>
                <w:color w:val="auto"/>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07D66E">
            <w:pPr>
              <w:jc w:val="center"/>
              <w:rPr>
                <w:rFonts w:hint="eastAsia" w:ascii="宋体" w:hAnsi="宋体" w:eastAsia="宋体" w:cs="宋体"/>
                <w:i w:val="0"/>
                <w:iCs w:val="0"/>
                <w:color w:val="auto"/>
                <w:sz w:val="18"/>
                <w:szCs w:val="18"/>
                <w:u w:val="none"/>
              </w:rPr>
            </w:pPr>
          </w:p>
        </w:tc>
        <w:tc>
          <w:tcPr>
            <w:tcW w:w="5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EF0794">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E4411B">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80021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考试</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76A4B5">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医疗护理系 </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BC54E6">
            <w:pPr>
              <w:jc w:val="left"/>
              <w:rPr>
                <w:rFonts w:hint="eastAsia" w:ascii="宋体" w:hAnsi="宋体" w:eastAsia="宋体" w:cs="宋体"/>
                <w:i w:val="0"/>
                <w:iCs w:val="0"/>
                <w:color w:val="auto"/>
                <w:sz w:val="18"/>
                <w:szCs w:val="18"/>
                <w:u w:val="none"/>
              </w:rPr>
            </w:pPr>
          </w:p>
        </w:tc>
      </w:tr>
      <w:tr w14:paraId="78D37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874430">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818050">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45C59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8865F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T221213307</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F063E7">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★作业治疗技术</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911C4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B</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9B9EF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F62FA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6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C6612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64</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2CDF4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30</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17B68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34</w:t>
            </w:r>
          </w:p>
        </w:tc>
        <w:tc>
          <w:tcPr>
            <w:tcW w:w="4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0464B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55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53BB40">
            <w:pPr>
              <w:jc w:val="center"/>
              <w:rPr>
                <w:rFonts w:hint="eastAsia" w:ascii="宋体" w:hAnsi="宋体" w:eastAsia="宋体" w:cs="宋体"/>
                <w:i w:val="0"/>
                <w:iCs w:val="0"/>
                <w:color w:val="auto"/>
                <w:sz w:val="18"/>
                <w:szCs w:val="18"/>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50B934">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53F1A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8D69E0">
            <w:pPr>
              <w:jc w:val="center"/>
              <w:rPr>
                <w:rFonts w:hint="eastAsia" w:ascii="宋体" w:hAnsi="宋体" w:eastAsia="宋体" w:cs="宋体"/>
                <w:i w:val="0"/>
                <w:iCs w:val="0"/>
                <w:color w:val="auto"/>
                <w:sz w:val="18"/>
                <w:szCs w:val="18"/>
                <w:u w:val="none"/>
              </w:rPr>
            </w:pPr>
          </w:p>
        </w:tc>
        <w:tc>
          <w:tcPr>
            <w:tcW w:w="5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697D15">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63AA71">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A3363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考试</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29B652">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医疗护理系 </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0DE2E2">
            <w:pPr>
              <w:jc w:val="left"/>
              <w:rPr>
                <w:rFonts w:hint="eastAsia" w:ascii="宋体" w:hAnsi="宋体" w:eastAsia="宋体" w:cs="宋体"/>
                <w:i w:val="0"/>
                <w:iCs w:val="0"/>
                <w:color w:val="auto"/>
                <w:sz w:val="18"/>
                <w:szCs w:val="18"/>
                <w:u w:val="none"/>
              </w:rPr>
            </w:pPr>
          </w:p>
        </w:tc>
      </w:tr>
      <w:tr w14:paraId="09496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4EF759">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FBF5FE">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68E6B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7B6BA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T221213308</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B78C70">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★运动治疗技术</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5A77D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B</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F4C18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6195F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w:t>
            </w:r>
          </w:p>
        </w:tc>
        <w:tc>
          <w:tcPr>
            <w:tcW w:w="6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13B4D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96</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26083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46</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73935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50</w:t>
            </w:r>
          </w:p>
        </w:tc>
        <w:tc>
          <w:tcPr>
            <w:tcW w:w="4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7DA95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55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F0047C">
            <w:pPr>
              <w:jc w:val="center"/>
              <w:rPr>
                <w:rFonts w:hint="eastAsia" w:ascii="宋体" w:hAnsi="宋体" w:eastAsia="宋体" w:cs="宋体"/>
                <w:i w:val="0"/>
                <w:iCs w:val="0"/>
                <w:color w:val="auto"/>
                <w:sz w:val="18"/>
                <w:szCs w:val="18"/>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740641">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6E85B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ABF44F">
            <w:pPr>
              <w:jc w:val="center"/>
              <w:rPr>
                <w:rFonts w:hint="eastAsia" w:ascii="宋体" w:hAnsi="宋体" w:eastAsia="宋体" w:cs="宋体"/>
                <w:i w:val="0"/>
                <w:iCs w:val="0"/>
                <w:color w:val="auto"/>
                <w:sz w:val="18"/>
                <w:szCs w:val="18"/>
                <w:u w:val="none"/>
              </w:rPr>
            </w:pPr>
          </w:p>
        </w:tc>
        <w:tc>
          <w:tcPr>
            <w:tcW w:w="5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96D5E1">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B95281">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C5793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考试</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7F365F">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医疗护理系 </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4079F1">
            <w:pPr>
              <w:jc w:val="left"/>
              <w:rPr>
                <w:rFonts w:hint="eastAsia" w:ascii="宋体" w:hAnsi="宋体" w:eastAsia="宋体" w:cs="宋体"/>
                <w:i w:val="0"/>
                <w:iCs w:val="0"/>
                <w:color w:val="auto"/>
                <w:sz w:val="18"/>
                <w:szCs w:val="18"/>
                <w:u w:val="none"/>
              </w:rPr>
            </w:pPr>
          </w:p>
        </w:tc>
      </w:tr>
      <w:tr w14:paraId="00C13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E69957">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16250B">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AE1A6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C13E0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T221213309</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E2A932">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★中医康复技术</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10E0F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B</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54520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60E8F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w:t>
            </w:r>
          </w:p>
        </w:tc>
        <w:tc>
          <w:tcPr>
            <w:tcW w:w="6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D34EF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80</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73154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40</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80954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40</w:t>
            </w:r>
          </w:p>
        </w:tc>
        <w:tc>
          <w:tcPr>
            <w:tcW w:w="4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9DEAF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55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776792">
            <w:pPr>
              <w:jc w:val="center"/>
              <w:rPr>
                <w:rFonts w:hint="eastAsia" w:ascii="宋体" w:hAnsi="宋体" w:eastAsia="宋体" w:cs="宋体"/>
                <w:i w:val="0"/>
                <w:iCs w:val="0"/>
                <w:color w:val="auto"/>
                <w:sz w:val="18"/>
                <w:szCs w:val="18"/>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ACAB8D">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60B806">
            <w:pPr>
              <w:jc w:val="center"/>
              <w:rPr>
                <w:rFonts w:hint="eastAsia" w:ascii="宋体" w:hAnsi="宋体" w:eastAsia="宋体" w:cs="宋体"/>
                <w:i w:val="0"/>
                <w:iCs w:val="0"/>
                <w:color w:val="auto"/>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7C416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w:t>
            </w:r>
          </w:p>
        </w:tc>
        <w:tc>
          <w:tcPr>
            <w:tcW w:w="5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A7B26B">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303027">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3E291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考试</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CAB51D">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医疗护理系 </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13061F">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岗课赛证融通课程</w:t>
            </w:r>
          </w:p>
        </w:tc>
      </w:tr>
      <w:tr w14:paraId="616D8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0E982D">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0F5EFE">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3DA60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7B5D0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T221213310</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7184818">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★常见疾病康复</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FA33E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B</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DA1DD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956D5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w:t>
            </w:r>
          </w:p>
        </w:tc>
        <w:tc>
          <w:tcPr>
            <w:tcW w:w="6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84178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96</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29D5E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46</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94577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50</w:t>
            </w:r>
          </w:p>
        </w:tc>
        <w:tc>
          <w:tcPr>
            <w:tcW w:w="4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8E871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55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724AEE">
            <w:pPr>
              <w:jc w:val="center"/>
              <w:rPr>
                <w:rFonts w:hint="eastAsia" w:ascii="宋体" w:hAnsi="宋体" w:eastAsia="宋体" w:cs="宋体"/>
                <w:i w:val="0"/>
                <w:iCs w:val="0"/>
                <w:color w:val="auto"/>
                <w:sz w:val="18"/>
                <w:szCs w:val="18"/>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C78CB3">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5E715F">
            <w:pPr>
              <w:jc w:val="center"/>
              <w:rPr>
                <w:rFonts w:hint="eastAsia" w:ascii="宋体" w:hAnsi="宋体" w:eastAsia="宋体" w:cs="宋体"/>
                <w:i w:val="0"/>
                <w:iCs w:val="0"/>
                <w:color w:val="auto"/>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114ED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w:t>
            </w:r>
          </w:p>
        </w:tc>
        <w:tc>
          <w:tcPr>
            <w:tcW w:w="5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E28096">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3C6F0E">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4ECE4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考试</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8DC93F">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医疗护理系 </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5FB4B8">
            <w:pPr>
              <w:jc w:val="left"/>
              <w:rPr>
                <w:rFonts w:hint="eastAsia" w:ascii="宋体" w:hAnsi="宋体" w:eastAsia="宋体" w:cs="宋体"/>
                <w:i w:val="0"/>
                <w:iCs w:val="0"/>
                <w:color w:val="auto"/>
                <w:sz w:val="18"/>
                <w:szCs w:val="18"/>
                <w:u w:val="none"/>
              </w:rPr>
            </w:pPr>
          </w:p>
        </w:tc>
      </w:tr>
      <w:tr w14:paraId="34E6D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478B59">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35905C">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B81CB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11</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CC812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T221213311</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F644E5">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★物理因子治疗技术</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A1C1C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B</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C8A01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12D94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6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82299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32</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B8A44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A5822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w:t>
            </w:r>
          </w:p>
        </w:tc>
        <w:tc>
          <w:tcPr>
            <w:tcW w:w="4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03BF5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55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9EDAE0">
            <w:pPr>
              <w:jc w:val="center"/>
              <w:rPr>
                <w:rFonts w:hint="eastAsia" w:ascii="宋体" w:hAnsi="宋体" w:eastAsia="宋体" w:cs="宋体"/>
                <w:i w:val="0"/>
                <w:iCs w:val="0"/>
                <w:color w:val="auto"/>
                <w:sz w:val="18"/>
                <w:szCs w:val="18"/>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B5576F">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3E4D5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698794">
            <w:pPr>
              <w:jc w:val="center"/>
              <w:rPr>
                <w:rFonts w:hint="eastAsia" w:ascii="宋体" w:hAnsi="宋体" w:eastAsia="宋体" w:cs="宋体"/>
                <w:i w:val="0"/>
                <w:iCs w:val="0"/>
                <w:color w:val="auto"/>
                <w:sz w:val="18"/>
                <w:szCs w:val="18"/>
                <w:u w:val="none"/>
              </w:rPr>
            </w:pPr>
          </w:p>
        </w:tc>
        <w:tc>
          <w:tcPr>
            <w:tcW w:w="5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19B5D0">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EFBA92">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E5438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考试</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105F9C">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医疗护理系 </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DAA864">
            <w:pPr>
              <w:jc w:val="left"/>
              <w:rPr>
                <w:rFonts w:hint="eastAsia" w:ascii="宋体" w:hAnsi="宋体" w:eastAsia="宋体" w:cs="宋体"/>
                <w:i w:val="0"/>
                <w:iCs w:val="0"/>
                <w:color w:val="auto"/>
                <w:sz w:val="18"/>
                <w:szCs w:val="18"/>
                <w:u w:val="none"/>
              </w:rPr>
            </w:pPr>
          </w:p>
        </w:tc>
      </w:tr>
      <w:tr w14:paraId="0F724C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C5993F">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A2B3ED">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7DC5C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50D61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T221213312</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7FDB0D">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康复治疗技术专业综合实训</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EB1B0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C</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B1AA1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CA51A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6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3B1DD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32</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9347A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 </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7919F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32</w:t>
            </w:r>
          </w:p>
        </w:tc>
        <w:tc>
          <w:tcPr>
            <w:tcW w:w="4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9157B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55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B24E17">
            <w:pPr>
              <w:jc w:val="center"/>
              <w:rPr>
                <w:rFonts w:hint="eastAsia" w:ascii="宋体" w:hAnsi="宋体" w:eastAsia="宋体" w:cs="宋体"/>
                <w:i w:val="0"/>
                <w:iCs w:val="0"/>
                <w:color w:val="auto"/>
                <w:sz w:val="18"/>
                <w:szCs w:val="18"/>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C31556">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7861A3">
            <w:pPr>
              <w:jc w:val="center"/>
              <w:rPr>
                <w:rFonts w:hint="eastAsia" w:ascii="宋体" w:hAnsi="宋体" w:eastAsia="宋体" w:cs="宋体"/>
                <w:i w:val="0"/>
                <w:iCs w:val="0"/>
                <w:color w:val="auto"/>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9F91D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5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349548">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A474C9">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88263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考查</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F0C41C">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医疗护理系 </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4C03ED">
            <w:pPr>
              <w:jc w:val="left"/>
              <w:rPr>
                <w:rFonts w:hint="eastAsia" w:ascii="宋体" w:hAnsi="宋体" w:eastAsia="宋体" w:cs="宋体"/>
                <w:i w:val="0"/>
                <w:iCs w:val="0"/>
                <w:color w:val="auto"/>
                <w:sz w:val="18"/>
                <w:szCs w:val="18"/>
                <w:u w:val="none"/>
              </w:rPr>
            </w:pPr>
          </w:p>
        </w:tc>
      </w:tr>
      <w:tr w14:paraId="57D41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B0FD13">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AE7D12">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97AA4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13</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36453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T221213501</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972F68">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岗位实习</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DC4E8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C</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018869">
            <w:pPr>
              <w:jc w:val="center"/>
              <w:rPr>
                <w:rFonts w:hint="eastAsia" w:ascii="宋体" w:hAnsi="宋体" w:eastAsia="宋体" w:cs="宋体"/>
                <w:i w:val="0"/>
                <w:iCs w:val="0"/>
                <w:color w:val="auto"/>
                <w:sz w:val="18"/>
                <w:szCs w:val="18"/>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34309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35</w:t>
            </w:r>
          </w:p>
        </w:tc>
        <w:tc>
          <w:tcPr>
            <w:tcW w:w="6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4D5A2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1050</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1B37DE">
            <w:pPr>
              <w:jc w:val="center"/>
              <w:rPr>
                <w:rFonts w:hint="eastAsia" w:ascii="宋体" w:hAnsi="宋体" w:eastAsia="宋体" w:cs="宋体"/>
                <w:i w:val="0"/>
                <w:iCs w:val="0"/>
                <w:color w:val="auto"/>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61B5A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1050</w:t>
            </w:r>
          </w:p>
        </w:tc>
        <w:tc>
          <w:tcPr>
            <w:tcW w:w="4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1B62E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4-6</w:t>
            </w:r>
          </w:p>
        </w:tc>
        <w:tc>
          <w:tcPr>
            <w:tcW w:w="55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E35950">
            <w:pPr>
              <w:jc w:val="center"/>
              <w:rPr>
                <w:rFonts w:hint="eastAsia" w:ascii="宋体" w:hAnsi="宋体" w:eastAsia="宋体" w:cs="宋体"/>
                <w:i w:val="0"/>
                <w:iCs w:val="0"/>
                <w:color w:val="auto"/>
                <w:sz w:val="18"/>
                <w:szCs w:val="18"/>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9D6C6D">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234D5E">
            <w:pPr>
              <w:jc w:val="center"/>
              <w:rPr>
                <w:rFonts w:hint="eastAsia" w:ascii="宋体" w:hAnsi="宋体" w:eastAsia="宋体" w:cs="宋体"/>
                <w:i w:val="0"/>
                <w:iCs w:val="0"/>
                <w:color w:val="auto"/>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E76FB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w:t>
            </w:r>
          </w:p>
        </w:tc>
        <w:tc>
          <w:tcPr>
            <w:tcW w:w="5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50C75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w:t>
            </w: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5B6DF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12W</w:t>
            </w: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A97562">
            <w:pPr>
              <w:jc w:val="center"/>
              <w:rPr>
                <w:rFonts w:hint="eastAsia" w:ascii="宋体" w:hAnsi="宋体" w:eastAsia="宋体" w:cs="宋体"/>
                <w:i w:val="0"/>
                <w:iCs w:val="0"/>
                <w:color w:val="auto"/>
                <w:sz w:val="18"/>
                <w:szCs w:val="18"/>
                <w:u w:val="none"/>
              </w:rPr>
            </w:pP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78FD48">
            <w:pPr>
              <w:jc w:val="left"/>
              <w:rPr>
                <w:rFonts w:hint="eastAsia" w:ascii="宋体" w:hAnsi="宋体" w:eastAsia="宋体" w:cs="宋体"/>
                <w:i w:val="0"/>
                <w:iCs w:val="0"/>
                <w:color w:val="auto"/>
                <w:sz w:val="18"/>
                <w:szCs w:val="18"/>
                <w:u w:val="none"/>
              </w:rPr>
            </w:pP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6BD58E">
            <w:pPr>
              <w:jc w:val="left"/>
              <w:rPr>
                <w:rFonts w:hint="eastAsia" w:ascii="宋体" w:hAnsi="宋体" w:eastAsia="宋体" w:cs="宋体"/>
                <w:i w:val="0"/>
                <w:iCs w:val="0"/>
                <w:color w:val="auto"/>
                <w:sz w:val="18"/>
                <w:szCs w:val="18"/>
                <w:u w:val="none"/>
              </w:rPr>
            </w:pPr>
          </w:p>
        </w:tc>
      </w:tr>
      <w:tr w14:paraId="512DB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7B522E">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C1C008">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E0254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14</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3FE45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T221213313</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A3AC4B">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毕业论文指导与讲座</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DFB11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A</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E770F8">
            <w:pPr>
              <w:jc w:val="center"/>
              <w:rPr>
                <w:rFonts w:hint="eastAsia" w:ascii="宋体" w:hAnsi="宋体" w:eastAsia="宋体" w:cs="宋体"/>
                <w:i w:val="0"/>
                <w:iCs w:val="0"/>
                <w:color w:val="auto"/>
                <w:sz w:val="18"/>
                <w:szCs w:val="18"/>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96C71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6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9A122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 </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C9B861">
            <w:pPr>
              <w:jc w:val="center"/>
              <w:rPr>
                <w:rFonts w:hint="eastAsia" w:ascii="宋体" w:hAnsi="宋体" w:eastAsia="宋体" w:cs="宋体"/>
                <w:i w:val="0"/>
                <w:iCs w:val="0"/>
                <w:color w:val="auto"/>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190987">
            <w:pPr>
              <w:jc w:val="center"/>
              <w:rPr>
                <w:rFonts w:hint="eastAsia" w:ascii="宋体" w:hAnsi="宋体" w:eastAsia="宋体" w:cs="宋体"/>
                <w:i w:val="0"/>
                <w:iCs w:val="0"/>
                <w:color w:val="auto"/>
                <w:sz w:val="18"/>
                <w:szCs w:val="18"/>
                <w:u w:val="none"/>
              </w:rPr>
            </w:pPr>
          </w:p>
        </w:tc>
        <w:tc>
          <w:tcPr>
            <w:tcW w:w="4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7AEB7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w:t>
            </w:r>
          </w:p>
        </w:tc>
        <w:tc>
          <w:tcPr>
            <w:tcW w:w="55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22C944">
            <w:pPr>
              <w:jc w:val="center"/>
              <w:rPr>
                <w:rFonts w:hint="eastAsia" w:ascii="宋体" w:hAnsi="宋体" w:eastAsia="宋体" w:cs="宋体"/>
                <w:i w:val="0"/>
                <w:iCs w:val="0"/>
                <w:color w:val="auto"/>
                <w:sz w:val="18"/>
                <w:szCs w:val="18"/>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869DDA">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91C72B">
            <w:pPr>
              <w:jc w:val="center"/>
              <w:rPr>
                <w:rFonts w:hint="eastAsia" w:ascii="宋体" w:hAnsi="宋体" w:eastAsia="宋体" w:cs="宋体"/>
                <w:i w:val="0"/>
                <w:iCs w:val="0"/>
                <w:color w:val="auto"/>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ED385D">
            <w:pPr>
              <w:jc w:val="center"/>
              <w:rPr>
                <w:rFonts w:hint="eastAsia" w:ascii="宋体" w:hAnsi="宋体" w:eastAsia="宋体" w:cs="宋体"/>
                <w:i w:val="0"/>
                <w:iCs w:val="0"/>
                <w:color w:val="auto"/>
                <w:sz w:val="18"/>
                <w:szCs w:val="18"/>
                <w:u w:val="none"/>
              </w:rPr>
            </w:pPr>
          </w:p>
        </w:tc>
        <w:tc>
          <w:tcPr>
            <w:tcW w:w="5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DE09E4">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311B2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w:t>
            </w: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FF02FD">
            <w:pPr>
              <w:jc w:val="center"/>
              <w:rPr>
                <w:rFonts w:hint="eastAsia" w:ascii="宋体" w:hAnsi="宋体" w:eastAsia="宋体" w:cs="宋体"/>
                <w:i w:val="0"/>
                <w:iCs w:val="0"/>
                <w:color w:val="auto"/>
                <w:sz w:val="18"/>
                <w:szCs w:val="18"/>
                <w:u w:val="none"/>
              </w:rPr>
            </w:pP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6CC7A7">
            <w:pPr>
              <w:jc w:val="left"/>
              <w:rPr>
                <w:rFonts w:hint="eastAsia" w:ascii="宋体" w:hAnsi="宋体" w:eastAsia="宋体" w:cs="宋体"/>
                <w:i w:val="0"/>
                <w:iCs w:val="0"/>
                <w:color w:val="auto"/>
                <w:sz w:val="18"/>
                <w:szCs w:val="18"/>
                <w:u w:val="none"/>
              </w:rPr>
            </w:pP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F89761">
            <w:pPr>
              <w:jc w:val="left"/>
              <w:rPr>
                <w:rFonts w:hint="eastAsia" w:ascii="宋体" w:hAnsi="宋体" w:eastAsia="宋体" w:cs="宋体"/>
                <w:i w:val="0"/>
                <w:iCs w:val="0"/>
                <w:color w:val="auto"/>
                <w:sz w:val="18"/>
                <w:szCs w:val="18"/>
                <w:u w:val="none"/>
              </w:rPr>
            </w:pPr>
          </w:p>
        </w:tc>
      </w:tr>
      <w:tr w14:paraId="57B3F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123E10">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56A8B8">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5DC83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15</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830D5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T221213314</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21A996">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毕业论文（设计）</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718CE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A</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242651">
            <w:pPr>
              <w:jc w:val="center"/>
              <w:rPr>
                <w:rFonts w:hint="eastAsia" w:ascii="宋体" w:hAnsi="宋体" w:eastAsia="宋体" w:cs="宋体"/>
                <w:i w:val="0"/>
                <w:iCs w:val="0"/>
                <w:color w:val="auto"/>
                <w:sz w:val="18"/>
                <w:szCs w:val="18"/>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DCDD1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6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AC4933">
            <w:pPr>
              <w:jc w:val="center"/>
              <w:rPr>
                <w:rFonts w:hint="eastAsia" w:ascii="宋体" w:hAnsi="宋体" w:eastAsia="宋体" w:cs="宋体"/>
                <w:i w:val="0"/>
                <w:iCs w:val="0"/>
                <w:color w:val="auto"/>
                <w:sz w:val="18"/>
                <w:szCs w:val="18"/>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9C016B">
            <w:pPr>
              <w:jc w:val="center"/>
              <w:rPr>
                <w:rFonts w:hint="eastAsia" w:ascii="宋体" w:hAnsi="宋体" w:eastAsia="宋体" w:cs="宋体"/>
                <w:i w:val="0"/>
                <w:iCs w:val="0"/>
                <w:color w:val="auto"/>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AD521D">
            <w:pPr>
              <w:jc w:val="center"/>
              <w:rPr>
                <w:rFonts w:hint="eastAsia" w:ascii="宋体" w:hAnsi="宋体" w:eastAsia="宋体" w:cs="宋体"/>
                <w:i w:val="0"/>
                <w:iCs w:val="0"/>
                <w:color w:val="auto"/>
                <w:sz w:val="18"/>
                <w:szCs w:val="18"/>
                <w:u w:val="none"/>
              </w:rPr>
            </w:pPr>
          </w:p>
        </w:tc>
        <w:tc>
          <w:tcPr>
            <w:tcW w:w="4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10A65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w:t>
            </w:r>
          </w:p>
        </w:tc>
        <w:tc>
          <w:tcPr>
            <w:tcW w:w="55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1EFC63">
            <w:pPr>
              <w:jc w:val="center"/>
              <w:rPr>
                <w:rFonts w:hint="eastAsia" w:ascii="宋体" w:hAnsi="宋体" w:eastAsia="宋体" w:cs="宋体"/>
                <w:i w:val="0"/>
                <w:iCs w:val="0"/>
                <w:color w:val="auto"/>
                <w:sz w:val="18"/>
                <w:szCs w:val="18"/>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EFAFA3">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184F6F">
            <w:pPr>
              <w:jc w:val="center"/>
              <w:rPr>
                <w:rFonts w:hint="eastAsia" w:ascii="宋体" w:hAnsi="宋体" w:eastAsia="宋体" w:cs="宋体"/>
                <w:i w:val="0"/>
                <w:iCs w:val="0"/>
                <w:color w:val="auto"/>
                <w:sz w:val="18"/>
                <w:szCs w:val="18"/>
                <w:u w:val="none"/>
              </w:rPr>
            </w:pP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679B84">
            <w:pPr>
              <w:jc w:val="center"/>
              <w:rPr>
                <w:rFonts w:hint="eastAsia" w:ascii="宋体" w:hAnsi="宋体" w:eastAsia="宋体" w:cs="宋体"/>
                <w:i w:val="0"/>
                <w:iCs w:val="0"/>
                <w:color w:val="auto"/>
                <w:sz w:val="18"/>
                <w:szCs w:val="18"/>
                <w:u w:val="none"/>
              </w:rPr>
            </w:pPr>
          </w:p>
        </w:tc>
        <w:tc>
          <w:tcPr>
            <w:tcW w:w="5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AAFBBE">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7D816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w:t>
            </w: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60BC53">
            <w:pPr>
              <w:jc w:val="center"/>
              <w:rPr>
                <w:rFonts w:hint="eastAsia" w:ascii="宋体" w:hAnsi="宋体" w:eastAsia="宋体" w:cs="宋体"/>
                <w:i w:val="0"/>
                <w:iCs w:val="0"/>
                <w:color w:val="auto"/>
                <w:sz w:val="18"/>
                <w:szCs w:val="18"/>
                <w:u w:val="none"/>
              </w:rPr>
            </w:pP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86F4D7">
            <w:pPr>
              <w:jc w:val="left"/>
              <w:rPr>
                <w:rFonts w:hint="eastAsia" w:ascii="宋体" w:hAnsi="宋体" w:eastAsia="宋体" w:cs="宋体"/>
                <w:i w:val="0"/>
                <w:iCs w:val="0"/>
                <w:color w:val="auto"/>
                <w:sz w:val="18"/>
                <w:szCs w:val="18"/>
                <w:u w:val="none"/>
              </w:rPr>
            </w:pP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A3C4FB">
            <w:pPr>
              <w:jc w:val="left"/>
              <w:rPr>
                <w:rFonts w:hint="eastAsia" w:ascii="宋体" w:hAnsi="宋体" w:eastAsia="宋体" w:cs="宋体"/>
                <w:i w:val="0"/>
                <w:iCs w:val="0"/>
                <w:color w:val="auto"/>
                <w:sz w:val="18"/>
                <w:szCs w:val="18"/>
                <w:u w:val="none"/>
              </w:rPr>
            </w:pPr>
          </w:p>
        </w:tc>
      </w:tr>
      <w:tr w14:paraId="5F74A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3AA4C5">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BC5B4C">
            <w:pPr>
              <w:jc w:val="center"/>
              <w:rPr>
                <w:rFonts w:hint="eastAsia" w:ascii="宋体" w:hAnsi="宋体" w:eastAsia="宋体" w:cs="宋体"/>
                <w:i w:val="0"/>
                <w:iCs w:val="0"/>
                <w:color w:val="auto"/>
                <w:sz w:val="18"/>
                <w:szCs w:val="18"/>
                <w:u w:val="none"/>
              </w:rPr>
            </w:pPr>
          </w:p>
        </w:tc>
        <w:tc>
          <w:tcPr>
            <w:tcW w:w="3994" w:type="dxa"/>
            <w:gridSpan w:val="5"/>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24257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小计</w:t>
            </w: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32218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85</w:t>
            </w:r>
          </w:p>
        </w:tc>
        <w:tc>
          <w:tcPr>
            <w:tcW w:w="6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26132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1733</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B1A1C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359</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3FA60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1374</w:t>
            </w:r>
          </w:p>
        </w:tc>
        <w:tc>
          <w:tcPr>
            <w:tcW w:w="4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2BBF04">
            <w:pPr>
              <w:jc w:val="center"/>
              <w:rPr>
                <w:rFonts w:hint="eastAsia" w:ascii="宋体" w:hAnsi="宋体" w:eastAsia="宋体" w:cs="宋体"/>
                <w:i w:val="0"/>
                <w:iCs w:val="0"/>
                <w:color w:val="auto"/>
                <w:sz w:val="18"/>
                <w:szCs w:val="18"/>
                <w:u w:val="none"/>
              </w:rPr>
            </w:pPr>
          </w:p>
        </w:tc>
        <w:tc>
          <w:tcPr>
            <w:tcW w:w="55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77096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B2DE5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w:t>
            </w: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9D8C2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85FD39">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17</w:t>
            </w:r>
          </w:p>
        </w:tc>
        <w:tc>
          <w:tcPr>
            <w:tcW w:w="5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3EABD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w:t>
            </w: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6AD5F8">
            <w:pPr>
              <w:jc w:val="center"/>
              <w:rPr>
                <w:rFonts w:hint="eastAsia" w:ascii="宋体" w:hAnsi="宋体" w:eastAsia="宋体" w:cs="宋体"/>
                <w:i w:val="0"/>
                <w:iCs w:val="0"/>
                <w:color w:val="auto"/>
                <w:sz w:val="18"/>
                <w:szCs w:val="18"/>
                <w:u w:val="none"/>
              </w:rPr>
            </w:pPr>
          </w:p>
        </w:tc>
        <w:tc>
          <w:tcPr>
            <w:tcW w:w="1896" w:type="dxa"/>
            <w:gridSpan w:val="3"/>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3718C6">
            <w:pPr>
              <w:jc w:val="center"/>
              <w:rPr>
                <w:rFonts w:hint="eastAsia" w:ascii="宋体" w:hAnsi="宋体" w:eastAsia="宋体" w:cs="宋体"/>
                <w:i w:val="0"/>
                <w:iCs w:val="0"/>
                <w:color w:val="auto"/>
                <w:sz w:val="18"/>
                <w:szCs w:val="18"/>
                <w:u w:val="none"/>
              </w:rPr>
            </w:pP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538312">
            <w:pPr>
              <w:jc w:val="left"/>
              <w:rPr>
                <w:rFonts w:hint="eastAsia" w:ascii="宋体" w:hAnsi="宋体" w:eastAsia="宋体" w:cs="宋体"/>
                <w:i w:val="0"/>
                <w:iCs w:val="0"/>
                <w:color w:val="auto"/>
                <w:sz w:val="18"/>
                <w:szCs w:val="18"/>
                <w:u w:val="none"/>
              </w:rPr>
            </w:pPr>
          </w:p>
        </w:tc>
      </w:tr>
      <w:tr w14:paraId="66AAF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A970BE">
            <w:pPr>
              <w:jc w:val="center"/>
              <w:rPr>
                <w:rFonts w:hint="eastAsia" w:ascii="宋体" w:hAnsi="宋体" w:eastAsia="宋体" w:cs="宋体"/>
                <w:i w:val="0"/>
                <w:iCs w:val="0"/>
                <w:color w:val="auto"/>
                <w:sz w:val="18"/>
                <w:szCs w:val="18"/>
                <w:u w:val="none"/>
              </w:rPr>
            </w:pPr>
          </w:p>
        </w:tc>
        <w:tc>
          <w:tcPr>
            <w:tcW w:w="38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1A9CB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专业选修课</w:t>
            </w: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466C4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633BD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T221213401</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5CAD71">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药理学</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0AD50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B</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7EFEB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487"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3AEA2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608"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DCCE8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32</w:t>
            </w:r>
          </w:p>
        </w:tc>
        <w:tc>
          <w:tcPr>
            <w:tcW w:w="557"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F64DC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30</w:t>
            </w:r>
          </w:p>
        </w:tc>
        <w:tc>
          <w:tcPr>
            <w:tcW w:w="574"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0CBC9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449"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7E147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559"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1B441E">
            <w:pPr>
              <w:jc w:val="center"/>
              <w:rPr>
                <w:rFonts w:hint="eastAsia" w:ascii="宋体" w:hAnsi="宋体" w:eastAsia="宋体" w:cs="宋体"/>
                <w:i w:val="0"/>
                <w:iCs w:val="0"/>
                <w:color w:val="auto"/>
                <w:sz w:val="18"/>
                <w:szCs w:val="18"/>
                <w:u w:val="none"/>
              </w:rPr>
            </w:pPr>
          </w:p>
        </w:tc>
        <w:tc>
          <w:tcPr>
            <w:tcW w:w="557"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E5865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556"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674698">
            <w:pPr>
              <w:jc w:val="center"/>
              <w:rPr>
                <w:rFonts w:hint="eastAsia" w:ascii="宋体" w:hAnsi="宋体" w:eastAsia="宋体" w:cs="宋体"/>
                <w:i w:val="0"/>
                <w:iCs w:val="0"/>
                <w:color w:val="auto"/>
                <w:sz w:val="18"/>
                <w:szCs w:val="18"/>
                <w:u w:val="none"/>
              </w:rPr>
            </w:pPr>
          </w:p>
        </w:tc>
        <w:tc>
          <w:tcPr>
            <w:tcW w:w="574"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47EFFD">
            <w:pPr>
              <w:jc w:val="center"/>
              <w:rPr>
                <w:rFonts w:hint="eastAsia" w:ascii="宋体" w:hAnsi="宋体" w:eastAsia="宋体" w:cs="宋体"/>
                <w:i w:val="0"/>
                <w:iCs w:val="0"/>
                <w:color w:val="auto"/>
                <w:sz w:val="18"/>
                <w:szCs w:val="18"/>
                <w:u w:val="none"/>
              </w:rPr>
            </w:pPr>
          </w:p>
        </w:tc>
        <w:tc>
          <w:tcPr>
            <w:tcW w:w="592"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1B478D">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FA25F5">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C6802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考查</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A4B6D9">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医疗护理系 </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125CA6">
            <w:pPr>
              <w:jc w:val="left"/>
              <w:rPr>
                <w:rFonts w:hint="eastAsia" w:ascii="宋体" w:hAnsi="宋体" w:eastAsia="宋体" w:cs="宋体"/>
                <w:i w:val="0"/>
                <w:iCs w:val="0"/>
                <w:color w:val="auto"/>
                <w:sz w:val="18"/>
                <w:szCs w:val="18"/>
                <w:u w:val="none"/>
              </w:rPr>
            </w:pPr>
          </w:p>
        </w:tc>
      </w:tr>
      <w:tr w14:paraId="63359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A581F0">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CF52DB">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B9719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AC924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T221213402</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C58AB3">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康复医学概论</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CC28A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B</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5A5D0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48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154373">
            <w:pPr>
              <w:jc w:val="center"/>
              <w:rPr>
                <w:rFonts w:hint="eastAsia" w:ascii="宋体" w:hAnsi="宋体" w:eastAsia="宋体" w:cs="宋体"/>
                <w:i w:val="0"/>
                <w:iCs w:val="0"/>
                <w:color w:val="auto"/>
                <w:sz w:val="18"/>
                <w:szCs w:val="18"/>
                <w:u w:val="none"/>
              </w:rPr>
            </w:pP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EB162C">
            <w:pPr>
              <w:jc w:val="center"/>
              <w:rPr>
                <w:rFonts w:hint="eastAsia" w:ascii="宋体" w:hAnsi="宋体" w:eastAsia="宋体" w:cs="宋体"/>
                <w:i w:val="0"/>
                <w:iCs w:val="0"/>
                <w:color w:val="auto"/>
                <w:sz w:val="18"/>
                <w:szCs w:val="18"/>
                <w:u w:val="none"/>
              </w:rPr>
            </w:pPr>
          </w:p>
        </w:tc>
        <w:tc>
          <w:tcPr>
            <w:tcW w:w="55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2778BC">
            <w:pPr>
              <w:jc w:val="center"/>
              <w:rPr>
                <w:rFonts w:hint="eastAsia" w:ascii="宋体" w:hAnsi="宋体" w:eastAsia="宋体" w:cs="宋体"/>
                <w:i w:val="0"/>
                <w:iCs w:val="0"/>
                <w:color w:val="auto"/>
                <w:sz w:val="18"/>
                <w:szCs w:val="18"/>
                <w:u w:val="none"/>
              </w:rPr>
            </w:pPr>
          </w:p>
        </w:tc>
        <w:tc>
          <w:tcPr>
            <w:tcW w:w="574"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65A56B">
            <w:pPr>
              <w:jc w:val="center"/>
              <w:rPr>
                <w:rFonts w:hint="eastAsia" w:ascii="宋体" w:hAnsi="宋体" w:eastAsia="宋体" w:cs="宋体"/>
                <w:i w:val="0"/>
                <w:iCs w:val="0"/>
                <w:color w:val="auto"/>
                <w:sz w:val="18"/>
                <w:szCs w:val="18"/>
                <w:u w:val="none"/>
              </w:rPr>
            </w:pPr>
          </w:p>
        </w:tc>
        <w:tc>
          <w:tcPr>
            <w:tcW w:w="44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54B0C3">
            <w:pPr>
              <w:jc w:val="center"/>
              <w:rPr>
                <w:rFonts w:hint="eastAsia" w:ascii="宋体" w:hAnsi="宋体" w:eastAsia="宋体" w:cs="宋体"/>
                <w:i w:val="0"/>
                <w:iCs w:val="0"/>
                <w:color w:val="auto"/>
                <w:sz w:val="18"/>
                <w:szCs w:val="18"/>
                <w:u w:val="none"/>
              </w:rPr>
            </w:pPr>
          </w:p>
        </w:tc>
        <w:tc>
          <w:tcPr>
            <w:tcW w:w="55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584873">
            <w:pPr>
              <w:jc w:val="center"/>
              <w:rPr>
                <w:rFonts w:hint="eastAsia" w:ascii="宋体" w:hAnsi="宋体" w:eastAsia="宋体" w:cs="宋体"/>
                <w:i w:val="0"/>
                <w:iCs w:val="0"/>
                <w:color w:val="auto"/>
                <w:sz w:val="18"/>
                <w:szCs w:val="18"/>
                <w:u w:val="none"/>
              </w:rPr>
            </w:pPr>
          </w:p>
        </w:tc>
        <w:tc>
          <w:tcPr>
            <w:tcW w:w="55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50F4BE">
            <w:pPr>
              <w:jc w:val="center"/>
              <w:rPr>
                <w:rFonts w:hint="eastAsia" w:ascii="宋体" w:hAnsi="宋体" w:eastAsia="宋体" w:cs="宋体"/>
                <w:i w:val="0"/>
                <w:iCs w:val="0"/>
                <w:color w:val="auto"/>
                <w:sz w:val="18"/>
                <w:szCs w:val="18"/>
                <w:u w:val="none"/>
              </w:rPr>
            </w:pPr>
          </w:p>
        </w:tc>
        <w:tc>
          <w:tcPr>
            <w:tcW w:w="55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0ED1A1">
            <w:pPr>
              <w:jc w:val="center"/>
              <w:rPr>
                <w:rFonts w:hint="eastAsia" w:ascii="宋体" w:hAnsi="宋体" w:eastAsia="宋体" w:cs="宋体"/>
                <w:i w:val="0"/>
                <w:iCs w:val="0"/>
                <w:color w:val="auto"/>
                <w:sz w:val="18"/>
                <w:szCs w:val="18"/>
                <w:u w:val="none"/>
              </w:rPr>
            </w:pPr>
          </w:p>
        </w:tc>
        <w:tc>
          <w:tcPr>
            <w:tcW w:w="574"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93CFC4">
            <w:pPr>
              <w:jc w:val="center"/>
              <w:rPr>
                <w:rFonts w:hint="eastAsia" w:ascii="宋体" w:hAnsi="宋体" w:eastAsia="宋体" w:cs="宋体"/>
                <w:i w:val="0"/>
                <w:iCs w:val="0"/>
                <w:color w:val="auto"/>
                <w:sz w:val="18"/>
                <w:szCs w:val="18"/>
                <w:u w:val="none"/>
              </w:rPr>
            </w:pPr>
          </w:p>
        </w:tc>
        <w:tc>
          <w:tcPr>
            <w:tcW w:w="592"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67E116">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D16B95">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7BA8F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考查</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32D61B">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医疗护理系 </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59A4F0">
            <w:pPr>
              <w:jc w:val="left"/>
              <w:rPr>
                <w:rFonts w:hint="eastAsia" w:ascii="宋体" w:hAnsi="宋体" w:eastAsia="宋体" w:cs="宋体"/>
                <w:i w:val="0"/>
                <w:iCs w:val="0"/>
                <w:color w:val="auto"/>
                <w:sz w:val="18"/>
                <w:szCs w:val="18"/>
                <w:u w:val="none"/>
              </w:rPr>
            </w:pPr>
          </w:p>
        </w:tc>
      </w:tr>
      <w:tr w14:paraId="2B531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E9518F">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7057B8">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11482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F708D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T221213403</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FF989D">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人体解剖学 </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1AC1D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B</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55D07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487"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3095D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w:t>
            </w:r>
          </w:p>
        </w:tc>
        <w:tc>
          <w:tcPr>
            <w:tcW w:w="608"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900D7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90</w:t>
            </w:r>
          </w:p>
        </w:tc>
        <w:tc>
          <w:tcPr>
            <w:tcW w:w="557"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B5118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64</w:t>
            </w:r>
          </w:p>
        </w:tc>
        <w:tc>
          <w:tcPr>
            <w:tcW w:w="574"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D2C87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26</w:t>
            </w:r>
          </w:p>
        </w:tc>
        <w:tc>
          <w:tcPr>
            <w:tcW w:w="449"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1AC0A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559"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C4D65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w:t>
            </w:r>
          </w:p>
        </w:tc>
        <w:tc>
          <w:tcPr>
            <w:tcW w:w="557"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1F7AF6">
            <w:pPr>
              <w:jc w:val="center"/>
              <w:rPr>
                <w:rFonts w:hint="eastAsia" w:ascii="宋体" w:hAnsi="宋体" w:eastAsia="宋体" w:cs="宋体"/>
                <w:i w:val="0"/>
                <w:iCs w:val="0"/>
                <w:color w:val="auto"/>
                <w:sz w:val="18"/>
                <w:szCs w:val="18"/>
                <w:u w:val="none"/>
              </w:rPr>
            </w:pPr>
          </w:p>
        </w:tc>
        <w:tc>
          <w:tcPr>
            <w:tcW w:w="556"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C4B360">
            <w:pPr>
              <w:jc w:val="center"/>
              <w:rPr>
                <w:rFonts w:hint="eastAsia" w:ascii="宋体" w:hAnsi="宋体" w:eastAsia="宋体" w:cs="宋体"/>
                <w:i w:val="0"/>
                <w:iCs w:val="0"/>
                <w:color w:val="auto"/>
                <w:sz w:val="18"/>
                <w:szCs w:val="18"/>
                <w:u w:val="none"/>
              </w:rPr>
            </w:pPr>
          </w:p>
        </w:tc>
        <w:tc>
          <w:tcPr>
            <w:tcW w:w="574"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FEC828">
            <w:pPr>
              <w:jc w:val="center"/>
              <w:rPr>
                <w:rFonts w:hint="eastAsia" w:ascii="宋体" w:hAnsi="宋体" w:eastAsia="宋体" w:cs="宋体"/>
                <w:i w:val="0"/>
                <w:iCs w:val="0"/>
                <w:color w:val="auto"/>
                <w:sz w:val="18"/>
                <w:szCs w:val="18"/>
                <w:u w:val="none"/>
              </w:rPr>
            </w:pPr>
          </w:p>
        </w:tc>
        <w:tc>
          <w:tcPr>
            <w:tcW w:w="592"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A605F4">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5F1709">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14B45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考试</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CFF460">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医疗护理系 </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C8D2C4">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岗课赛证融通课程</w:t>
            </w:r>
          </w:p>
        </w:tc>
      </w:tr>
      <w:tr w14:paraId="283E4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1566F6">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DF5B97">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E4E74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10E8D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T221213404</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7F8DE4">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肌肉骨骼康复学</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FB5A7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B</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8AEDE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48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93C512">
            <w:pPr>
              <w:jc w:val="center"/>
              <w:rPr>
                <w:rFonts w:hint="eastAsia" w:ascii="宋体" w:hAnsi="宋体" w:eastAsia="宋体" w:cs="宋体"/>
                <w:i w:val="0"/>
                <w:iCs w:val="0"/>
                <w:color w:val="auto"/>
                <w:sz w:val="18"/>
                <w:szCs w:val="18"/>
                <w:u w:val="none"/>
              </w:rPr>
            </w:pP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9A54A8">
            <w:pPr>
              <w:jc w:val="center"/>
              <w:rPr>
                <w:rFonts w:hint="eastAsia" w:ascii="宋体" w:hAnsi="宋体" w:eastAsia="宋体" w:cs="宋体"/>
                <w:i w:val="0"/>
                <w:iCs w:val="0"/>
                <w:color w:val="auto"/>
                <w:sz w:val="18"/>
                <w:szCs w:val="18"/>
                <w:u w:val="none"/>
              </w:rPr>
            </w:pPr>
          </w:p>
        </w:tc>
        <w:tc>
          <w:tcPr>
            <w:tcW w:w="55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893223">
            <w:pPr>
              <w:jc w:val="center"/>
              <w:rPr>
                <w:rFonts w:hint="eastAsia" w:ascii="宋体" w:hAnsi="宋体" w:eastAsia="宋体" w:cs="宋体"/>
                <w:i w:val="0"/>
                <w:iCs w:val="0"/>
                <w:color w:val="auto"/>
                <w:sz w:val="18"/>
                <w:szCs w:val="18"/>
                <w:u w:val="none"/>
              </w:rPr>
            </w:pPr>
          </w:p>
        </w:tc>
        <w:tc>
          <w:tcPr>
            <w:tcW w:w="574"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F279FB">
            <w:pPr>
              <w:jc w:val="center"/>
              <w:rPr>
                <w:rFonts w:hint="eastAsia" w:ascii="宋体" w:hAnsi="宋体" w:eastAsia="宋体" w:cs="宋体"/>
                <w:i w:val="0"/>
                <w:iCs w:val="0"/>
                <w:color w:val="auto"/>
                <w:sz w:val="18"/>
                <w:szCs w:val="18"/>
                <w:u w:val="none"/>
              </w:rPr>
            </w:pPr>
          </w:p>
        </w:tc>
        <w:tc>
          <w:tcPr>
            <w:tcW w:w="44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755B54">
            <w:pPr>
              <w:jc w:val="center"/>
              <w:rPr>
                <w:rFonts w:hint="eastAsia" w:ascii="宋体" w:hAnsi="宋体" w:eastAsia="宋体" w:cs="宋体"/>
                <w:i w:val="0"/>
                <w:iCs w:val="0"/>
                <w:color w:val="auto"/>
                <w:sz w:val="18"/>
                <w:szCs w:val="18"/>
                <w:u w:val="none"/>
              </w:rPr>
            </w:pPr>
          </w:p>
        </w:tc>
        <w:tc>
          <w:tcPr>
            <w:tcW w:w="55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C0428C">
            <w:pPr>
              <w:jc w:val="center"/>
              <w:rPr>
                <w:rFonts w:hint="eastAsia" w:ascii="宋体" w:hAnsi="宋体" w:eastAsia="宋体" w:cs="宋体"/>
                <w:i w:val="0"/>
                <w:iCs w:val="0"/>
                <w:color w:val="auto"/>
                <w:sz w:val="18"/>
                <w:szCs w:val="18"/>
                <w:u w:val="none"/>
              </w:rPr>
            </w:pPr>
          </w:p>
        </w:tc>
        <w:tc>
          <w:tcPr>
            <w:tcW w:w="55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666A09">
            <w:pPr>
              <w:jc w:val="center"/>
              <w:rPr>
                <w:rFonts w:hint="eastAsia" w:ascii="宋体" w:hAnsi="宋体" w:eastAsia="宋体" w:cs="宋体"/>
                <w:i w:val="0"/>
                <w:iCs w:val="0"/>
                <w:color w:val="auto"/>
                <w:sz w:val="18"/>
                <w:szCs w:val="18"/>
                <w:u w:val="none"/>
              </w:rPr>
            </w:pPr>
          </w:p>
        </w:tc>
        <w:tc>
          <w:tcPr>
            <w:tcW w:w="55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0C449A">
            <w:pPr>
              <w:jc w:val="center"/>
              <w:rPr>
                <w:rFonts w:hint="eastAsia" w:ascii="宋体" w:hAnsi="宋体" w:eastAsia="宋体" w:cs="宋体"/>
                <w:i w:val="0"/>
                <w:iCs w:val="0"/>
                <w:color w:val="auto"/>
                <w:sz w:val="18"/>
                <w:szCs w:val="18"/>
                <w:u w:val="none"/>
              </w:rPr>
            </w:pPr>
          </w:p>
        </w:tc>
        <w:tc>
          <w:tcPr>
            <w:tcW w:w="574"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564F6A">
            <w:pPr>
              <w:jc w:val="center"/>
              <w:rPr>
                <w:rFonts w:hint="eastAsia" w:ascii="宋体" w:hAnsi="宋体" w:eastAsia="宋体" w:cs="宋体"/>
                <w:i w:val="0"/>
                <w:iCs w:val="0"/>
                <w:color w:val="auto"/>
                <w:sz w:val="18"/>
                <w:szCs w:val="18"/>
                <w:u w:val="none"/>
              </w:rPr>
            </w:pPr>
          </w:p>
        </w:tc>
        <w:tc>
          <w:tcPr>
            <w:tcW w:w="592"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92F519">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AE9DFA">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22E73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考查</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021126">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医疗护理系 </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A155AB">
            <w:pPr>
              <w:jc w:val="left"/>
              <w:rPr>
                <w:rFonts w:hint="eastAsia" w:ascii="宋体" w:hAnsi="宋体" w:eastAsia="宋体" w:cs="宋体"/>
                <w:i w:val="0"/>
                <w:iCs w:val="0"/>
                <w:color w:val="auto"/>
                <w:sz w:val="18"/>
                <w:szCs w:val="18"/>
                <w:u w:val="none"/>
              </w:rPr>
            </w:pPr>
          </w:p>
        </w:tc>
      </w:tr>
      <w:tr w14:paraId="32752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105EB2">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0A947C">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83942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C523D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T221213405</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41EB25">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中医学基础</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38F09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B</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D4EFF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487"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0D73A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608"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B8050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30</w:t>
            </w:r>
          </w:p>
        </w:tc>
        <w:tc>
          <w:tcPr>
            <w:tcW w:w="557"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2DEA7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574"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E1BD3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449"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AFEC1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559"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D7CD4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557"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DAF9E7">
            <w:pPr>
              <w:jc w:val="center"/>
              <w:rPr>
                <w:rFonts w:hint="eastAsia" w:ascii="宋体" w:hAnsi="宋体" w:eastAsia="宋体" w:cs="宋体"/>
                <w:i w:val="0"/>
                <w:iCs w:val="0"/>
                <w:color w:val="auto"/>
                <w:sz w:val="18"/>
                <w:szCs w:val="18"/>
                <w:u w:val="none"/>
              </w:rPr>
            </w:pPr>
          </w:p>
        </w:tc>
        <w:tc>
          <w:tcPr>
            <w:tcW w:w="556"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8DA0E1">
            <w:pPr>
              <w:jc w:val="center"/>
              <w:rPr>
                <w:rFonts w:hint="eastAsia" w:ascii="宋体" w:hAnsi="宋体" w:eastAsia="宋体" w:cs="宋体"/>
                <w:i w:val="0"/>
                <w:iCs w:val="0"/>
                <w:color w:val="auto"/>
                <w:sz w:val="18"/>
                <w:szCs w:val="18"/>
                <w:u w:val="none"/>
              </w:rPr>
            </w:pPr>
          </w:p>
        </w:tc>
        <w:tc>
          <w:tcPr>
            <w:tcW w:w="574"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33D707">
            <w:pPr>
              <w:jc w:val="center"/>
              <w:rPr>
                <w:rFonts w:hint="eastAsia" w:ascii="宋体" w:hAnsi="宋体" w:eastAsia="宋体" w:cs="宋体"/>
                <w:i w:val="0"/>
                <w:iCs w:val="0"/>
                <w:color w:val="auto"/>
                <w:sz w:val="18"/>
                <w:szCs w:val="18"/>
                <w:u w:val="none"/>
              </w:rPr>
            </w:pPr>
          </w:p>
        </w:tc>
        <w:tc>
          <w:tcPr>
            <w:tcW w:w="592"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376BBB">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23A89F">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88C07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考查</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081F65">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医疗护理系 </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7B7268">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岗课赛证融通课程</w:t>
            </w:r>
          </w:p>
        </w:tc>
      </w:tr>
      <w:tr w14:paraId="1D49D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FCDD12">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7C96EF">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4A2B0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5F80A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T221213406</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A1405B">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病原生物与免疫学基础</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63C6A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B</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776AE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48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BE2F60">
            <w:pPr>
              <w:jc w:val="center"/>
              <w:rPr>
                <w:rFonts w:hint="eastAsia" w:ascii="宋体" w:hAnsi="宋体" w:eastAsia="宋体" w:cs="宋体"/>
                <w:i w:val="0"/>
                <w:iCs w:val="0"/>
                <w:color w:val="auto"/>
                <w:sz w:val="18"/>
                <w:szCs w:val="18"/>
                <w:u w:val="none"/>
              </w:rPr>
            </w:pP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1D38DB">
            <w:pPr>
              <w:jc w:val="center"/>
              <w:rPr>
                <w:rFonts w:hint="eastAsia" w:ascii="宋体" w:hAnsi="宋体" w:eastAsia="宋体" w:cs="宋体"/>
                <w:i w:val="0"/>
                <w:iCs w:val="0"/>
                <w:color w:val="auto"/>
                <w:sz w:val="18"/>
                <w:szCs w:val="18"/>
                <w:u w:val="none"/>
              </w:rPr>
            </w:pPr>
          </w:p>
        </w:tc>
        <w:tc>
          <w:tcPr>
            <w:tcW w:w="55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C200E0">
            <w:pPr>
              <w:jc w:val="center"/>
              <w:rPr>
                <w:rFonts w:hint="eastAsia" w:ascii="宋体" w:hAnsi="宋体" w:eastAsia="宋体" w:cs="宋体"/>
                <w:i w:val="0"/>
                <w:iCs w:val="0"/>
                <w:color w:val="auto"/>
                <w:sz w:val="18"/>
                <w:szCs w:val="18"/>
                <w:u w:val="none"/>
              </w:rPr>
            </w:pPr>
          </w:p>
        </w:tc>
        <w:tc>
          <w:tcPr>
            <w:tcW w:w="574"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B21107">
            <w:pPr>
              <w:jc w:val="center"/>
              <w:rPr>
                <w:rFonts w:hint="eastAsia" w:ascii="宋体" w:hAnsi="宋体" w:eastAsia="宋体" w:cs="宋体"/>
                <w:i w:val="0"/>
                <w:iCs w:val="0"/>
                <w:color w:val="auto"/>
                <w:sz w:val="18"/>
                <w:szCs w:val="18"/>
                <w:u w:val="none"/>
              </w:rPr>
            </w:pPr>
          </w:p>
        </w:tc>
        <w:tc>
          <w:tcPr>
            <w:tcW w:w="44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4D8D65">
            <w:pPr>
              <w:jc w:val="center"/>
              <w:rPr>
                <w:rFonts w:hint="eastAsia" w:ascii="宋体" w:hAnsi="宋体" w:eastAsia="宋体" w:cs="宋体"/>
                <w:i w:val="0"/>
                <w:iCs w:val="0"/>
                <w:color w:val="auto"/>
                <w:sz w:val="18"/>
                <w:szCs w:val="18"/>
                <w:u w:val="none"/>
              </w:rPr>
            </w:pPr>
          </w:p>
        </w:tc>
        <w:tc>
          <w:tcPr>
            <w:tcW w:w="55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7184FE">
            <w:pPr>
              <w:jc w:val="center"/>
              <w:rPr>
                <w:rFonts w:hint="eastAsia" w:ascii="宋体" w:hAnsi="宋体" w:eastAsia="宋体" w:cs="宋体"/>
                <w:i w:val="0"/>
                <w:iCs w:val="0"/>
                <w:color w:val="auto"/>
                <w:sz w:val="18"/>
                <w:szCs w:val="18"/>
                <w:u w:val="none"/>
              </w:rPr>
            </w:pPr>
          </w:p>
        </w:tc>
        <w:tc>
          <w:tcPr>
            <w:tcW w:w="55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0CF6B8">
            <w:pPr>
              <w:jc w:val="center"/>
              <w:rPr>
                <w:rFonts w:hint="eastAsia" w:ascii="宋体" w:hAnsi="宋体" w:eastAsia="宋体" w:cs="宋体"/>
                <w:i w:val="0"/>
                <w:iCs w:val="0"/>
                <w:color w:val="auto"/>
                <w:sz w:val="18"/>
                <w:szCs w:val="18"/>
                <w:u w:val="none"/>
              </w:rPr>
            </w:pPr>
          </w:p>
        </w:tc>
        <w:tc>
          <w:tcPr>
            <w:tcW w:w="55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56299E">
            <w:pPr>
              <w:jc w:val="center"/>
              <w:rPr>
                <w:rFonts w:hint="eastAsia" w:ascii="宋体" w:hAnsi="宋体" w:eastAsia="宋体" w:cs="宋体"/>
                <w:i w:val="0"/>
                <w:iCs w:val="0"/>
                <w:color w:val="auto"/>
                <w:sz w:val="18"/>
                <w:szCs w:val="18"/>
                <w:u w:val="none"/>
              </w:rPr>
            </w:pPr>
          </w:p>
        </w:tc>
        <w:tc>
          <w:tcPr>
            <w:tcW w:w="574"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9C58BF">
            <w:pPr>
              <w:jc w:val="center"/>
              <w:rPr>
                <w:rFonts w:hint="eastAsia" w:ascii="宋体" w:hAnsi="宋体" w:eastAsia="宋体" w:cs="宋体"/>
                <w:i w:val="0"/>
                <w:iCs w:val="0"/>
                <w:color w:val="auto"/>
                <w:sz w:val="18"/>
                <w:szCs w:val="18"/>
                <w:u w:val="none"/>
              </w:rPr>
            </w:pPr>
          </w:p>
        </w:tc>
        <w:tc>
          <w:tcPr>
            <w:tcW w:w="592"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D4A4FC">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91CAE4">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BB83A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考查</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D9FD56">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医疗护理系 </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27D11E">
            <w:pPr>
              <w:jc w:val="left"/>
              <w:rPr>
                <w:rFonts w:hint="eastAsia" w:ascii="宋体" w:hAnsi="宋体" w:eastAsia="宋体" w:cs="宋体"/>
                <w:i w:val="0"/>
                <w:iCs w:val="0"/>
                <w:color w:val="auto"/>
                <w:sz w:val="18"/>
                <w:szCs w:val="18"/>
                <w:u w:val="none"/>
              </w:rPr>
            </w:pPr>
          </w:p>
        </w:tc>
      </w:tr>
      <w:tr w14:paraId="06ED6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E9BCA5">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9622F5">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F1B12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9E7D2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T221213407</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BC704F">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临床疾病概要</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4BD9B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B</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23E05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487"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B4906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608"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856F9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48</w:t>
            </w:r>
          </w:p>
        </w:tc>
        <w:tc>
          <w:tcPr>
            <w:tcW w:w="557"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E3492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36</w:t>
            </w:r>
          </w:p>
        </w:tc>
        <w:tc>
          <w:tcPr>
            <w:tcW w:w="574"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B0185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w:t>
            </w:r>
          </w:p>
        </w:tc>
        <w:tc>
          <w:tcPr>
            <w:tcW w:w="449"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6DE9E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559"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05D7D9">
            <w:pPr>
              <w:jc w:val="center"/>
              <w:rPr>
                <w:rFonts w:hint="eastAsia" w:ascii="宋体" w:hAnsi="宋体" w:eastAsia="宋体" w:cs="宋体"/>
                <w:i w:val="0"/>
                <w:iCs w:val="0"/>
                <w:color w:val="auto"/>
                <w:sz w:val="18"/>
                <w:szCs w:val="18"/>
                <w:u w:val="none"/>
              </w:rPr>
            </w:pPr>
          </w:p>
        </w:tc>
        <w:tc>
          <w:tcPr>
            <w:tcW w:w="557"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9B49EC">
            <w:pPr>
              <w:jc w:val="center"/>
              <w:rPr>
                <w:rFonts w:hint="eastAsia" w:ascii="宋体" w:hAnsi="宋体" w:eastAsia="宋体" w:cs="宋体"/>
                <w:i w:val="0"/>
                <w:iCs w:val="0"/>
                <w:color w:val="auto"/>
                <w:sz w:val="18"/>
                <w:szCs w:val="18"/>
                <w:u w:val="none"/>
              </w:rPr>
            </w:pPr>
          </w:p>
        </w:tc>
        <w:tc>
          <w:tcPr>
            <w:tcW w:w="556"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ED590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574"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4C8087">
            <w:pPr>
              <w:jc w:val="center"/>
              <w:rPr>
                <w:rFonts w:hint="eastAsia" w:ascii="宋体" w:hAnsi="宋体" w:eastAsia="宋体" w:cs="宋体"/>
                <w:i w:val="0"/>
                <w:iCs w:val="0"/>
                <w:color w:val="auto"/>
                <w:sz w:val="18"/>
                <w:szCs w:val="18"/>
                <w:u w:val="none"/>
              </w:rPr>
            </w:pPr>
          </w:p>
        </w:tc>
        <w:tc>
          <w:tcPr>
            <w:tcW w:w="592"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11D885">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195B02">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91EC7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考查</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4BCB92">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医疗护理系 </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5C40F8">
            <w:pPr>
              <w:jc w:val="left"/>
              <w:rPr>
                <w:rFonts w:hint="eastAsia" w:ascii="宋体" w:hAnsi="宋体" w:eastAsia="宋体" w:cs="宋体"/>
                <w:i w:val="0"/>
                <w:iCs w:val="0"/>
                <w:color w:val="auto"/>
                <w:sz w:val="18"/>
                <w:szCs w:val="18"/>
                <w:u w:val="none"/>
              </w:rPr>
            </w:pPr>
          </w:p>
        </w:tc>
      </w:tr>
      <w:tr w14:paraId="3F391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CE7BDA">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9A673C">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7E1E8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BCF51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T221213408</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52DFF3">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基础医学概要</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37914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B</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3E750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48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087895">
            <w:pPr>
              <w:jc w:val="center"/>
              <w:rPr>
                <w:rFonts w:hint="eastAsia" w:ascii="宋体" w:hAnsi="宋体" w:eastAsia="宋体" w:cs="宋体"/>
                <w:i w:val="0"/>
                <w:iCs w:val="0"/>
                <w:color w:val="auto"/>
                <w:sz w:val="18"/>
                <w:szCs w:val="18"/>
                <w:u w:val="none"/>
              </w:rPr>
            </w:pP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BF6573">
            <w:pPr>
              <w:jc w:val="center"/>
              <w:rPr>
                <w:rFonts w:hint="eastAsia" w:ascii="宋体" w:hAnsi="宋体" w:eastAsia="宋体" w:cs="宋体"/>
                <w:i w:val="0"/>
                <w:iCs w:val="0"/>
                <w:color w:val="auto"/>
                <w:sz w:val="18"/>
                <w:szCs w:val="18"/>
                <w:u w:val="none"/>
              </w:rPr>
            </w:pPr>
          </w:p>
        </w:tc>
        <w:tc>
          <w:tcPr>
            <w:tcW w:w="55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A9842C">
            <w:pPr>
              <w:jc w:val="center"/>
              <w:rPr>
                <w:rFonts w:hint="eastAsia" w:ascii="宋体" w:hAnsi="宋体" w:eastAsia="宋体" w:cs="宋体"/>
                <w:i w:val="0"/>
                <w:iCs w:val="0"/>
                <w:color w:val="auto"/>
                <w:sz w:val="18"/>
                <w:szCs w:val="18"/>
                <w:u w:val="none"/>
              </w:rPr>
            </w:pPr>
          </w:p>
        </w:tc>
        <w:tc>
          <w:tcPr>
            <w:tcW w:w="574"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A6E303">
            <w:pPr>
              <w:jc w:val="center"/>
              <w:rPr>
                <w:rFonts w:hint="eastAsia" w:ascii="宋体" w:hAnsi="宋体" w:eastAsia="宋体" w:cs="宋体"/>
                <w:i w:val="0"/>
                <w:iCs w:val="0"/>
                <w:color w:val="auto"/>
                <w:sz w:val="18"/>
                <w:szCs w:val="18"/>
                <w:u w:val="none"/>
              </w:rPr>
            </w:pPr>
          </w:p>
        </w:tc>
        <w:tc>
          <w:tcPr>
            <w:tcW w:w="44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3655E6">
            <w:pPr>
              <w:jc w:val="center"/>
              <w:rPr>
                <w:rFonts w:hint="eastAsia" w:ascii="宋体" w:hAnsi="宋体" w:eastAsia="宋体" w:cs="宋体"/>
                <w:i w:val="0"/>
                <w:iCs w:val="0"/>
                <w:color w:val="auto"/>
                <w:sz w:val="18"/>
                <w:szCs w:val="18"/>
                <w:u w:val="none"/>
              </w:rPr>
            </w:pPr>
          </w:p>
        </w:tc>
        <w:tc>
          <w:tcPr>
            <w:tcW w:w="55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0F74B8">
            <w:pPr>
              <w:jc w:val="center"/>
              <w:rPr>
                <w:rFonts w:hint="eastAsia" w:ascii="宋体" w:hAnsi="宋体" w:eastAsia="宋体" w:cs="宋体"/>
                <w:i w:val="0"/>
                <w:iCs w:val="0"/>
                <w:color w:val="auto"/>
                <w:sz w:val="18"/>
                <w:szCs w:val="18"/>
                <w:u w:val="none"/>
              </w:rPr>
            </w:pPr>
          </w:p>
        </w:tc>
        <w:tc>
          <w:tcPr>
            <w:tcW w:w="55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A1189B">
            <w:pPr>
              <w:jc w:val="center"/>
              <w:rPr>
                <w:rFonts w:hint="eastAsia" w:ascii="宋体" w:hAnsi="宋体" w:eastAsia="宋体" w:cs="宋体"/>
                <w:i w:val="0"/>
                <w:iCs w:val="0"/>
                <w:color w:val="auto"/>
                <w:sz w:val="18"/>
                <w:szCs w:val="18"/>
                <w:u w:val="none"/>
              </w:rPr>
            </w:pPr>
          </w:p>
        </w:tc>
        <w:tc>
          <w:tcPr>
            <w:tcW w:w="55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CDE4D2">
            <w:pPr>
              <w:jc w:val="center"/>
              <w:rPr>
                <w:rFonts w:hint="eastAsia" w:ascii="宋体" w:hAnsi="宋体" w:eastAsia="宋体" w:cs="宋体"/>
                <w:i w:val="0"/>
                <w:iCs w:val="0"/>
                <w:color w:val="auto"/>
                <w:sz w:val="18"/>
                <w:szCs w:val="18"/>
                <w:u w:val="none"/>
              </w:rPr>
            </w:pPr>
          </w:p>
        </w:tc>
        <w:tc>
          <w:tcPr>
            <w:tcW w:w="574"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EA58C6">
            <w:pPr>
              <w:jc w:val="center"/>
              <w:rPr>
                <w:rFonts w:hint="eastAsia" w:ascii="宋体" w:hAnsi="宋体" w:eastAsia="宋体" w:cs="宋体"/>
                <w:i w:val="0"/>
                <w:iCs w:val="0"/>
                <w:color w:val="auto"/>
                <w:sz w:val="18"/>
                <w:szCs w:val="18"/>
                <w:u w:val="none"/>
              </w:rPr>
            </w:pPr>
          </w:p>
        </w:tc>
        <w:tc>
          <w:tcPr>
            <w:tcW w:w="592"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765E2B">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7F873D">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7B722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考查</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C21979">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医疗护理系 </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347BE4">
            <w:pPr>
              <w:jc w:val="left"/>
              <w:rPr>
                <w:rFonts w:hint="eastAsia" w:ascii="宋体" w:hAnsi="宋体" w:eastAsia="宋体" w:cs="宋体"/>
                <w:i w:val="0"/>
                <w:iCs w:val="0"/>
                <w:color w:val="auto"/>
                <w:sz w:val="18"/>
                <w:szCs w:val="18"/>
                <w:u w:val="none"/>
              </w:rPr>
            </w:pPr>
          </w:p>
        </w:tc>
      </w:tr>
      <w:tr w14:paraId="0FF0B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E8901E">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6796EC">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70D6F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440AD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T221213409</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8A34BEE">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康复辅助器具技术 </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9DC20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B</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C1530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487"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E0D56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608"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48DCF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w:t>
            </w:r>
          </w:p>
        </w:tc>
        <w:tc>
          <w:tcPr>
            <w:tcW w:w="557"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61875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574"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5BA8E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w:t>
            </w:r>
          </w:p>
        </w:tc>
        <w:tc>
          <w:tcPr>
            <w:tcW w:w="449"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1072E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559"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AD10CD">
            <w:pPr>
              <w:jc w:val="center"/>
              <w:rPr>
                <w:rFonts w:hint="eastAsia" w:ascii="宋体" w:hAnsi="宋体" w:eastAsia="宋体" w:cs="宋体"/>
                <w:i w:val="0"/>
                <w:iCs w:val="0"/>
                <w:color w:val="auto"/>
                <w:sz w:val="18"/>
                <w:szCs w:val="18"/>
                <w:u w:val="none"/>
              </w:rPr>
            </w:pPr>
          </w:p>
        </w:tc>
        <w:tc>
          <w:tcPr>
            <w:tcW w:w="557"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078D95">
            <w:pPr>
              <w:jc w:val="center"/>
              <w:rPr>
                <w:rFonts w:hint="eastAsia" w:ascii="宋体" w:hAnsi="宋体" w:eastAsia="宋体" w:cs="宋体"/>
                <w:i w:val="0"/>
                <w:iCs w:val="0"/>
                <w:color w:val="auto"/>
                <w:sz w:val="18"/>
                <w:szCs w:val="18"/>
                <w:u w:val="none"/>
              </w:rPr>
            </w:pPr>
          </w:p>
        </w:tc>
        <w:tc>
          <w:tcPr>
            <w:tcW w:w="556"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23174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 </w:t>
            </w:r>
          </w:p>
        </w:tc>
        <w:tc>
          <w:tcPr>
            <w:tcW w:w="574"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BBA32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592"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6E4F2E">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A124C6">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EA3D7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考查</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032F62">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医疗护理系 </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306C54">
            <w:pPr>
              <w:jc w:val="left"/>
              <w:rPr>
                <w:rFonts w:hint="eastAsia" w:ascii="宋体" w:hAnsi="宋体" w:eastAsia="宋体" w:cs="宋体"/>
                <w:i w:val="0"/>
                <w:iCs w:val="0"/>
                <w:color w:val="auto"/>
                <w:sz w:val="18"/>
                <w:szCs w:val="18"/>
                <w:u w:val="none"/>
              </w:rPr>
            </w:pPr>
          </w:p>
        </w:tc>
      </w:tr>
      <w:tr w14:paraId="2E8E8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E2219F">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2B4207">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7BDBD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F3D4F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T221213410</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AB5B4E">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预防医学</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E166C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B</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163E7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48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75DBF3">
            <w:pPr>
              <w:jc w:val="center"/>
              <w:rPr>
                <w:rFonts w:hint="eastAsia" w:ascii="宋体" w:hAnsi="宋体" w:eastAsia="宋体" w:cs="宋体"/>
                <w:i w:val="0"/>
                <w:iCs w:val="0"/>
                <w:color w:val="auto"/>
                <w:sz w:val="18"/>
                <w:szCs w:val="18"/>
                <w:u w:val="none"/>
              </w:rPr>
            </w:pP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F6910B">
            <w:pPr>
              <w:jc w:val="center"/>
              <w:rPr>
                <w:rFonts w:hint="eastAsia" w:ascii="宋体" w:hAnsi="宋体" w:eastAsia="宋体" w:cs="宋体"/>
                <w:i w:val="0"/>
                <w:iCs w:val="0"/>
                <w:color w:val="auto"/>
                <w:sz w:val="18"/>
                <w:szCs w:val="18"/>
                <w:u w:val="none"/>
              </w:rPr>
            </w:pPr>
          </w:p>
        </w:tc>
        <w:tc>
          <w:tcPr>
            <w:tcW w:w="55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A51996">
            <w:pPr>
              <w:jc w:val="center"/>
              <w:rPr>
                <w:rFonts w:hint="eastAsia" w:ascii="宋体" w:hAnsi="宋体" w:eastAsia="宋体" w:cs="宋体"/>
                <w:i w:val="0"/>
                <w:iCs w:val="0"/>
                <w:color w:val="auto"/>
                <w:sz w:val="18"/>
                <w:szCs w:val="18"/>
                <w:u w:val="none"/>
              </w:rPr>
            </w:pPr>
          </w:p>
        </w:tc>
        <w:tc>
          <w:tcPr>
            <w:tcW w:w="574"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E5177F">
            <w:pPr>
              <w:jc w:val="center"/>
              <w:rPr>
                <w:rFonts w:hint="eastAsia" w:ascii="宋体" w:hAnsi="宋体" w:eastAsia="宋体" w:cs="宋体"/>
                <w:i w:val="0"/>
                <w:iCs w:val="0"/>
                <w:color w:val="auto"/>
                <w:sz w:val="18"/>
                <w:szCs w:val="18"/>
                <w:u w:val="none"/>
              </w:rPr>
            </w:pPr>
          </w:p>
        </w:tc>
        <w:tc>
          <w:tcPr>
            <w:tcW w:w="44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326D86">
            <w:pPr>
              <w:jc w:val="center"/>
              <w:rPr>
                <w:rFonts w:hint="eastAsia" w:ascii="宋体" w:hAnsi="宋体" w:eastAsia="宋体" w:cs="宋体"/>
                <w:i w:val="0"/>
                <w:iCs w:val="0"/>
                <w:color w:val="auto"/>
                <w:sz w:val="18"/>
                <w:szCs w:val="18"/>
                <w:u w:val="none"/>
              </w:rPr>
            </w:pPr>
          </w:p>
        </w:tc>
        <w:tc>
          <w:tcPr>
            <w:tcW w:w="55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B84178">
            <w:pPr>
              <w:jc w:val="center"/>
              <w:rPr>
                <w:rFonts w:hint="eastAsia" w:ascii="宋体" w:hAnsi="宋体" w:eastAsia="宋体" w:cs="宋体"/>
                <w:i w:val="0"/>
                <w:iCs w:val="0"/>
                <w:color w:val="auto"/>
                <w:sz w:val="18"/>
                <w:szCs w:val="18"/>
                <w:u w:val="none"/>
              </w:rPr>
            </w:pPr>
          </w:p>
        </w:tc>
        <w:tc>
          <w:tcPr>
            <w:tcW w:w="55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67FB6E">
            <w:pPr>
              <w:jc w:val="center"/>
              <w:rPr>
                <w:rFonts w:hint="eastAsia" w:ascii="宋体" w:hAnsi="宋体" w:eastAsia="宋体" w:cs="宋体"/>
                <w:i w:val="0"/>
                <w:iCs w:val="0"/>
                <w:color w:val="auto"/>
                <w:sz w:val="18"/>
                <w:szCs w:val="18"/>
                <w:u w:val="none"/>
              </w:rPr>
            </w:pPr>
          </w:p>
        </w:tc>
        <w:tc>
          <w:tcPr>
            <w:tcW w:w="55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7F24D8">
            <w:pPr>
              <w:jc w:val="center"/>
              <w:rPr>
                <w:rFonts w:hint="eastAsia" w:ascii="宋体" w:hAnsi="宋体" w:eastAsia="宋体" w:cs="宋体"/>
                <w:i w:val="0"/>
                <w:iCs w:val="0"/>
                <w:color w:val="auto"/>
                <w:sz w:val="18"/>
                <w:szCs w:val="18"/>
                <w:u w:val="none"/>
              </w:rPr>
            </w:pPr>
          </w:p>
        </w:tc>
        <w:tc>
          <w:tcPr>
            <w:tcW w:w="574"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32EDCE">
            <w:pPr>
              <w:jc w:val="center"/>
              <w:rPr>
                <w:rFonts w:hint="eastAsia" w:ascii="宋体" w:hAnsi="宋体" w:eastAsia="宋体" w:cs="宋体"/>
                <w:i w:val="0"/>
                <w:iCs w:val="0"/>
                <w:color w:val="auto"/>
                <w:sz w:val="18"/>
                <w:szCs w:val="18"/>
                <w:u w:val="none"/>
              </w:rPr>
            </w:pPr>
          </w:p>
        </w:tc>
        <w:tc>
          <w:tcPr>
            <w:tcW w:w="592"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028731">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18A266">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D98A5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考查</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24FE36">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医疗护理系 </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CCC250">
            <w:pPr>
              <w:jc w:val="left"/>
              <w:rPr>
                <w:rFonts w:hint="eastAsia" w:ascii="宋体" w:hAnsi="宋体" w:eastAsia="宋体" w:cs="宋体"/>
                <w:i w:val="0"/>
                <w:iCs w:val="0"/>
                <w:color w:val="auto"/>
                <w:sz w:val="18"/>
                <w:szCs w:val="18"/>
                <w:u w:val="none"/>
              </w:rPr>
            </w:pPr>
          </w:p>
        </w:tc>
      </w:tr>
      <w:tr w14:paraId="23CEA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80C85C">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F93C22">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4D874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11</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8C3B9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T221213411</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23F67C">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社区康复</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6E08E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B</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7D6FD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487"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398BC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608"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1957B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w:t>
            </w:r>
          </w:p>
        </w:tc>
        <w:tc>
          <w:tcPr>
            <w:tcW w:w="557"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8FD6C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574"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57FBA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w:t>
            </w:r>
          </w:p>
        </w:tc>
        <w:tc>
          <w:tcPr>
            <w:tcW w:w="449"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C9344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559"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D2C147">
            <w:pPr>
              <w:jc w:val="center"/>
              <w:rPr>
                <w:rFonts w:hint="eastAsia" w:ascii="宋体" w:hAnsi="宋体" w:eastAsia="宋体" w:cs="宋体"/>
                <w:i w:val="0"/>
                <w:iCs w:val="0"/>
                <w:color w:val="auto"/>
                <w:sz w:val="18"/>
                <w:szCs w:val="18"/>
                <w:u w:val="none"/>
              </w:rPr>
            </w:pPr>
          </w:p>
        </w:tc>
        <w:tc>
          <w:tcPr>
            <w:tcW w:w="557"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F7DF87">
            <w:pPr>
              <w:jc w:val="center"/>
              <w:rPr>
                <w:rFonts w:hint="eastAsia" w:ascii="宋体" w:hAnsi="宋体" w:eastAsia="宋体" w:cs="宋体"/>
                <w:i w:val="0"/>
                <w:iCs w:val="0"/>
                <w:color w:val="auto"/>
                <w:sz w:val="18"/>
                <w:szCs w:val="18"/>
                <w:u w:val="none"/>
              </w:rPr>
            </w:pPr>
          </w:p>
        </w:tc>
        <w:tc>
          <w:tcPr>
            <w:tcW w:w="556"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CF733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574"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60F2AA">
            <w:pPr>
              <w:jc w:val="center"/>
              <w:rPr>
                <w:rFonts w:hint="eastAsia" w:ascii="宋体" w:hAnsi="宋体" w:eastAsia="宋体" w:cs="宋体"/>
                <w:i w:val="0"/>
                <w:iCs w:val="0"/>
                <w:color w:val="auto"/>
                <w:sz w:val="18"/>
                <w:szCs w:val="18"/>
                <w:u w:val="none"/>
              </w:rPr>
            </w:pPr>
          </w:p>
        </w:tc>
        <w:tc>
          <w:tcPr>
            <w:tcW w:w="592"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29D7F9">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762CA5">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882A9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考查</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B4F71D">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医疗护理系 </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3C388C">
            <w:pPr>
              <w:jc w:val="left"/>
              <w:rPr>
                <w:rFonts w:hint="eastAsia" w:ascii="宋体" w:hAnsi="宋体" w:eastAsia="宋体" w:cs="宋体"/>
                <w:i w:val="0"/>
                <w:iCs w:val="0"/>
                <w:color w:val="auto"/>
                <w:sz w:val="18"/>
                <w:szCs w:val="18"/>
                <w:u w:val="none"/>
              </w:rPr>
            </w:pPr>
          </w:p>
        </w:tc>
      </w:tr>
      <w:tr w14:paraId="5149E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B6FD7C">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EEEDF7">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4D868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9A690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T221213412</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89C09F">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营养与膳食</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04276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B</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6B4F7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48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D208F1">
            <w:pPr>
              <w:jc w:val="center"/>
              <w:rPr>
                <w:rFonts w:hint="eastAsia" w:ascii="宋体" w:hAnsi="宋体" w:eastAsia="宋体" w:cs="宋体"/>
                <w:i w:val="0"/>
                <w:iCs w:val="0"/>
                <w:color w:val="auto"/>
                <w:sz w:val="18"/>
                <w:szCs w:val="18"/>
                <w:u w:val="none"/>
              </w:rPr>
            </w:pP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83A176">
            <w:pPr>
              <w:jc w:val="center"/>
              <w:rPr>
                <w:rFonts w:hint="eastAsia" w:ascii="宋体" w:hAnsi="宋体" w:eastAsia="宋体" w:cs="宋体"/>
                <w:i w:val="0"/>
                <w:iCs w:val="0"/>
                <w:color w:val="auto"/>
                <w:sz w:val="18"/>
                <w:szCs w:val="18"/>
                <w:u w:val="none"/>
              </w:rPr>
            </w:pPr>
          </w:p>
        </w:tc>
        <w:tc>
          <w:tcPr>
            <w:tcW w:w="55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3CD2A5">
            <w:pPr>
              <w:jc w:val="center"/>
              <w:rPr>
                <w:rFonts w:hint="eastAsia" w:ascii="宋体" w:hAnsi="宋体" w:eastAsia="宋体" w:cs="宋体"/>
                <w:i w:val="0"/>
                <w:iCs w:val="0"/>
                <w:color w:val="auto"/>
                <w:sz w:val="18"/>
                <w:szCs w:val="18"/>
                <w:u w:val="none"/>
              </w:rPr>
            </w:pPr>
          </w:p>
        </w:tc>
        <w:tc>
          <w:tcPr>
            <w:tcW w:w="574"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58CB4F">
            <w:pPr>
              <w:jc w:val="center"/>
              <w:rPr>
                <w:rFonts w:hint="eastAsia" w:ascii="宋体" w:hAnsi="宋体" w:eastAsia="宋体" w:cs="宋体"/>
                <w:i w:val="0"/>
                <w:iCs w:val="0"/>
                <w:color w:val="auto"/>
                <w:sz w:val="18"/>
                <w:szCs w:val="18"/>
                <w:u w:val="none"/>
              </w:rPr>
            </w:pPr>
          </w:p>
        </w:tc>
        <w:tc>
          <w:tcPr>
            <w:tcW w:w="44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776BF1">
            <w:pPr>
              <w:jc w:val="center"/>
              <w:rPr>
                <w:rFonts w:hint="eastAsia" w:ascii="宋体" w:hAnsi="宋体" w:eastAsia="宋体" w:cs="宋体"/>
                <w:i w:val="0"/>
                <w:iCs w:val="0"/>
                <w:color w:val="auto"/>
                <w:sz w:val="18"/>
                <w:szCs w:val="18"/>
                <w:u w:val="none"/>
              </w:rPr>
            </w:pPr>
          </w:p>
        </w:tc>
        <w:tc>
          <w:tcPr>
            <w:tcW w:w="55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344C2D">
            <w:pPr>
              <w:jc w:val="center"/>
              <w:rPr>
                <w:rFonts w:hint="eastAsia" w:ascii="宋体" w:hAnsi="宋体" w:eastAsia="宋体" w:cs="宋体"/>
                <w:i w:val="0"/>
                <w:iCs w:val="0"/>
                <w:color w:val="auto"/>
                <w:sz w:val="18"/>
                <w:szCs w:val="18"/>
                <w:u w:val="none"/>
              </w:rPr>
            </w:pPr>
          </w:p>
        </w:tc>
        <w:tc>
          <w:tcPr>
            <w:tcW w:w="55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1ED1EE">
            <w:pPr>
              <w:jc w:val="center"/>
              <w:rPr>
                <w:rFonts w:hint="eastAsia" w:ascii="宋体" w:hAnsi="宋体" w:eastAsia="宋体" w:cs="宋体"/>
                <w:i w:val="0"/>
                <w:iCs w:val="0"/>
                <w:color w:val="auto"/>
                <w:sz w:val="18"/>
                <w:szCs w:val="18"/>
                <w:u w:val="none"/>
              </w:rPr>
            </w:pPr>
          </w:p>
        </w:tc>
        <w:tc>
          <w:tcPr>
            <w:tcW w:w="55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E47791">
            <w:pPr>
              <w:jc w:val="center"/>
              <w:rPr>
                <w:rFonts w:hint="eastAsia" w:ascii="宋体" w:hAnsi="宋体" w:eastAsia="宋体" w:cs="宋体"/>
                <w:i w:val="0"/>
                <w:iCs w:val="0"/>
                <w:color w:val="auto"/>
                <w:sz w:val="18"/>
                <w:szCs w:val="18"/>
                <w:u w:val="none"/>
              </w:rPr>
            </w:pPr>
          </w:p>
        </w:tc>
        <w:tc>
          <w:tcPr>
            <w:tcW w:w="574"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477C63">
            <w:pPr>
              <w:jc w:val="center"/>
              <w:rPr>
                <w:rFonts w:hint="eastAsia" w:ascii="宋体" w:hAnsi="宋体" w:eastAsia="宋体" w:cs="宋体"/>
                <w:i w:val="0"/>
                <w:iCs w:val="0"/>
                <w:color w:val="auto"/>
                <w:sz w:val="18"/>
                <w:szCs w:val="18"/>
                <w:u w:val="none"/>
              </w:rPr>
            </w:pPr>
          </w:p>
        </w:tc>
        <w:tc>
          <w:tcPr>
            <w:tcW w:w="592"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105B48">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E03EBC">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3F863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考查</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023E60">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医疗护理系 </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21A947">
            <w:pPr>
              <w:jc w:val="left"/>
              <w:rPr>
                <w:rFonts w:hint="eastAsia" w:ascii="宋体" w:hAnsi="宋体" w:eastAsia="宋体" w:cs="宋体"/>
                <w:i w:val="0"/>
                <w:iCs w:val="0"/>
                <w:color w:val="auto"/>
                <w:sz w:val="18"/>
                <w:szCs w:val="18"/>
                <w:u w:val="none"/>
              </w:rPr>
            </w:pPr>
          </w:p>
        </w:tc>
      </w:tr>
      <w:tr w14:paraId="0B744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F03FE5">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E7718E">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0D23E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13</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4C8B4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T221213413</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D748DD">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康复心理学</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E7808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B</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57E34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487"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633C8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608"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02D16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w:t>
            </w:r>
          </w:p>
        </w:tc>
        <w:tc>
          <w:tcPr>
            <w:tcW w:w="557"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C7E8E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w:t>
            </w:r>
          </w:p>
        </w:tc>
        <w:tc>
          <w:tcPr>
            <w:tcW w:w="574"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BAC6F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449"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A9D5E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559"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BFC3A4">
            <w:pPr>
              <w:jc w:val="center"/>
              <w:rPr>
                <w:rFonts w:hint="eastAsia" w:ascii="宋体" w:hAnsi="宋体" w:eastAsia="宋体" w:cs="宋体"/>
                <w:i w:val="0"/>
                <w:iCs w:val="0"/>
                <w:color w:val="auto"/>
                <w:sz w:val="18"/>
                <w:szCs w:val="18"/>
                <w:u w:val="none"/>
              </w:rPr>
            </w:pPr>
          </w:p>
        </w:tc>
        <w:tc>
          <w:tcPr>
            <w:tcW w:w="557"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6FABF5">
            <w:pPr>
              <w:jc w:val="center"/>
              <w:rPr>
                <w:rFonts w:hint="eastAsia" w:ascii="宋体" w:hAnsi="宋体" w:eastAsia="宋体" w:cs="宋体"/>
                <w:i w:val="0"/>
                <w:iCs w:val="0"/>
                <w:color w:val="auto"/>
                <w:sz w:val="18"/>
                <w:szCs w:val="18"/>
                <w:u w:val="none"/>
              </w:rPr>
            </w:pPr>
          </w:p>
        </w:tc>
        <w:tc>
          <w:tcPr>
            <w:tcW w:w="556"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084AB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574"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9387E9">
            <w:pPr>
              <w:jc w:val="center"/>
              <w:rPr>
                <w:rFonts w:hint="eastAsia" w:ascii="宋体" w:hAnsi="宋体" w:eastAsia="宋体" w:cs="宋体"/>
                <w:i w:val="0"/>
                <w:iCs w:val="0"/>
                <w:color w:val="auto"/>
                <w:sz w:val="18"/>
                <w:szCs w:val="18"/>
                <w:u w:val="none"/>
              </w:rPr>
            </w:pPr>
          </w:p>
        </w:tc>
        <w:tc>
          <w:tcPr>
            <w:tcW w:w="592"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D9417C">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E8B880">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B3FA4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考查</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0C45E1">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医疗护理系 </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C1486E">
            <w:pPr>
              <w:jc w:val="left"/>
              <w:rPr>
                <w:rFonts w:hint="eastAsia" w:ascii="宋体" w:hAnsi="宋体" w:eastAsia="宋体" w:cs="宋体"/>
                <w:i w:val="0"/>
                <w:iCs w:val="0"/>
                <w:color w:val="auto"/>
                <w:sz w:val="18"/>
                <w:szCs w:val="18"/>
                <w:u w:val="none"/>
              </w:rPr>
            </w:pPr>
          </w:p>
        </w:tc>
      </w:tr>
      <w:tr w14:paraId="2FF07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688EAB">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0836D6">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A4551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14</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9B89F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T221213414</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95968C">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健康管理</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F46A7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B</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E8634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48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C67671">
            <w:pPr>
              <w:jc w:val="center"/>
              <w:rPr>
                <w:rFonts w:hint="eastAsia" w:ascii="宋体" w:hAnsi="宋体" w:eastAsia="宋体" w:cs="宋体"/>
                <w:i w:val="0"/>
                <w:iCs w:val="0"/>
                <w:color w:val="auto"/>
                <w:sz w:val="18"/>
                <w:szCs w:val="18"/>
                <w:u w:val="none"/>
              </w:rPr>
            </w:pPr>
          </w:p>
        </w:tc>
        <w:tc>
          <w:tcPr>
            <w:tcW w:w="608"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52384B">
            <w:pPr>
              <w:jc w:val="center"/>
              <w:rPr>
                <w:rFonts w:hint="eastAsia" w:ascii="宋体" w:hAnsi="宋体" w:eastAsia="宋体" w:cs="宋体"/>
                <w:i w:val="0"/>
                <w:iCs w:val="0"/>
                <w:color w:val="auto"/>
                <w:sz w:val="18"/>
                <w:szCs w:val="18"/>
                <w:u w:val="none"/>
              </w:rPr>
            </w:pPr>
          </w:p>
        </w:tc>
        <w:tc>
          <w:tcPr>
            <w:tcW w:w="55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0A10A1">
            <w:pPr>
              <w:jc w:val="center"/>
              <w:rPr>
                <w:rFonts w:hint="eastAsia" w:ascii="宋体" w:hAnsi="宋体" w:eastAsia="宋体" w:cs="宋体"/>
                <w:i w:val="0"/>
                <w:iCs w:val="0"/>
                <w:color w:val="auto"/>
                <w:sz w:val="18"/>
                <w:szCs w:val="18"/>
                <w:u w:val="none"/>
              </w:rPr>
            </w:pPr>
          </w:p>
        </w:tc>
        <w:tc>
          <w:tcPr>
            <w:tcW w:w="574"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FB35A7">
            <w:pPr>
              <w:jc w:val="center"/>
              <w:rPr>
                <w:rFonts w:hint="eastAsia" w:ascii="宋体" w:hAnsi="宋体" w:eastAsia="宋体" w:cs="宋体"/>
                <w:i w:val="0"/>
                <w:iCs w:val="0"/>
                <w:color w:val="auto"/>
                <w:sz w:val="18"/>
                <w:szCs w:val="18"/>
                <w:u w:val="none"/>
              </w:rPr>
            </w:pPr>
          </w:p>
        </w:tc>
        <w:tc>
          <w:tcPr>
            <w:tcW w:w="44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0E21C0">
            <w:pPr>
              <w:jc w:val="center"/>
              <w:rPr>
                <w:rFonts w:hint="eastAsia" w:ascii="宋体" w:hAnsi="宋体" w:eastAsia="宋体" w:cs="宋体"/>
                <w:i w:val="0"/>
                <w:iCs w:val="0"/>
                <w:color w:val="auto"/>
                <w:sz w:val="18"/>
                <w:szCs w:val="18"/>
                <w:u w:val="none"/>
              </w:rPr>
            </w:pPr>
          </w:p>
        </w:tc>
        <w:tc>
          <w:tcPr>
            <w:tcW w:w="55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2631C2">
            <w:pPr>
              <w:jc w:val="center"/>
              <w:rPr>
                <w:rFonts w:hint="eastAsia" w:ascii="宋体" w:hAnsi="宋体" w:eastAsia="宋体" w:cs="宋体"/>
                <w:i w:val="0"/>
                <w:iCs w:val="0"/>
                <w:color w:val="auto"/>
                <w:sz w:val="18"/>
                <w:szCs w:val="18"/>
                <w:u w:val="none"/>
              </w:rPr>
            </w:pPr>
          </w:p>
        </w:tc>
        <w:tc>
          <w:tcPr>
            <w:tcW w:w="55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CD016B">
            <w:pPr>
              <w:jc w:val="center"/>
              <w:rPr>
                <w:rFonts w:hint="eastAsia" w:ascii="宋体" w:hAnsi="宋体" w:eastAsia="宋体" w:cs="宋体"/>
                <w:i w:val="0"/>
                <w:iCs w:val="0"/>
                <w:color w:val="auto"/>
                <w:sz w:val="18"/>
                <w:szCs w:val="18"/>
                <w:u w:val="none"/>
              </w:rPr>
            </w:pPr>
          </w:p>
        </w:tc>
        <w:tc>
          <w:tcPr>
            <w:tcW w:w="55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6DE486">
            <w:pPr>
              <w:jc w:val="center"/>
              <w:rPr>
                <w:rFonts w:hint="eastAsia" w:ascii="宋体" w:hAnsi="宋体" w:eastAsia="宋体" w:cs="宋体"/>
                <w:i w:val="0"/>
                <w:iCs w:val="0"/>
                <w:color w:val="auto"/>
                <w:sz w:val="18"/>
                <w:szCs w:val="18"/>
                <w:u w:val="none"/>
              </w:rPr>
            </w:pPr>
          </w:p>
        </w:tc>
        <w:tc>
          <w:tcPr>
            <w:tcW w:w="574"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F57B33">
            <w:pPr>
              <w:jc w:val="center"/>
              <w:rPr>
                <w:rFonts w:hint="eastAsia" w:ascii="宋体" w:hAnsi="宋体" w:eastAsia="宋体" w:cs="宋体"/>
                <w:i w:val="0"/>
                <w:iCs w:val="0"/>
                <w:color w:val="auto"/>
                <w:sz w:val="18"/>
                <w:szCs w:val="18"/>
                <w:u w:val="none"/>
              </w:rPr>
            </w:pPr>
          </w:p>
        </w:tc>
        <w:tc>
          <w:tcPr>
            <w:tcW w:w="592"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CDC81D">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88C9FF">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2B6F3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考查</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8CACC2">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医疗护理系 </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9F4AB6">
            <w:pPr>
              <w:jc w:val="left"/>
              <w:rPr>
                <w:rFonts w:hint="eastAsia" w:ascii="宋体" w:hAnsi="宋体" w:eastAsia="宋体" w:cs="宋体"/>
                <w:i w:val="0"/>
                <w:iCs w:val="0"/>
                <w:color w:val="auto"/>
                <w:sz w:val="18"/>
                <w:szCs w:val="18"/>
                <w:u w:val="none"/>
              </w:rPr>
            </w:pPr>
          </w:p>
        </w:tc>
      </w:tr>
      <w:tr w14:paraId="05247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09108B">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10A820">
            <w:pPr>
              <w:jc w:val="center"/>
              <w:rPr>
                <w:rFonts w:hint="eastAsia" w:ascii="宋体" w:hAnsi="宋体" w:eastAsia="宋体" w:cs="宋体"/>
                <w:i w:val="0"/>
                <w:iCs w:val="0"/>
                <w:color w:val="auto"/>
                <w:sz w:val="18"/>
                <w:szCs w:val="18"/>
                <w:u w:val="none"/>
              </w:rPr>
            </w:pPr>
          </w:p>
        </w:tc>
        <w:tc>
          <w:tcPr>
            <w:tcW w:w="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BC956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15</w:t>
            </w:r>
          </w:p>
        </w:tc>
        <w:tc>
          <w:tcPr>
            <w:tcW w:w="111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23A5D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T221213415</w:t>
            </w:r>
          </w:p>
        </w:tc>
        <w:tc>
          <w:tcPr>
            <w:tcW w:w="1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6148C4">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人体发育学</w:t>
            </w:r>
          </w:p>
        </w:tc>
        <w:tc>
          <w:tcPr>
            <w:tcW w:w="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CC7B7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B</w:t>
            </w:r>
          </w:p>
        </w:tc>
        <w:tc>
          <w:tcPr>
            <w:tcW w:w="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0D1C2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487" w:type="dxa"/>
            <w:tcBorders>
              <w:top w:val="nil"/>
              <w:left w:val="single" w:color="000000" w:sz="4" w:space="0"/>
              <w:bottom w:val="single" w:color="000000" w:sz="4" w:space="0"/>
              <w:right w:val="single" w:color="000000" w:sz="4" w:space="0"/>
            </w:tcBorders>
            <w:shd w:val="clear" w:color="auto" w:fill="FFFFFF" w:themeFill="background1"/>
            <w:vAlign w:val="center"/>
          </w:tcPr>
          <w:p w14:paraId="34502B5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608" w:type="dxa"/>
            <w:tcBorders>
              <w:top w:val="nil"/>
              <w:left w:val="single" w:color="000000" w:sz="4" w:space="0"/>
              <w:bottom w:val="single" w:color="000000" w:sz="4" w:space="0"/>
              <w:right w:val="single" w:color="000000" w:sz="4" w:space="0"/>
            </w:tcBorders>
            <w:shd w:val="clear" w:color="auto" w:fill="FFFFFF" w:themeFill="background1"/>
            <w:vAlign w:val="center"/>
          </w:tcPr>
          <w:p w14:paraId="24A0EF6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w:t>
            </w:r>
          </w:p>
        </w:tc>
        <w:tc>
          <w:tcPr>
            <w:tcW w:w="557" w:type="dxa"/>
            <w:tcBorders>
              <w:top w:val="nil"/>
              <w:left w:val="single" w:color="000000" w:sz="4" w:space="0"/>
              <w:bottom w:val="single" w:color="000000" w:sz="4" w:space="0"/>
              <w:right w:val="single" w:color="000000" w:sz="4" w:space="0"/>
            </w:tcBorders>
            <w:shd w:val="clear" w:color="auto" w:fill="FFFFFF" w:themeFill="background1"/>
            <w:vAlign w:val="center"/>
          </w:tcPr>
          <w:p w14:paraId="62D08F1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w:t>
            </w:r>
          </w:p>
        </w:tc>
        <w:tc>
          <w:tcPr>
            <w:tcW w:w="574" w:type="dxa"/>
            <w:tcBorders>
              <w:top w:val="nil"/>
              <w:left w:val="single" w:color="000000" w:sz="4" w:space="0"/>
              <w:bottom w:val="single" w:color="000000" w:sz="4" w:space="0"/>
              <w:right w:val="single" w:color="000000" w:sz="4" w:space="0"/>
            </w:tcBorders>
            <w:shd w:val="clear" w:color="auto" w:fill="FFFFFF" w:themeFill="background1"/>
            <w:vAlign w:val="center"/>
          </w:tcPr>
          <w:p w14:paraId="5044C60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449" w:type="dxa"/>
            <w:tcBorders>
              <w:top w:val="nil"/>
              <w:left w:val="single" w:color="000000" w:sz="4" w:space="0"/>
              <w:bottom w:val="single" w:color="000000" w:sz="4" w:space="0"/>
              <w:right w:val="single" w:color="000000" w:sz="4" w:space="0"/>
            </w:tcBorders>
            <w:shd w:val="clear" w:color="auto" w:fill="FFFFFF" w:themeFill="background1"/>
            <w:vAlign w:val="center"/>
          </w:tcPr>
          <w:p w14:paraId="45B18C9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559" w:type="dxa"/>
            <w:tcBorders>
              <w:top w:val="nil"/>
              <w:left w:val="single" w:color="000000" w:sz="4" w:space="0"/>
              <w:bottom w:val="single" w:color="000000" w:sz="4" w:space="0"/>
              <w:right w:val="single" w:color="000000" w:sz="4" w:space="0"/>
            </w:tcBorders>
            <w:shd w:val="clear" w:color="auto" w:fill="FFFFFF" w:themeFill="background1"/>
            <w:vAlign w:val="center"/>
          </w:tcPr>
          <w:p w14:paraId="15374896">
            <w:pPr>
              <w:jc w:val="center"/>
              <w:rPr>
                <w:rFonts w:hint="eastAsia" w:ascii="宋体" w:hAnsi="宋体" w:eastAsia="宋体" w:cs="宋体"/>
                <w:i w:val="0"/>
                <w:iCs w:val="0"/>
                <w:color w:val="auto"/>
                <w:sz w:val="18"/>
                <w:szCs w:val="18"/>
                <w:u w:val="none"/>
              </w:rPr>
            </w:pPr>
          </w:p>
        </w:tc>
        <w:tc>
          <w:tcPr>
            <w:tcW w:w="557" w:type="dxa"/>
            <w:tcBorders>
              <w:top w:val="nil"/>
              <w:left w:val="single" w:color="000000" w:sz="4" w:space="0"/>
              <w:bottom w:val="single" w:color="000000" w:sz="4" w:space="0"/>
              <w:right w:val="single" w:color="000000" w:sz="4" w:space="0"/>
            </w:tcBorders>
            <w:shd w:val="clear" w:color="auto" w:fill="FFFFFF" w:themeFill="background1"/>
            <w:vAlign w:val="center"/>
          </w:tcPr>
          <w:p w14:paraId="3716BD5D">
            <w:pPr>
              <w:jc w:val="center"/>
              <w:rPr>
                <w:rFonts w:hint="eastAsia" w:ascii="宋体" w:hAnsi="宋体" w:eastAsia="宋体" w:cs="宋体"/>
                <w:i w:val="0"/>
                <w:iCs w:val="0"/>
                <w:color w:val="auto"/>
                <w:sz w:val="18"/>
                <w:szCs w:val="18"/>
                <w:u w:val="none"/>
              </w:rPr>
            </w:pPr>
          </w:p>
        </w:tc>
        <w:tc>
          <w:tcPr>
            <w:tcW w:w="556" w:type="dxa"/>
            <w:tcBorders>
              <w:top w:val="nil"/>
              <w:left w:val="single" w:color="000000" w:sz="4" w:space="0"/>
              <w:bottom w:val="single" w:color="000000" w:sz="4" w:space="0"/>
              <w:right w:val="single" w:color="000000" w:sz="4" w:space="0"/>
            </w:tcBorders>
            <w:shd w:val="clear" w:color="auto" w:fill="FFFFFF" w:themeFill="background1"/>
            <w:vAlign w:val="center"/>
          </w:tcPr>
          <w:p w14:paraId="20676E0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574" w:type="dxa"/>
            <w:tcBorders>
              <w:top w:val="nil"/>
              <w:left w:val="single" w:color="000000" w:sz="4" w:space="0"/>
              <w:bottom w:val="single" w:color="000000" w:sz="4" w:space="0"/>
              <w:right w:val="single" w:color="000000" w:sz="4" w:space="0"/>
            </w:tcBorders>
            <w:shd w:val="clear" w:color="auto" w:fill="FFFFFF" w:themeFill="background1"/>
            <w:vAlign w:val="center"/>
          </w:tcPr>
          <w:p w14:paraId="6CFE149A">
            <w:pPr>
              <w:jc w:val="center"/>
              <w:rPr>
                <w:rFonts w:hint="eastAsia" w:ascii="宋体" w:hAnsi="宋体" w:eastAsia="宋体" w:cs="宋体"/>
                <w:i w:val="0"/>
                <w:iCs w:val="0"/>
                <w:color w:val="auto"/>
                <w:sz w:val="18"/>
                <w:szCs w:val="18"/>
                <w:u w:val="none"/>
              </w:rPr>
            </w:pPr>
          </w:p>
        </w:tc>
        <w:tc>
          <w:tcPr>
            <w:tcW w:w="592" w:type="dxa"/>
            <w:tcBorders>
              <w:top w:val="nil"/>
              <w:left w:val="single" w:color="000000" w:sz="4" w:space="0"/>
              <w:bottom w:val="single" w:color="000000" w:sz="4" w:space="0"/>
              <w:right w:val="single" w:color="000000" w:sz="4" w:space="0"/>
            </w:tcBorders>
            <w:shd w:val="clear" w:color="auto" w:fill="FFFFFF" w:themeFill="background1"/>
            <w:vAlign w:val="center"/>
          </w:tcPr>
          <w:p w14:paraId="73F28E2C">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18A8D7">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F1CC6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考查</w:t>
            </w: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B91678">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医疗护理系 </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BCF171">
            <w:pPr>
              <w:jc w:val="left"/>
              <w:rPr>
                <w:rFonts w:hint="eastAsia" w:ascii="宋体" w:hAnsi="宋体" w:eastAsia="宋体" w:cs="宋体"/>
                <w:i w:val="0"/>
                <w:iCs w:val="0"/>
                <w:color w:val="auto"/>
                <w:sz w:val="18"/>
                <w:szCs w:val="18"/>
                <w:u w:val="none"/>
              </w:rPr>
            </w:pPr>
          </w:p>
        </w:tc>
      </w:tr>
      <w:tr w14:paraId="41D25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20C851">
            <w:pPr>
              <w:jc w:val="center"/>
              <w:rPr>
                <w:rFonts w:hint="eastAsia" w:ascii="宋体" w:hAnsi="宋体" w:eastAsia="宋体" w:cs="宋体"/>
                <w:i w:val="0"/>
                <w:iCs w:val="0"/>
                <w:color w:val="auto"/>
                <w:sz w:val="18"/>
                <w:szCs w:val="18"/>
                <w:u w:val="none"/>
              </w:rPr>
            </w:pPr>
          </w:p>
        </w:tc>
        <w:tc>
          <w:tcPr>
            <w:tcW w:w="3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2B7406">
            <w:pPr>
              <w:jc w:val="center"/>
              <w:rPr>
                <w:rFonts w:hint="eastAsia" w:ascii="宋体" w:hAnsi="宋体" w:eastAsia="宋体" w:cs="宋体"/>
                <w:i w:val="0"/>
                <w:iCs w:val="0"/>
                <w:color w:val="auto"/>
                <w:sz w:val="18"/>
                <w:szCs w:val="18"/>
                <w:u w:val="none"/>
              </w:rPr>
            </w:pPr>
          </w:p>
        </w:tc>
        <w:tc>
          <w:tcPr>
            <w:tcW w:w="3994" w:type="dxa"/>
            <w:gridSpan w:val="5"/>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60A75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小计</w:t>
            </w: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9FCC7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17</w:t>
            </w:r>
          </w:p>
        </w:tc>
        <w:tc>
          <w:tcPr>
            <w:tcW w:w="6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A00EC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264</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8A857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194</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DB748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70</w:t>
            </w:r>
          </w:p>
        </w:tc>
        <w:tc>
          <w:tcPr>
            <w:tcW w:w="4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B2D9B8">
            <w:pPr>
              <w:jc w:val="center"/>
              <w:rPr>
                <w:rFonts w:hint="eastAsia" w:ascii="宋体" w:hAnsi="宋体" w:eastAsia="宋体" w:cs="宋体"/>
                <w:i w:val="0"/>
                <w:iCs w:val="0"/>
                <w:color w:val="auto"/>
                <w:sz w:val="18"/>
                <w:szCs w:val="18"/>
                <w:u w:val="none"/>
              </w:rPr>
            </w:pPr>
          </w:p>
        </w:tc>
        <w:tc>
          <w:tcPr>
            <w:tcW w:w="55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CAD39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24781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81598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ACB1D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5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A902B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w:t>
            </w: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53140E">
            <w:pPr>
              <w:jc w:val="center"/>
              <w:rPr>
                <w:rFonts w:hint="eastAsia" w:ascii="宋体" w:hAnsi="宋体" w:eastAsia="宋体" w:cs="宋体"/>
                <w:i w:val="0"/>
                <w:iCs w:val="0"/>
                <w:color w:val="auto"/>
                <w:sz w:val="18"/>
                <w:szCs w:val="18"/>
                <w:u w:val="none"/>
              </w:rPr>
            </w:pPr>
          </w:p>
        </w:tc>
        <w:tc>
          <w:tcPr>
            <w:tcW w:w="1896" w:type="dxa"/>
            <w:gridSpan w:val="3"/>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7CF781">
            <w:pPr>
              <w:jc w:val="center"/>
              <w:rPr>
                <w:rFonts w:hint="eastAsia" w:ascii="宋体" w:hAnsi="宋体" w:eastAsia="宋体" w:cs="宋体"/>
                <w:i w:val="0"/>
                <w:iCs w:val="0"/>
                <w:color w:val="auto"/>
                <w:sz w:val="18"/>
                <w:szCs w:val="18"/>
                <w:u w:val="none"/>
              </w:rPr>
            </w:pP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217FCF">
            <w:pPr>
              <w:jc w:val="left"/>
              <w:rPr>
                <w:rFonts w:hint="eastAsia" w:ascii="宋体" w:hAnsi="宋体" w:eastAsia="宋体" w:cs="宋体"/>
                <w:i w:val="0"/>
                <w:iCs w:val="0"/>
                <w:color w:val="auto"/>
                <w:sz w:val="18"/>
                <w:szCs w:val="18"/>
                <w:u w:val="none"/>
              </w:rPr>
            </w:pPr>
          </w:p>
        </w:tc>
      </w:tr>
      <w:tr w14:paraId="4FCD8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37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E9972C">
            <w:pPr>
              <w:jc w:val="center"/>
              <w:rPr>
                <w:rFonts w:hint="eastAsia" w:ascii="宋体" w:hAnsi="宋体" w:eastAsia="宋体" w:cs="宋体"/>
                <w:i w:val="0"/>
                <w:iCs w:val="0"/>
                <w:color w:val="auto"/>
                <w:sz w:val="18"/>
                <w:szCs w:val="18"/>
                <w:u w:val="none"/>
              </w:rPr>
            </w:pPr>
          </w:p>
        </w:tc>
        <w:tc>
          <w:tcPr>
            <w:tcW w:w="4379" w:type="dxa"/>
            <w:gridSpan w:val="6"/>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47430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专业（技能）课累计、占总学时比例</w:t>
            </w: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81CF8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102</w:t>
            </w:r>
          </w:p>
        </w:tc>
        <w:tc>
          <w:tcPr>
            <w:tcW w:w="6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78B73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1997</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50827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553</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F4996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18"/>
                <w:szCs w:val="18"/>
                <w:u w:val="none"/>
                <w:lang w:val="en-US" w:eastAsia="zh-CN" w:bidi="ar"/>
              </w:rPr>
              <w:t>1444</w:t>
            </w:r>
          </w:p>
        </w:tc>
        <w:tc>
          <w:tcPr>
            <w:tcW w:w="4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5311E8">
            <w:pPr>
              <w:jc w:val="center"/>
              <w:rPr>
                <w:rFonts w:hint="eastAsia" w:ascii="宋体" w:hAnsi="宋体" w:eastAsia="宋体" w:cs="宋体"/>
                <w:i w:val="0"/>
                <w:iCs w:val="0"/>
                <w:color w:val="auto"/>
                <w:sz w:val="18"/>
                <w:szCs w:val="18"/>
                <w:u w:val="none"/>
              </w:rPr>
            </w:pPr>
          </w:p>
        </w:tc>
        <w:tc>
          <w:tcPr>
            <w:tcW w:w="55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8938A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13</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D645E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11</w:t>
            </w: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18DC9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18</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0DE5AF">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19</w:t>
            </w:r>
          </w:p>
        </w:tc>
        <w:tc>
          <w:tcPr>
            <w:tcW w:w="5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D93E4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w:t>
            </w: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AB2BA1">
            <w:pPr>
              <w:jc w:val="center"/>
              <w:rPr>
                <w:rFonts w:hint="eastAsia" w:ascii="宋体" w:hAnsi="宋体" w:eastAsia="宋体" w:cs="宋体"/>
                <w:i w:val="0"/>
                <w:iCs w:val="0"/>
                <w:color w:val="auto"/>
                <w:sz w:val="18"/>
                <w:szCs w:val="18"/>
                <w:u w:val="none"/>
              </w:rPr>
            </w:pPr>
          </w:p>
        </w:tc>
        <w:tc>
          <w:tcPr>
            <w:tcW w:w="1896" w:type="dxa"/>
            <w:gridSpan w:val="3"/>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5E481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69%</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0F520B">
            <w:pPr>
              <w:jc w:val="left"/>
              <w:rPr>
                <w:rFonts w:hint="eastAsia" w:ascii="宋体" w:hAnsi="宋体" w:eastAsia="宋体" w:cs="宋体"/>
                <w:i w:val="0"/>
                <w:iCs w:val="0"/>
                <w:color w:val="auto"/>
                <w:sz w:val="18"/>
                <w:szCs w:val="18"/>
                <w:u w:val="none"/>
              </w:rPr>
            </w:pPr>
          </w:p>
        </w:tc>
      </w:tr>
      <w:tr w14:paraId="78FEFB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7433" w:type="dxa"/>
            <w:gridSpan w:val="1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7840F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考试</w:t>
            </w:r>
          </w:p>
        </w:tc>
        <w:tc>
          <w:tcPr>
            <w:tcW w:w="55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7DA46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18F34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w:t>
            </w: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01CB6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23D30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 </w:t>
            </w:r>
          </w:p>
        </w:tc>
        <w:tc>
          <w:tcPr>
            <w:tcW w:w="5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3B0B8A">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3AD61A">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9753B4">
            <w:pPr>
              <w:jc w:val="center"/>
              <w:rPr>
                <w:rFonts w:hint="eastAsia" w:ascii="宋体" w:hAnsi="宋体" w:eastAsia="宋体" w:cs="宋体"/>
                <w:i w:val="0"/>
                <w:iCs w:val="0"/>
                <w:color w:val="auto"/>
                <w:sz w:val="18"/>
                <w:szCs w:val="18"/>
                <w:u w:val="none"/>
              </w:rPr>
            </w:pP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1E4B0A">
            <w:pPr>
              <w:jc w:val="left"/>
              <w:rPr>
                <w:rFonts w:hint="eastAsia" w:ascii="宋体" w:hAnsi="宋体" w:eastAsia="宋体" w:cs="宋体"/>
                <w:i w:val="0"/>
                <w:iCs w:val="0"/>
                <w:color w:val="auto"/>
                <w:sz w:val="18"/>
                <w:szCs w:val="18"/>
                <w:u w:val="none"/>
              </w:rPr>
            </w:pP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1E3394">
            <w:pPr>
              <w:jc w:val="left"/>
              <w:rPr>
                <w:rFonts w:hint="eastAsia" w:ascii="宋体" w:hAnsi="宋体" w:eastAsia="宋体" w:cs="宋体"/>
                <w:i w:val="0"/>
                <w:iCs w:val="0"/>
                <w:color w:val="auto"/>
                <w:sz w:val="18"/>
                <w:szCs w:val="18"/>
                <w:u w:val="none"/>
              </w:rPr>
            </w:pPr>
          </w:p>
        </w:tc>
      </w:tr>
      <w:tr w14:paraId="3A7AD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7433" w:type="dxa"/>
            <w:gridSpan w:val="1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3F949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机动</w:t>
            </w:r>
          </w:p>
        </w:tc>
        <w:tc>
          <w:tcPr>
            <w:tcW w:w="55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211D2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E5F9E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w:t>
            </w: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5F810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E9D68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 </w:t>
            </w:r>
          </w:p>
        </w:tc>
        <w:tc>
          <w:tcPr>
            <w:tcW w:w="5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3D969C">
            <w:pPr>
              <w:jc w:val="center"/>
              <w:rPr>
                <w:rFonts w:hint="eastAsia" w:ascii="宋体" w:hAnsi="宋体" w:eastAsia="宋体" w:cs="宋体"/>
                <w:i w:val="0"/>
                <w:iCs w:val="0"/>
                <w:color w:val="auto"/>
                <w:sz w:val="18"/>
                <w:szCs w:val="18"/>
                <w:u w:val="none"/>
              </w:rPr>
            </w:pP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3ED4AB">
            <w:pPr>
              <w:jc w:val="center"/>
              <w:rPr>
                <w:rFonts w:hint="eastAsia" w:ascii="宋体" w:hAnsi="宋体" w:eastAsia="宋体" w:cs="宋体"/>
                <w:i w:val="0"/>
                <w:iCs w:val="0"/>
                <w:color w:val="auto"/>
                <w:sz w:val="18"/>
                <w:szCs w:val="18"/>
                <w:u w:val="none"/>
              </w:rPr>
            </w:pP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F81968">
            <w:pPr>
              <w:jc w:val="center"/>
              <w:rPr>
                <w:rFonts w:hint="eastAsia" w:ascii="宋体" w:hAnsi="宋体" w:eastAsia="宋体" w:cs="宋体"/>
                <w:i w:val="0"/>
                <w:iCs w:val="0"/>
                <w:color w:val="auto"/>
                <w:sz w:val="18"/>
                <w:szCs w:val="18"/>
                <w:u w:val="none"/>
              </w:rPr>
            </w:pP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80C496">
            <w:pPr>
              <w:jc w:val="left"/>
              <w:rPr>
                <w:rFonts w:hint="eastAsia" w:ascii="宋体" w:hAnsi="宋体" w:eastAsia="宋体" w:cs="宋体"/>
                <w:i w:val="0"/>
                <w:iCs w:val="0"/>
                <w:color w:val="auto"/>
                <w:sz w:val="18"/>
                <w:szCs w:val="18"/>
                <w:u w:val="none"/>
              </w:rPr>
            </w:pP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A97767">
            <w:pPr>
              <w:jc w:val="left"/>
              <w:rPr>
                <w:rFonts w:hint="eastAsia" w:ascii="宋体" w:hAnsi="宋体" w:eastAsia="宋体" w:cs="宋体"/>
                <w:i w:val="0"/>
                <w:iCs w:val="0"/>
                <w:color w:val="auto"/>
                <w:sz w:val="18"/>
                <w:szCs w:val="18"/>
                <w:u w:val="none"/>
              </w:rPr>
            </w:pPr>
          </w:p>
        </w:tc>
      </w:tr>
      <w:tr w14:paraId="170E9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7433" w:type="dxa"/>
            <w:gridSpan w:val="1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F877E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平均周学时</w:t>
            </w:r>
          </w:p>
        </w:tc>
        <w:tc>
          <w:tcPr>
            <w:tcW w:w="55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44576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31</w:t>
            </w:r>
          </w:p>
        </w:tc>
        <w:tc>
          <w:tcPr>
            <w:tcW w:w="5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A2886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33</w:t>
            </w: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082F4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25</w:t>
            </w:r>
          </w:p>
        </w:tc>
        <w:tc>
          <w:tcPr>
            <w:tcW w:w="5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2D2852">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28</w:t>
            </w:r>
          </w:p>
        </w:tc>
        <w:tc>
          <w:tcPr>
            <w:tcW w:w="5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A315E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w:t>
            </w:r>
          </w:p>
        </w:tc>
        <w:tc>
          <w:tcPr>
            <w:tcW w:w="55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8F1C0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w:t>
            </w:r>
          </w:p>
        </w:tc>
        <w:tc>
          <w:tcPr>
            <w:tcW w:w="66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B5089D">
            <w:pPr>
              <w:jc w:val="center"/>
              <w:rPr>
                <w:rFonts w:hint="eastAsia" w:ascii="宋体" w:hAnsi="宋体" w:eastAsia="宋体" w:cs="宋体"/>
                <w:i w:val="0"/>
                <w:iCs w:val="0"/>
                <w:color w:val="auto"/>
                <w:sz w:val="18"/>
                <w:szCs w:val="18"/>
                <w:u w:val="none"/>
              </w:rPr>
            </w:pPr>
          </w:p>
        </w:tc>
        <w:tc>
          <w:tcPr>
            <w:tcW w:w="12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E0721E">
            <w:pPr>
              <w:jc w:val="left"/>
              <w:rPr>
                <w:rFonts w:hint="eastAsia" w:ascii="宋体" w:hAnsi="宋体" w:eastAsia="宋体" w:cs="宋体"/>
                <w:i w:val="0"/>
                <w:iCs w:val="0"/>
                <w:color w:val="auto"/>
                <w:sz w:val="18"/>
                <w:szCs w:val="18"/>
                <w:u w:val="none"/>
              </w:rPr>
            </w:pP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B34EC3">
            <w:pPr>
              <w:jc w:val="left"/>
              <w:rPr>
                <w:rFonts w:hint="eastAsia" w:ascii="宋体" w:hAnsi="宋体" w:eastAsia="宋体" w:cs="宋体"/>
                <w:i w:val="0"/>
                <w:iCs w:val="0"/>
                <w:color w:val="auto"/>
                <w:sz w:val="18"/>
                <w:szCs w:val="18"/>
                <w:u w:val="none"/>
              </w:rPr>
            </w:pPr>
          </w:p>
        </w:tc>
      </w:tr>
      <w:tr w14:paraId="6AD06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4758" w:type="dxa"/>
            <w:gridSpan w:val="7"/>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FFBF9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学分总计、学时总计</w:t>
            </w:r>
          </w:p>
        </w:tc>
        <w:tc>
          <w:tcPr>
            <w:tcW w:w="2675" w:type="dxa"/>
            <w:gridSpan w:val="5"/>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8B028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20"/>
                <w:szCs w:val="20"/>
                <w:u w:val="none"/>
                <w:lang w:val="en-US" w:eastAsia="zh-CN" w:bidi="ar"/>
              </w:rPr>
              <w:t>172</w:t>
            </w:r>
          </w:p>
        </w:tc>
        <w:tc>
          <w:tcPr>
            <w:tcW w:w="2246" w:type="dxa"/>
            <w:gridSpan w:val="4"/>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E0B39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20"/>
                <w:szCs w:val="20"/>
                <w:u w:val="none"/>
                <w:lang w:val="en-US" w:eastAsia="zh-CN" w:bidi="ar"/>
              </w:rPr>
              <w:t>2901</w:t>
            </w:r>
          </w:p>
        </w:tc>
        <w:tc>
          <w:tcPr>
            <w:tcW w:w="3044" w:type="dxa"/>
            <w:gridSpan w:val="5"/>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595DD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20"/>
                <w:szCs w:val="20"/>
                <w:u w:val="none"/>
                <w:lang w:val="en-US" w:eastAsia="zh-CN" w:bidi="ar"/>
              </w:rPr>
              <w:t>—</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C4E058">
            <w:pPr>
              <w:jc w:val="left"/>
              <w:rPr>
                <w:rFonts w:hint="eastAsia" w:ascii="宋体" w:hAnsi="宋体" w:eastAsia="宋体" w:cs="宋体"/>
                <w:i w:val="0"/>
                <w:iCs w:val="0"/>
                <w:color w:val="auto"/>
                <w:sz w:val="18"/>
                <w:szCs w:val="18"/>
                <w:u w:val="none"/>
              </w:rPr>
            </w:pPr>
          </w:p>
        </w:tc>
      </w:tr>
      <w:tr w14:paraId="07F39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4758" w:type="dxa"/>
            <w:gridSpan w:val="7"/>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B1CC9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选修课程：学分总计、学时总计、占总学分比例、占总学时比例</w:t>
            </w:r>
          </w:p>
        </w:tc>
        <w:tc>
          <w:tcPr>
            <w:tcW w:w="2675" w:type="dxa"/>
            <w:gridSpan w:val="5"/>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33D76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20"/>
                <w:szCs w:val="20"/>
                <w:u w:val="none"/>
                <w:lang w:val="en-US" w:eastAsia="zh-CN" w:bidi="ar"/>
              </w:rPr>
              <w:t>23</w:t>
            </w:r>
          </w:p>
        </w:tc>
        <w:tc>
          <w:tcPr>
            <w:tcW w:w="2246" w:type="dxa"/>
            <w:gridSpan w:val="4"/>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527E2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20"/>
                <w:szCs w:val="20"/>
                <w:u w:val="none"/>
                <w:lang w:val="en-US" w:eastAsia="zh-CN" w:bidi="ar"/>
              </w:rPr>
              <w:t>360</w:t>
            </w:r>
          </w:p>
        </w:tc>
        <w:tc>
          <w:tcPr>
            <w:tcW w:w="1650" w:type="dxa"/>
            <w:gridSpan w:val="3"/>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956E5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20"/>
                <w:szCs w:val="20"/>
                <w:u w:val="none"/>
                <w:lang w:val="en-US" w:eastAsia="zh-CN" w:bidi="ar"/>
              </w:rPr>
              <w:t>13%</w:t>
            </w:r>
          </w:p>
        </w:tc>
        <w:tc>
          <w:tcPr>
            <w:tcW w:w="1394"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13D92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20"/>
                <w:szCs w:val="20"/>
                <w:u w:val="none"/>
                <w:lang w:val="en-US" w:eastAsia="zh-CN" w:bidi="ar"/>
              </w:rPr>
              <w:t>12%</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CDD5A3">
            <w:pPr>
              <w:jc w:val="left"/>
              <w:rPr>
                <w:rFonts w:hint="eastAsia" w:ascii="宋体" w:hAnsi="宋体" w:eastAsia="宋体" w:cs="宋体"/>
                <w:i w:val="0"/>
                <w:iCs w:val="0"/>
                <w:color w:val="auto"/>
                <w:sz w:val="18"/>
                <w:szCs w:val="18"/>
                <w:u w:val="none"/>
              </w:rPr>
            </w:pPr>
          </w:p>
        </w:tc>
      </w:tr>
      <w:tr w14:paraId="0A29C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trPr>
        <w:tc>
          <w:tcPr>
            <w:tcW w:w="4758" w:type="dxa"/>
            <w:gridSpan w:val="7"/>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51142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实践性教学：学时总计、占总学时比例</w:t>
            </w:r>
          </w:p>
        </w:tc>
        <w:tc>
          <w:tcPr>
            <w:tcW w:w="2675" w:type="dxa"/>
            <w:gridSpan w:val="5"/>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ED5A2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20"/>
                <w:szCs w:val="20"/>
                <w:u w:val="none"/>
                <w:lang w:val="en-US" w:eastAsia="zh-CN" w:bidi="ar"/>
              </w:rPr>
              <w:t>—</w:t>
            </w:r>
          </w:p>
        </w:tc>
        <w:tc>
          <w:tcPr>
            <w:tcW w:w="2246" w:type="dxa"/>
            <w:gridSpan w:val="4"/>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AA60C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20"/>
                <w:szCs w:val="20"/>
                <w:u w:val="none"/>
                <w:lang w:val="en-US" w:eastAsia="zh-CN" w:bidi="ar"/>
              </w:rPr>
              <w:t>1694</w:t>
            </w:r>
          </w:p>
        </w:tc>
        <w:tc>
          <w:tcPr>
            <w:tcW w:w="3044" w:type="dxa"/>
            <w:gridSpan w:val="5"/>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EBC32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000000"/>
                <w:kern w:val="0"/>
                <w:sz w:val="20"/>
                <w:szCs w:val="20"/>
                <w:u w:val="none"/>
                <w:lang w:val="en-US" w:eastAsia="zh-CN" w:bidi="ar"/>
              </w:rPr>
              <w:t>58%</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20A30C">
            <w:pPr>
              <w:jc w:val="left"/>
              <w:rPr>
                <w:rFonts w:hint="eastAsia" w:ascii="宋体" w:hAnsi="宋体" w:eastAsia="宋体" w:cs="宋体"/>
                <w:i w:val="0"/>
                <w:iCs w:val="0"/>
                <w:color w:val="auto"/>
                <w:sz w:val="18"/>
                <w:szCs w:val="18"/>
                <w:u w:val="none"/>
              </w:rPr>
            </w:pPr>
          </w:p>
        </w:tc>
      </w:tr>
      <w:tr w14:paraId="21D59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501" w:hRule="atLeast"/>
        </w:trPr>
        <w:tc>
          <w:tcPr>
            <w:tcW w:w="764"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DA243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w:t>
            </w:r>
          </w:p>
        </w:tc>
        <w:tc>
          <w:tcPr>
            <w:tcW w:w="13316" w:type="dxa"/>
            <w:gridSpan w:val="20"/>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DCA457">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1.课堂教学周=教学活动周数（不小于20周）-实践教学周数；</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2.平均周学时仅为校核各学期周学时均衡度，为自动生成，不必填写；</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3.W表示C类课程、军训训练、劳动安全教育、考试、毕业鉴定等的周数；</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4.√表示不计入周学时平均值，根据实际情况保证总学时，通常为讲座类课程；</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5.顶岗实习可在5,6学期分段安排，累计不少于6个月（26周）；</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6.绿色区域为自动生成区域，复制单元格或者选行复制实现公式复制；</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7.选修课中明确各项工作和学分的转换。</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人文社科类模块(含知识技能拓展类)：中华诗词之美、改革开放史、饮食营养与健康、口才艺术与社交礼仪、呼伦贝尔历史文化、中国饮食文化鉴赏、基里尔文字（#）、民俗文化（#）、英国文学、呼伦贝尔旅游、阅读与朗诵、健康知识教育、传统文化与现代化经营管理、走进英国、俄罗斯文化鉴赏、办公与文秘、税收与生活、市场营销基础、英语提高班、实用英语口语、法律案例分析、人力资源管理、中国世界地质公园、“安全生命，远离毒、艾”。</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自然科学类模块（含知识技能拓展类）：生活中的微生物与人类健康、新能源汽车、计算机常用工具软件、I11ustrator平面设计、Photoshop图像处理与制作、国家安全与网络信息安全、经济与生活、智慧物流、生活中的市场营销、智能制造与智慧生活。</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艺术欣赏与审美类模块：草原歌曲、通识艺术欣赏、呼伦贝尔地区少数民族艺术欣赏（3）、欧楷与工笔花鸟画临摹、行书与写意花鸟画临摹（3）、纂书与山水画临摹（4）、视唱识谱与合唱、合唱指挥与排练、音乐基本知识普及、识谱与试唱、中外音乐名作赏析、手绘插画、民族民间音乐欣赏、影视鉴赏、服装裁剪与制作、硬笔书法、音乐、舞台与表演、水彩插画、行草与人物画、识谱视唱与合唱、中外世界经典名曲赏析。</w:t>
            </w:r>
          </w:p>
        </w:tc>
      </w:tr>
    </w:tbl>
    <w:p w14:paraId="2C4D3E21">
      <w:pPr>
        <w:rPr>
          <w:rFonts w:hint="eastAsia"/>
          <w:color w:val="auto"/>
        </w:rPr>
      </w:pPr>
    </w:p>
    <w:p w14:paraId="25F4B0DB">
      <w:pPr>
        <w:rPr>
          <w:color w:val="auto"/>
        </w:rPr>
      </w:pPr>
    </w:p>
    <w:p w14:paraId="26291AA5">
      <w:pPr>
        <w:pStyle w:val="10"/>
        <w:spacing w:before="0" w:after="312" w:afterLines="100" w:line="360" w:lineRule="auto"/>
        <w:jc w:val="center"/>
        <w:rPr>
          <w:rFonts w:hint="eastAsia" w:ascii="黑体" w:hAnsi="黑体" w:eastAsia="黑体" w:cs="Times New Roman"/>
          <w:color w:val="auto"/>
        </w:rPr>
      </w:pPr>
    </w:p>
    <w:p w14:paraId="62062460">
      <w:pPr>
        <w:rPr>
          <w:rFonts w:hint="eastAsia" w:ascii="黑体" w:hAnsi="黑体" w:eastAsia="黑体" w:cs="Times New Roman"/>
          <w:color w:val="auto"/>
        </w:rPr>
      </w:pPr>
    </w:p>
    <w:p w14:paraId="2298F90E">
      <w:pPr>
        <w:rPr>
          <w:rFonts w:hint="eastAsia" w:ascii="黑体" w:hAnsi="黑体" w:eastAsia="黑体" w:cs="Times New Roman"/>
          <w:color w:val="auto"/>
        </w:rPr>
      </w:pPr>
    </w:p>
    <w:p w14:paraId="27606231">
      <w:pPr>
        <w:rPr>
          <w:rFonts w:hint="eastAsia" w:ascii="黑体" w:hAnsi="黑体" w:eastAsia="黑体" w:cs="Times New Roman"/>
          <w:color w:val="auto"/>
        </w:rPr>
      </w:pPr>
    </w:p>
    <w:p w14:paraId="3CE07C7A">
      <w:pPr>
        <w:rPr>
          <w:rFonts w:hint="eastAsia" w:ascii="黑体" w:hAnsi="黑体" w:eastAsia="黑体" w:cs="Times New Roman"/>
          <w:color w:val="auto"/>
        </w:rPr>
      </w:pPr>
    </w:p>
    <w:p w14:paraId="79D26804">
      <w:pPr>
        <w:rPr>
          <w:rFonts w:hint="eastAsia" w:ascii="黑体" w:hAnsi="黑体" w:eastAsia="黑体" w:cs="Times New Roman"/>
          <w:color w:val="auto"/>
        </w:rPr>
      </w:pPr>
    </w:p>
    <w:p w14:paraId="1DAD971E">
      <w:pPr>
        <w:rPr>
          <w:rFonts w:hint="eastAsia" w:ascii="黑体" w:hAnsi="黑体" w:eastAsia="黑体" w:cs="Times New Roman"/>
          <w:color w:val="auto"/>
        </w:rPr>
      </w:pPr>
    </w:p>
    <w:p w14:paraId="3A139106">
      <w:pPr>
        <w:rPr>
          <w:rFonts w:hint="eastAsia" w:ascii="黑体" w:hAnsi="黑体" w:eastAsia="黑体" w:cs="Times New Roman"/>
          <w:color w:val="auto"/>
        </w:rPr>
      </w:pPr>
    </w:p>
    <w:p w14:paraId="04B0937F">
      <w:pPr>
        <w:rPr>
          <w:rFonts w:hint="eastAsia" w:ascii="黑体" w:hAnsi="黑体" w:eastAsia="黑体" w:cs="Times New Roman"/>
          <w:color w:val="auto"/>
        </w:rPr>
      </w:pPr>
    </w:p>
    <w:p w14:paraId="7276DFA5">
      <w:pPr>
        <w:pStyle w:val="10"/>
        <w:spacing w:before="0" w:after="312" w:afterLines="100" w:line="360" w:lineRule="auto"/>
        <w:jc w:val="center"/>
        <w:rPr>
          <w:rFonts w:ascii="黑体" w:hAnsi="黑体" w:eastAsia="黑体" w:cs="黑体"/>
          <w:color w:val="auto"/>
        </w:rPr>
      </w:pPr>
      <w:r>
        <w:rPr>
          <w:rFonts w:hint="eastAsia" w:ascii="黑体" w:hAnsi="黑体" w:eastAsia="黑体" w:cs="Times New Roman"/>
          <w:color w:val="auto"/>
        </w:rPr>
        <w:t>附表：3</w:t>
      </w:r>
      <w:r>
        <w:rPr>
          <w:rFonts w:hint="eastAsia" w:ascii="黑体" w:hAnsi="黑体" w:eastAsia="黑体" w:cs="黑体"/>
          <w:color w:val="auto"/>
          <w:kern w:val="0"/>
        </w:rPr>
        <w:t>专业实践环节教学进程表</w:t>
      </w:r>
    </w:p>
    <w:tbl>
      <w:tblPr>
        <w:tblStyle w:val="11"/>
        <w:tblW w:w="1394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08"/>
        <w:gridCol w:w="3181"/>
        <w:gridCol w:w="1994"/>
        <w:gridCol w:w="1991"/>
        <w:gridCol w:w="1991"/>
        <w:gridCol w:w="1991"/>
        <w:gridCol w:w="1992"/>
      </w:tblGrid>
      <w:tr w14:paraId="35A309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808" w:type="dxa"/>
            <w:vAlign w:val="center"/>
          </w:tcPr>
          <w:p w14:paraId="72CF9CC3">
            <w:pPr>
              <w:jc w:val="center"/>
              <w:rPr>
                <w:rFonts w:asciiTheme="majorEastAsia" w:hAnsiTheme="majorEastAsia" w:eastAsiaTheme="majorEastAsia" w:cstheme="majorEastAsia"/>
                <w:b/>
                <w:bCs/>
                <w:color w:val="auto"/>
                <w:kern w:val="0"/>
                <w:sz w:val="18"/>
                <w:szCs w:val="18"/>
              </w:rPr>
            </w:pPr>
            <w:r>
              <w:rPr>
                <w:rFonts w:hint="eastAsia" w:asciiTheme="majorEastAsia" w:hAnsiTheme="majorEastAsia" w:eastAsiaTheme="majorEastAsia" w:cstheme="majorEastAsia"/>
                <w:b/>
                <w:bCs/>
                <w:color w:val="auto"/>
                <w:kern w:val="0"/>
                <w:sz w:val="18"/>
                <w:szCs w:val="18"/>
              </w:rPr>
              <w:t>序号</w:t>
            </w:r>
          </w:p>
        </w:tc>
        <w:tc>
          <w:tcPr>
            <w:tcW w:w="3181" w:type="dxa"/>
            <w:vAlign w:val="center"/>
          </w:tcPr>
          <w:p w14:paraId="0AF07356">
            <w:pPr>
              <w:jc w:val="center"/>
              <w:rPr>
                <w:rFonts w:asciiTheme="majorEastAsia" w:hAnsiTheme="majorEastAsia" w:eastAsiaTheme="majorEastAsia" w:cstheme="majorEastAsia"/>
                <w:b/>
                <w:bCs/>
                <w:color w:val="auto"/>
                <w:kern w:val="0"/>
                <w:sz w:val="18"/>
                <w:szCs w:val="18"/>
              </w:rPr>
            </w:pPr>
            <w:r>
              <w:rPr>
                <w:rFonts w:hint="eastAsia" w:asciiTheme="majorEastAsia" w:hAnsiTheme="majorEastAsia" w:eastAsiaTheme="majorEastAsia" w:cstheme="majorEastAsia"/>
                <w:b/>
                <w:bCs/>
                <w:color w:val="auto"/>
                <w:kern w:val="0"/>
                <w:sz w:val="18"/>
                <w:szCs w:val="18"/>
              </w:rPr>
              <w:t>内容</w:t>
            </w:r>
          </w:p>
        </w:tc>
        <w:tc>
          <w:tcPr>
            <w:tcW w:w="1994" w:type="dxa"/>
            <w:vAlign w:val="center"/>
          </w:tcPr>
          <w:p w14:paraId="3A471F4C">
            <w:pPr>
              <w:jc w:val="center"/>
              <w:rPr>
                <w:rFonts w:asciiTheme="majorEastAsia" w:hAnsiTheme="majorEastAsia" w:eastAsiaTheme="majorEastAsia" w:cstheme="majorEastAsia"/>
                <w:b/>
                <w:bCs/>
                <w:color w:val="auto"/>
                <w:kern w:val="0"/>
                <w:sz w:val="18"/>
                <w:szCs w:val="18"/>
              </w:rPr>
            </w:pPr>
            <w:r>
              <w:rPr>
                <w:rFonts w:hint="eastAsia" w:asciiTheme="majorEastAsia" w:hAnsiTheme="majorEastAsia" w:eastAsiaTheme="majorEastAsia" w:cstheme="majorEastAsia"/>
                <w:b/>
                <w:bCs/>
                <w:color w:val="auto"/>
                <w:kern w:val="0"/>
                <w:sz w:val="18"/>
                <w:szCs w:val="18"/>
              </w:rPr>
              <w:t>总学时</w:t>
            </w:r>
          </w:p>
        </w:tc>
        <w:tc>
          <w:tcPr>
            <w:tcW w:w="1991" w:type="dxa"/>
            <w:vAlign w:val="center"/>
          </w:tcPr>
          <w:p w14:paraId="52631CC4">
            <w:pPr>
              <w:jc w:val="center"/>
              <w:rPr>
                <w:rFonts w:asciiTheme="majorEastAsia" w:hAnsiTheme="majorEastAsia" w:eastAsiaTheme="majorEastAsia" w:cstheme="majorEastAsia"/>
                <w:b/>
                <w:bCs/>
                <w:color w:val="auto"/>
                <w:kern w:val="0"/>
                <w:sz w:val="18"/>
                <w:szCs w:val="18"/>
              </w:rPr>
            </w:pPr>
            <w:r>
              <w:rPr>
                <w:rFonts w:hint="eastAsia" w:asciiTheme="majorEastAsia" w:hAnsiTheme="majorEastAsia" w:eastAsiaTheme="majorEastAsia" w:cstheme="majorEastAsia"/>
                <w:b/>
                <w:bCs/>
                <w:color w:val="auto"/>
                <w:kern w:val="0"/>
                <w:sz w:val="18"/>
                <w:szCs w:val="18"/>
              </w:rPr>
              <w:t>学分</w:t>
            </w:r>
          </w:p>
        </w:tc>
        <w:tc>
          <w:tcPr>
            <w:tcW w:w="1991" w:type="dxa"/>
            <w:vAlign w:val="center"/>
          </w:tcPr>
          <w:p w14:paraId="33423883">
            <w:pPr>
              <w:jc w:val="center"/>
              <w:rPr>
                <w:rFonts w:asciiTheme="majorEastAsia" w:hAnsiTheme="majorEastAsia" w:eastAsiaTheme="majorEastAsia" w:cstheme="majorEastAsia"/>
                <w:b/>
                <w:bCs/>
                <w:color w:val="auto"/>
                <w:kern w:val="0"/>
                <w:sz w:val="18"/>
                <w:szCs w:val="18"/>
              </w:rPr>
            </w:pPr>
            <w:r>
              <w:rPr>
                <w:rFonts w:hint="eastAsia" w:asciiTheme="majorEastAsia" w:hAnsiTheme="majorEastAsia" w:eastAsiaTheme="majorEastAsia" w:cstheme="majorEastAsia"/>
                <w:b/>
                <w:bCs/>
                <w:color w:val="auto"/>
                <w:kern w:val="0"/>
                <w:sz w:val="18"/>
                <w:szCs w:val="18"/>
              </w:rPr>
              <w:t>学期</w:t>
            </w:r>
          </w:p>
        </w:tc>
        <w:tc>
          <w:tcPr>
            <w:tcW w:w="1991" w:type="dxa"/>
            <w:vAlign w:val="center"/>
          </w:tcPr>
          <w:p w14:paraId="2413AD73">
            <w:pPr>
              <w:jc w:val="center"/>
              <w:rPr>
                <w:rFonts w:asciiTheme="majorEastAsia" w:hAnsiTheme="majorEastAsia" w:eastAsiaTheme="majorEastAsia" w:cstheme="majorEastAsia"/>
                <w:b/>
                <w:bCs/>
                <w:color w:val="auto"/>
                <w:kern w:val="0"/>
                <w:sz w:val="18"/>
                <w:szCs w:val="18"/>
              </w:rPr>
            </w:pPr>
            <w:r>
              <w:rPr>
                <w:rFonts w:hint="eastAsia" w:asciiTheme="majorEastAsia" w:hAnsiTheme="majorEastAsia" w:eastAsiaTheme="majorEastAsia" w:cstheme="majorEastAsia"/>
                <w:b/>
                <w:bCs/>
                <w:color w:val="auto"/>
                <w:kern w:val="0"/>
                <w:sz w:val="18"/>
                <w:szCs w:val="18"/>
              </w:rPr>
              <w:t>周数</w:t>
            </w:r>
          </w:p>
        </w:tc>
        <w:tc>
          <w:tcPr>
            <w:tcW w:w="1992" w:type="dxa"/>
            <w:vAlign w:val="center"/>
          </w:tcPr>
          <w:p w14:paraId="55E99276">
            <w:pPr>
              <w:jc w:val="center"/>
              <w:rPr>
                <w:rFonts w:asciiTheme="majorEastAsia" w:hAnsiTheme="majorEastAsia" w:eastAsiaTheme="majorEastAsia" w:cstheme="majorEastAsia"/>
                <w:b/>
                <w:bCs/>
                <w:color w:val="auto"/>
                <w:kern w:val="0"/>
                <w:sz w:val="18"/>
                <w:szCs w:val="18"/>
              </w:rPr>
            </w:pPr>
            <w:r>
              <w:rPr>
                <w:rFonts w:hint="eastAsia" w:asciiTheme="majorEastAsia" w:hAnsiTheme="majorEastAsia" w:eastAsiaTheme="majorEastAsia" w:cstheme="majorEastAsia"/>
                <w:b/>
                <w:bCs/>
                <w:color w:val="auto"/>
                <w:kern w:val="0"/>
                <w:sz w:val="18"/>
                <w:szCs w:val="18"/>
              </w:rPr>
              <w:t>说明</w:t>
            </w:r>
          </w:p>
        </w:tc>
      </w:tr>
      <w:tr w14:paraId="6A986E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808" w:type="dxa"/>
            <w:vAlign w:val="center"/>
          </w:tcPr>
          <w:p w14:paraId="19992E7B">
            <w:pPr>
              <w:jc w:val="center"/>
              <w:rPr>
                <w:rFonts w:asciiTheme="majorEastAsia" w:hAnsiTheme="majorEastAsia" w:eastAsiaTheme="majorEastAsia" w:cstheme="majorEastAsia"/>
                <w:color w:val="auto"/>
                <w:kern w:val="0"/>
                <w:sz w:val="18"/>
                <w:szCs w:val="18"/>
              </w:rPr>
            </w:pPr>
            <w:r>
              <w:rPr>
                <w:rFonts w:hint="eastAsia" w:asciiTheme="majorEastAsia" w:hAnsiTheme="majorEastAsia" w:eastAsiaTheme="majorEastAsia" w:cstheme="majorEastAsia"/>
                <w:color w:val="auto"/>
                <w:kern w:val="0"/>
                <w:sz w:val="18"/>
                <w:szCs w:val="18"/>
              </w:rPr>
              <w:t>1</w:t>
            </w:r>
          </w:p>
        </w:tc>
        <w:tc>
          <w:tcPr>
            <w:tcW w:w="3181" w:type="dxa"/>
            <w:vAlign w:val="center"/>
          </w:tcPr>
          <w:p w14:paraId="26EE5C46">
            <w:pPr>
              <w:jc w:val="center"/>
              <w:rPr>
                <w:rFonts w:hint="eastAsia" w:asciiTheme="majorEastAsia" w:hAnsiTheme="majorEastAsia" w:eastAsiaTheme="majorEastAsia" w:cstheme="majorEastAsia"/>
                <w:color w:val="auto"/>
                <w:kern w:val="0"/>
                <w:sz w:val="18"/>
                <w:szCs w:val="18"/>
                <w:lang w:eastAsia="zh-CN"/>
              </w:rPr>
            </w:pPr>
            <w:r>
              <w:rPr>
                <w:rFonts w:hint="eastAsia" w:asciiTheme="majorEastAsia" w:hAnsiTheme="majorEastAsia" w:eastAsiaTheme="majorEastAsia" w:cstheme="majorEastAsia"/>
                <w:color w:val="auto"/>
                <w:kern w:val="0"/>
                <w:sz w:val="18"/>
                <w:szCs w:val="18"/>
                <w:lang w:eastAsia="zh-CN"/>
              </w:rPr>
              <w:t>岗位实习</w:t>
            </w:r>
          </w:p>
        </w:tc>
        <w:tc>
          <w:tcPr>
            <w:tcW w:w="1994" w:type="dxa"/>
            <w:vAlign w:val="center"/>
          </w:tcPr>
          <w:p w14:paraId="727E7D6E">
            <w:pPr>
              <w:jc w:val="center"/>
              <w:rPr>
                <w:rFonts w:asciiTheme="majorEastAsia" w:hAnsiTheme="majorEastAsia" w:eastAsiaTheme="majorEastAsia" w:cstheme="majorEastAsia"/>
                <w:color w:val="auto"/>
                <w:kern w:val="0"/>
                <w:sz w:val="18"/>
                <w:szCs w:val="18"/>
              </w:rPr>
            </w:pPr>
            <w:r>
              <w:rPr>
                <w:rFonts w:hint="eastAsia" w:asciiTheme="majorEastAsia" w:hAnsiTheme="majorEastAsia" w:eastAsiaTheme="majorEastAsia" w:cstheme="majorEastAsia"/>
                <w:color w:val="auto"/>
                <w:kern w:val="0"/>
                <w:sz w:val="18"/>
                <w:szCs w:val="18"/>
              </w:rPr>
              <w:t>1050</w:t>
            </w:r>
          </w:p>
        </w:tc>
        <w:tc>
          <w:tcPr>
            <w:tcW w:w="1991" w:type="dxa"/>
            <w:vAlign w:val="center"/>
          </w:tcPr>
          <w:p w14:paraId="121822B3">
            <w:pPr>
              <w:jc w:val="center"/>
              <w:rPr>
                <w:rFonts w:asciiTheme="majorEastAsia" w:hAnsiTheme="majorEastAsia" w:eastAsiaTheme="majorEastAsia" w:cstheme="majorEastAsia"/>
                <w:color w:val="auto"/>
                <w:kern w:val="0"/>
                <w:sz w:val="18"/>
                <w:szCs w:val="18"/>
              </w:rPr>
            </w:pPr>
            <w:r>
              <w:rPr>
                <w:rFonts w:hint="eastAsia" w:asciiTheme="majorEastAsia" w:hAnsiTheme="majorEastAsia" w:eastAsiaTheme="majorEastAsia" w:cstheme="majorEastAsia"/>
                <w:color w:val="auto"/>
                <w:kern w:val="0"/>
                <w:sz w:val="18"/>
                <w:szCs w:val="18"/>
              </w:rPr>
              <w:t>35</w:t>
            </w:r>
          </w:p>
        </w:tc>
        <w:tc>
          <w:tcPr>
            <w:tcW w:w="1991" w:type="dxa"/>
            <w:vAlign w:val="center"/>
          </w:tcPr>
          <w:p w14:paraId="12A28135">
            <w:pPr>
              <w:jc w:val="center"/>
              <w:rPr>
                <w:rFonts w:asciiTheme="majorEastAsia" w:hAnsiTheme="majorEastAsia" w:eastAsiaTheme="majorEastAsia" w:cstheme="majorEastAsia"/>
                <w:color w:val="auto"/>
                <w:kern w:val="0"/>
                <w:sz w:val="18"/>
                <w:szCs w:val="18"/>
              </w:rPr>
            </w:pPr>
            <w:r>
              <w:rPr>
                <w:rFonts w:hint="eastAsia" w:asciiTheme="majorEastAsia" w:hAnsiTheme="majorEastAsia" w:eastAsiaTheme="majorEastAsia" w:cstheme="majorEastAsia"/>
                <w:color w:val="auto"/>
                <w:kern w:val="0"/>
                <w:sz w:val="18"/>
                <w:szCs w:val="18"/>
              </w:rPr>
              <w:t>4、5、6</w:t>
            </w:r>
          </w:p>
        </w:tc>
        <w:tc>
          <w:tcPr>
            <w:tcW w:w="1991" w:type="dxa"/>
            <w:vAlign w:val="center"/>
          </w:tcPr>
          <w:p w14:paraId="15B48EC9">
            <w:pPr>
              <w:jc w:val="center"/>
              <w:rPr>
                <w:rFonts w:asciiTheme="majorEastAsia" w:hAnsiTheme="majorEastAsia" w:eastAsiaTheme="majorEastAsia" w:cstheme="majorEastAsia"/>
                <w:color w:val="auto"/>
                <w:kern w:val="0"/>
                <w:sz w:val="18"/>
                <w:szCs w:val="18"/>
              </w:rPr>
            </w:pPr>
            <w:r>
              <w:rPr>
                <w:rFonts w:hint="eastAsia" w:asciiTheme="majorEastAsia" w:hAnsiTheme="majorEastAsia" w:eastAsiaTheme="majorEastAsia" w:cstheme="majorEastAsia"/>
                <w:color w:val="auto"/>
                <w:kern w:val="0"/>
                <w:sz w:val="18"/>
                <w:szCs w:val="18"/>
              </w:rPr>
              <w:t>35</w:t>
            </w:r>
          </w:p>
        </w:tc>
        <w:tc>
          <w:tcPr>
            <w:tcW w:w="1992" w:type="dxa"/>
            <w:vAlign w:val="center"/>
          </w:tcPr>
          <w:p w14:paraId="4D321429">
            <w:pPr>
              <w:jc w:val="center"/>
              <w:rPr>
                <w:rFonts w:asciiTheme="majorEastAsia" w:hAnsiTheme="majorEastAsia" w:eastAsiaTheme="majorEastAsia" w:cstheme="majorEastAsia"/>
                <w:color w:val="auto"/>
                <w:kern w:val="0"/>
                <w:sz w:val="18"/>
                <w:szCs w:val="18"/>
              </w:rPr>
            </w:pPr>
            <w:r>
              <w:rPr>
                <w:rFonts w:hint="eastAsia" w:asciiTheme="majorEastAsia" w:hAnsiTheme="majorEastAsia" w:eastAsiaTheme="majorEastAsia" w:cstheme="majorEastAsia"/>
                <w:color w:val="auto"/>
                <w:kern w:val="0"/>
                <w:sz w:val="18"/>
                <w:szCs w:val="18"/>
              </w:rPr>
              <w:t>无假期</w:t>
            </w:r>
          </w:p>
        </w:tc>
      </w:tr>
      <w:tr w14:paraId="23CD49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3989" w:type="dxa"/>
            <w:gridSpan w:val="2"/>
            <w:vAlign w:val="center"/>
          </w:tcPr>
          <w:p w14:paraId="0CB8349C">
            <w:pPr>
              <w:jc w:val="center"/>
              <w:rPr>
                <w:rFonts w:asciiTheme="majorEastAsia" w:hAnsiTheme="majorEastAsia" w:eastAsiaTheme="majorEastAsia" w:cstheme="majorEastAsia"/>
                <w:color w:val="auto"/>
                <w:kern w:val="0"/>
                <w:sz w:val="18"/>
                <w:szCs w:val="18"/>
              </w:rPr>
            </w:pPr>
            <w:r>
              <w:rPr>
                <w:rFonts w:hint="eastAsia" w:asciiTheme="majorEastAsia" w:hAnsiTheme="majorEastAsia" w:eastAsiaTheme="majorEastAsia" w:cstheme="majorEastAsia"/>
                <w:color w:val="auto"/>
                <w:kern w:val="0"/>
                <w:sz w:val="18"/>
                <w:szCs w:val="18"/>
              </w:rPr>
              <w:t>合计</w:t>
            </w:r>
          </w:p>
        </w:tc>
        <w:tc>
          <w:tcPr>
            <w:tcW w:w="1994" w:type="dxa"/>
            <w:vAlign w:val="center"/>
          </w:tcPr>
          <w:p w14:paraId="7AD69DA7">
            <w:pPr>
              <w:jc w:val="center"/>
              <w:rPr>
                <w:rFonts w:asciiTheme="majorEastAsia" w:hAnsiTheme="majorEastAsia" w:eastAsiaTheme="majorEastAsia" w:cstheme="majorEastAsia"/>
                <w:color w:val="auto"/>
                <w:kern w:val="0"/>
                <w:sz w:val="18"/>
                <w:szCs w:val="18"/>
              </w:rPr>
            </w:pPr>
            <w:r>
              <w:rPr>
                <w:rFonts w:hint="eastAsia" w:asciiTheme="majorEastAsia" w:hAnsiTheme="majorEastAsia" w:eastAsiaTheme="majorEastAsia" w:cstheme="majorEastAsia"/>
                <w:color w:val="auto"/>
                <w:kern w:val="0"/>
                <w:sz w:val="18"/>
                <w:szCs w:val="18"/>
              </w:rPr>
              <w:t>1050</w:t>
            </w:r>
          </w:p>
        </w:tc>
        <w:tc>
          <w:tcPr>
            <w:tcW w:w="1991" w:type="dxa"/>
            <w:vAlign w:val="center"/>
          </w:tcPr>
          <w:p w14:paraId="3F5434D9">
            <w:pPr>
              <w:jc w:val="center"/>
              <w:rPr>
                <w:rFonts w:asciiTheme="majorEastAsia" w:hAnsiTheme="majorEastAsia" w:eastAsiaTheme="majorEastAsia" w:cstheme="majorEastAsia"/>
                <w:color w:val="auto"/>
                <w:kern w:val="0"/>
                <w:sz w:val="18"/>
                <w:szCs w:val="18"/>
              </w:rPr>
            </w:pPr>
            <w:r>
              <w:rPr>
                <w:rFonts w:hint="eastAsia" w:asciiTheme="majorEastAsia" w:hAnsiTheme="majorEastAsia" w:eastAsiaTheme="majorEastAsia" w:cstheme="majorEastAsia"/>
                <w:color w:val="auto"/>
                <w:kern w:val="0"/>
                <w:sz w:val="18"/>
                <w:szCs w:val="18"/>
              </w:rPr>
              <w:t>35</w:t>
            </w:r>
          </w:p>
        </w:tc>
        <w:tc>
          <w:tcPr>
            <w:tcW w:w="1991" w:type="dxa"/>
            <w:vAlign w:val="center"/>
          </w:tcPr>
          <w:p w14:paraId="544D21E8">
            <w:pPr>
              <w:jc w:val="center"/>
              <w:rPr>
                <w:rFonts w:asciiTheme="majorEastAsia" w:hAnsiTheme="majorEastAsia" w:eastAsiaTheme="majorEastAsia" w:cstheme="majorEastAsia"/>
                <w:color w:val="auto"/>
                <w:kern w:val="0"/>
                <w:sz w:val="18"/>
                <w:szCs w:val="18"/>
              </w:rPr>
            </w:pPr>
            <w:r>
              <w:rPr>
                <w:rFonts w:hint="eastAsia" w:asciiTheme="majorEastAsia" w:hAnsiTheme="majorEastAsia" w:eastAsiaTheme="majorEastAsia" w:cstheme="majorEastAsia"/>
                <w:color w:val="auto"/>
                <w:kern w:val="0"/>
                <w:sz w:val="18"/>
                <w:szCs w:val="18"/>
              </w:rPr>
              <w:t>3</w:t>
            </w:r>
          </w:p>
        </w:tc>
        <w:tc>
          <w:tcPr>
            <w:tcW w:w="1991" w:type="dxa"/>
            <w:vAlign w:val="center"/>
          </w:tcPr>
          <w:p w14:paraId="25A3F5DE">
            <w:pPr>
              <w:jc w:val="center"/>
              <w:rPr>
                <w:rFonts w:asciiTheme="majorEastAsia" w:hAnsiTheme="majorEastAsia" w:eastAsiaTheme="majorEastAsia" w:cstheme="majorEastAsia"/>
                <w:color w:val="auto"/>
                <w:kern w:val="0"/>
                <w:sz w:val="18"/>
                <w:szCs w:val="18"/>
              </w:rPr>
            </w:pPr>
            <w:r>
              <w:rPr>
                <w:rFonts w:hint="eastAsia" w:asciiTheme="majorEastAsia" w:hAnsiTheme="majorEastAsia" w:eastAsiaTheme="majorEastAsia" w:cstheme="majorEastAsia"/>
                <w:color w:val="auto"/>
                <w:kern w:val="0"/>
                <w:sz w:val="18"/>
                <w:szCs w:val="18"/>
              </w:rPr>
              <w:t>35</w:t>
            </w:r>
          </w:p>
        </w:tc>
        <w:tc>
          <w:tcPr>
            <w:tcW w:w="1992" w:type="dxa"/>
            <w:vAlign w:val="center"/>
          </w:tcPr>
          <w:p w14:paraId="7135120E">
            <w:pPr>
              <w:jc w:val="center"/>
              <w:rPr>
                <w:rFonts w:asciiTheme="majorEastAsia" w:hAnsiTheme="majorEastAsia" w:eastAsiaTheme="majorEastAsia" w:cstheme="majorEastAsia"/>
                <w:color w:val="auto"/>
                <w:kern w:val="0"/>
                <w:sz w:val="18"/>
                <w:szCs w:val="18"/>
              </w:rPr>
            </w:pPr>
          </w:p>
        </w:tc>
      </w:tr>
    </w:tbl>
    <w:p w14:paraId="45447521">
      <w:pPr>
        <w:rPr>
          <w:color w:val="auto"/>
        </w:rPr>
      </w:pPr>
    </w:p>
    <w:p w14:paraId="7AC55B02">
      <w:pPr>
        <w:rPr>
          <w:color w:val="auto"/>
        </w:rPr>
      </w:pPr>
    </w:p>
    <w:p w14:paraId="5C34B130">
      <w:pPr>
        <w:rPr>
          <w:color w:val="auto"/>
        </w:rPr>
      </w:pPr>
    </w:p>
    <w:p w14:paraId="27E4B13C">
      <w:pPr>
        <w:rPr>
          <w:color w:val="auto"/>
        </w:rPr>
      </w:pPr>
    </w:p>
    <w:p w14:paraId="23606F95">
      <w:pPr>
        <w:rPr>
          <w:color w:val="auto"/>
        </w:rPr>
      </w:pPr>
    </w:p>
    <w:p w14:paraId="27FF689A">
      <w:pPr>
        <w:rPr>
          <w:color w:val="auto"/>
        </w:rPr>
      </w:pPr>
    </w:p>
    <w:p w14:paraId="4F745E9D">
      <w:pPr>
        <w:rPr>
          <w:color w:val="auto"/>
        </w:rPr>
      </w:pPr>
    </w:p>
    <w:p w14:paraId="0CC48E0F">
      <w:pPr>
        <w:rPr>
          <w:color w:val="auto"/>
        </w:rPr>
      </w:pPr>
    </w:p>
    <w:p w14:paraId="6F57E588">
      <w:pPr>
        <w:rPr>
          <w:color w:val="auto"/>
        </w:rPr>
      </w:pPr>
    </w:p>
    <w:p w14:paraId="167B2DB0">
      <w:pPr>
        <w:rPr>
          <w:color w:val="auto"/>
        </w:rPr>
      </w:pPr>
    </w:p>
    <w:p w14:paraId="46854BBE">
      <w:pPr>
        <w:rPr>
          <w:color w:val="auto"/>
        </w:rPr>
      </w:pPr>
    </w:p>
    <w:p w14:paraId="67CFD9DC">
      <w:pPr>
        <w:rPr>
          <w:color w:val="auto"/>
        </w:rPr>
      </w:pPr>
    </w:p>
    <w:p w14:paraId="162881CD">
      <w:pPr>
        <w:rPr>
          <w:color w:val="auto"/>
        </w:rPr>
      </w:pPr>
    </w:p>
    <w:p w14:paraId="2EEB3816">
      <w:pPr>
        <w:rPr>
          <w:color w:val="auto"/>
        </w:rPr>
      </w:pPr>
    </w:p>
    <w:p w14:paraId="0553021A">
      <w:pPr>
        <w:rPr>
          <w:color w:val="auto"/>
        </w:rPr>
      </w:pPr>
    </w:p>
    <w:p w14:paraId="6834CE47">
      <w:pPr>
        <w:rPr>
          <w:color w:val="auto"/>
        </w:rPr>
      </w:pPr>
    </w:p>
    <w:p w14:paraId="0E758FB6">
      <w:pPr>
        <w:rPr>
          <w:rFonts w:hint="eastAsia" w:eastAsiaTheme="minorEastAsia"/>
          <w:color w:val="auto"/>
          <w:lang w:eastAsia="zh-CN"/>
        </w:rPr>
      </w:pPr>
    </w:p>
    <w:sectPr>
      <w:footerReference r:id="rId11" w:type="default"/>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ongolian Baiti">
    <w:panose1 w:val="03000500000000000000"/>
    <w:charset w:val="00"/>
    <w:family w:val="script"/>
    <w:pitch w:val="default"/>
    <w:sig w:usb0="80000023" w:usb1="00000000" w:usb2="00020000" w:usb3="00000000" w:csb0="00000001"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方正大黑简体">
    <w:altName w:val="黑体"/>
    <w:panose1 w:val="00000000000000000000"/>
    <w:charset w:val="86"/>
    <w:family w:val="auto"/>
    <w:pitch w:val="default"/>
    <w:sig w:usb0="00000000" w:usb1="00000000" w:usb2="00000000" w:usb3="00000000" w:csb0="00040000" w:csb1="00000000"/>
  </w:font>
  <w:font w:name="方正大标宋简体">
    <w:altName w:val="微软雅黑"/>
    <w:panose1 w:val="00000000000000000000"/>
    <w:charset w:val="86"/>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2010601030101010101"/>
    <w:charset w:val="86"/>
    <w:family w:val="auto"/>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2E8168">
    <w:pPr>
      <w:pStyle w:val="5"/>
    </w:pPr>
  </w:p>
  <w:p w14:paraId="05E76CD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07820">
    <w:pPr>
      <w:pStyle w:val="5"/>
      <w:tabs>
        <w:tab w:val="center" w:pos="4125"/>
        <w:tab w:val="clear" w:pos="4153"/>
      </w:tabs>
    </w:pP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94BC1">
    <w:pPr>
      <w:pStyle w:val="5"/>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CDCD52">
                          <w:pPr>
                            <w:pStyle w:val="5"/>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6CDCD52">
                    <w:pPr>
                      <w:pStyle w:val="5"/>
                    </w:pPr>
                    <w:r>
                      <w:fldChar w:fldCharType="begin"/>
                    </w:r>
                    <w:r>
                      <w:instrText xml:space="preserve"> PAGE  \* MERGEFORMAT </w:instrText>
                    </w:r>
                    <w:r>
                      <w:fldChar w:fldCharType="separate"/>
                    </w:r>
                    <w:r>
                      <w:t>4</w:t>
                    </w:r>
                    <w:r>
                      <w:fldChar w:fldCharType="end"/>
                    </w:r>
                  </w:p>
                </w:txbxContent>
              </v:textbox>
            </v:shape>
          </w:pict>
        </mc:Fallback>
      </mc:AlternateContent>
    </w:r>
  </w:p>
  <w:p w14:paraId="446F3659">
    <w:pPr>
      <w:pStyle w:val="5"/>
      <w:tabs>
        <w:tab w:val="center" w:pos="4125"/>
        <w:tab w:val="clear" w:pos="4153"/>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95A83">
    <w:pPr>
      <w:pStyle w:val="5"/>
      <w:jc w:val="both"/>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CBC39E">
                          <w:pPr>
                            <w:pStyle w:val="5"/>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8CBC39E">
                    <w:pPr>
                      <w:pStyle w:val="5"/>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EF9ED">
    <w:pPr>
      <w:pStyle w:val="5"/>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D099EA">
                          <w:pPr>
                            <w:pStyle w:val="5"/>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7D099EA">
                    <w:pPr>
                      <w:pStyle w:val="5"/>
                    </w:pPr>
                    <w:r>
                      <w:fldChar w:fldCharType="begin"/>
                    </w:r>
                    <w:r>
                      <w:instrText xml:space="preserve"> PAGE  \* MERGEFORMAT </w:instrText>
                    </w:r>
                    <w:r>
                      <w:fldChar w:fldCharType="separate"/>
                    </w:r>
                    <w:r>
                      <w:t>12</w:t>
                    </w:r>
                    <w:r>
                      <w:fldChar w:fldCharType="end"/>
                    </w:r>
                  </w:p>
                </w:txbxContent>
              </v:textbox>
            </v:shape>
          </w:pict>
        </mc:Fallback>
      </mc:AlternateContent>
    </w:r>
    <w:r>
      <w:rPr>
        <w:rFonts w:hint="eastAsia"/>
      </w:rPr>
      <w:t>42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9E248">
    <w:pPr>
      <w:pStyle w:val="5"/>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B96FD4">
                          <w:pPr>
                            <w:pStyle w:val="5"/>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05B96FD4">
                    <w:pPr>
                      <w:pStyle w:val="5"/>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A515D1">
    <w:pPr>
      <w:pStyle w:val="5"/>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B33E13">
                          <w:pPr>
                            <w:pStyle w:val="5"/>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0FB33E13">
                    <w:pPr>
                      <w:pStyle w:val="5"/>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24613">
    <w:pPr>
      <w:tabs>
        <w:tab w:val="left" w:pos="3576"/>
        <w:tab w:val="right" w:pos="8306"/>
      </w:tabs>
      <w:snapToGrid w:val="0"/>
      <w:jc w:val="left"/>
      <w:rPr>
        <w:rFonts w:ascii="等线" w:hAnsi="等线" w:eastAsia="等线"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F3A8AE">
                          <w:pPr>
                            <w:pStyle w:val="5"/>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15F3A8AE">
                    <w:pPr>
                      <w:pStyle w:val="5"/>
                    </w:pPr>
                    <w:r>
                      <w:fldChar w:fldCharType="begin"/>
                    </w:r>
                    <w:r>
                      <w:instrText xml:space="preserve"> PAGE  \* MERGEFORMAT </w:instrText>
                    </w:r>
                    <w:r>
                      <w:fldChar w:fldCharType="separate"/>
                    </w:r>
                    <w:r>
                      <w:t>37</w:t>
                    </w:r>
                    <w:r>
                      <w:fldChar w:fldCharType="end"/>
                    </w:r>
                  </w:p>
                </w:txbxContent>
              </v:textbox>
            </v:shape>
          </w:pict>
        </mc:Fallback>
      </mc:AlternateContent>
    </w:r>
    <w:r>
      <w:rPr>
        <w:sz w:val="18"/>
        <w:lang w:bidi="mn-Mong-CN"/>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160DC9">
                          <w:pPr>
                            <w:pStyle w:val="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gzF+A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Wx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IMxfgKwIAAFcEAAAOAAAAAAAAAAEAIAAAAB8BAABkcnMvZTJvRG9jLnhtbFBLBQYAAAAABgAG&#10;AFkBAAC8BQAAAAA=&#10;">
              <v:fill on="f" focussize="0,0"/>
              <v:stroke on="f" weight="0.5pt"/>
              <v:imagedata o:title=""/>
              <o:lock v:ext="edit" aspectratio="f"/>
              <v:textbox inset="0mm,0mm,0mm,0mm" style="mso-fit-shape-to-text:t;">
                <w:txbxContent>
                  <w:p w14:paraId="61160DC9">
                    <w:pPr>
                      <w:pStyle w:val="5"/>
                    </w:pPr>
                  </w:p>
                </w:txbxContent>
              </v:textbox>
            </v:shape>
          </w:pict>
        </mc:Fallback>
      </mc:AlternateContent>
    </w:r>
    <w:r>
      <w:rPr>
        <w:rFonts w:hint="eastAsia" w:ascii="等线" w:hAnsi="等线" w:eastAsia="等线" w:cs="Times New Roman"/>
        <w:sz w:val="18"/>
        <w:szCs w:val="18"/>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B10E3">
    <w:pPr>
      <w:pStyle w:val="6"/>
      <w:pBdr>
        <w:bottom w:val="single" w:color="auto" w:sz="4" w:space="1"/>
      </w:pBdr>
    </w:pPr>
    <w:r>
      <w:rPr>
        <w:lang w:bidi="mn-Mong-CN"/>
      </w:rPr>
      <w:drawing>
        <wp:inline distT="0" distB="0" distL="114300" distR="114300">
          <wp:extent cx="2058670" cy="285750"/>
          <wp:effectExtent l="0" t="0" r="13970" b="3810"/>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1"/>
                  <a:stretch>
                    <a:fillRect/>
                  </a:stretch>
                </pic:blipFill>
                <pic:spPr>
                  <a:xfrm>
                    <a:off x="0" y="0"/>
                    <a:ext cx="2058670" cy="285750"/>
                  </a:xfrm>
                  <a:prstGeom prst="rect">
                    <a:avLst/>
                  </a:prstGeom>
                  <a:noFill/>
                  <a:ln w="9525">
                    <a:noFill/>
                  </a:ln>
                </pic:spPr>
              </pic:pic>
            </a:graphicData>
          </a:graphic>
        </wp:inline>
      </w:drawing>
    </w:r>
    <w:r>
      <w:rPr>
        <w:rFonts w:hint="eastAsia"/>
      </w:rPr>
      <w:t xml:space="preserve">                           康复治疗技术专业人才培养方案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E3FE58"/>
    <w:multiLevelType w:val="singleLevel"/>
    <w:tmpl w:val="91E3FE58"/>
    <w:lvl w:ilvl="0" w:tentative="0">
      <w:start w:val="1"/>
      <w:numFmt w:val="chineseCounting"/>
      <w:suff w:val="nothing"/>
      <w:lvlText w:val="%1、"/>
      <w:lvlJc w:val="left"/>
      <w:rPr>
        <w:rFonts w:hint="eastAsia"/>
      </w:rPr>
    </w:lvl>
  </w:abstractNum>
  <w:abstractNum w:abstractNumId="1">
    <w:nsid w:val="B3003561"/>
    <w:multiLevelType w:val="singleLevel"/>
    <w:tmpl w:val="B3003561"/>
    <w:lvl w:ilvl="0" w:tentative="0">
      <w:start w:val="2"/>
      <w:numFmt w:val="decimal"/>
      <w:suff w:val="nothing"/>
      <w:lvlText w:val="（%1）"/>
      <w:lvlJc w:val="left"/>
    </w:lvl>
  </w:abstractNum>
  <w:abstractNum w:abstractNumId="2">
    <w:nsid w:val="BA0347CB"/>
    <w:multiLevelType w:val="singleLevel"/>
    <w:tmpl w:val="BA0347CB"/>
    <w:lvl w:ilvl="0" w:tentative="0">
      <w:start w:val="10"/>
      <w:numFmt w:val="chineseCounting"/>
      <w:suff w:val="nothing"/>
      <w:lvlText w:val="%1、"/>
      <w:lvlJc w:val="left"/>
      <w:rPr>
        <w:rFonts w:hint="eastAsia"/>
      </w:rPr>
    </w:lvl>
  </w:abstractNum>
  <w:abstractNum w:abstractNumId="3">
    <w:nsid w:val="C80427D0"/>
    <w:multiLevelType w:val="singleLevel"/>
    <w:tmpl w:val="C80427D0"/>
    <w:lvl w:ilvl="0" w:tentative="0">
      <w:start w:val="3"/>
      <w:numFmt w:val="decimal"/>
      <w:suff w:val="nothing"/>
      <w:lvlText w:val="%1."/>
      <w:lvlJc w:val="left"/>
    </w:lvl>
  </w:abstractNum>
  <w:abstractNum w:abstractNumId="4">
    <w:nsid w:val="DECA7546"/>
    <w:multiLevelType w:val="singleLevel"/>
    <w:tmpl w:val="DECA7546"/>
    <w:lvl w:ilvl="0" w:tentative="0">
      <w:start w:val="2"/>
      <w:numFmt w:val="chineseCounting"/>
      <w:suff w:val="nothing"/>
      <w:lvlText w:val="（%1）"/>
      <w:lvlJc w:val="left"/>
      <w:rPr>
        <w:rFonts w:hint="eastAsia"/>
      </w:rPr>
    </w:lvl>
  </w:abstractNum>
  <w:abstractNum w:abstractNumId="5">
    <w:nsid w:val="0C97F9AF"/>
    <w:multiLevelType w:val="singleLevel"/>
    <w:tmpl w:val="0C97F9AF"/>
    <w:lvl w:ilvl="0" w:tentative="0">
      <w:start w:val="2"/>
      <w:numFmt w:val="chineseCounting"/>
      <w:suff w:val="nothing"/>
      <w:lvlText w:val="（%1）"/>
      <w:lvlJc w:val="left"/>
      <w:rPr>
        <w:rFonts w:hint="eastAsia"/>
      </w:rPr>
    </w:lvl>
  </w:abstractNum>
  <w:abstractNum w:abstractNumId="6">
    <w:nsid w:val="1B150228"/>
    <w:multiLevelType w:val="singleLevel"/>
    <w:tmpl w:val="1B150228"/>
    <w:lvl w:ilvl="0" w:tentative="0">
      <w:start w:val="2"/>
      <w:numFmt w:val="chineseCounting"/>
      <w:suff w:val="nothing"/>
      <w:lvlText w:val="（%1）"/>
      <w:lvlJc w:val="left"/>
      <w:rPr>
        <w:rFonts w:hint="eastAsia"/>
      </w:rPr>
    </w:lvl>
  </w:abstractNum>
  <w:abstractNum w:abstractNumId="7">
    <w:nsid w:val="2B2BA981"/>
    <w:multiLevelType w:val="singleLevel"/>
    <w:tmpl w:val="2B2BA981"/>
    <w:lvl w:ilvl="0" w:tentative="0">
      <w:start w:val="7"/>
      <w:numFmt w:val="chineseCounting"/>
      <w:suff w:val="nothing"/>
      <w:lvlText w:val="（%1）"/>
      <w:lvlJc w:val="left"/>
      <w:rPr>
        <w:rFonts w:hint="eastAsia"/>
      </w:rPr>
    </w:lvl>
  </w:abstractNum>
  <w:abstractNum w:abstractNumId="8">
    <w:nsid w:val="2EA5ADBD"/>
    <w:multiLevelType w:val="singleLevel"/>
    <w:tmpl w:val="2EA5ADBD"/>
    <w:lvl w:ilvl="0" w:tentative="0">
      <w:start w:val="3"/>
      <w:numFmt w:val="chineseCounting"/>
      <w:suff w:val="nothing"/>
      <w:lvlText w:val="（%1）"/>
      <w:lvlJc w:val="left"/>
      <w:rPr>
        <w:rFonts w:hint="eastAsia"/>
      </w:rPr>
    </w:lvl>
  </w:abstractNum>
  <w:abstractNum w:abstractNumId="9">
    <w:nsid w:val="50CCB28F"/>
    <w:multiLevelType w:val="singleLevel"/>
    <w:tmpl w:val="50CCB28F"/>
    <w:lvl w:ilvl="0" w:tentative="0">
      <w:start w:val="4"/>
      <w:numFmt w:val="chineseCounting"/>
      <w:suff w:val="nothing"/>
      <w:lvlText w:val="%1、"/>
      <w:lvlJc w:val="left"/>
      <w:rPr>
        <w:rFonts w:hint="eastAsia"/>
      </w:rPr>
    </w:lvl>
  </w:abstractNum>
  <w:abstractNum w:abstractNumId="10">
    <w:nsid w:val="50F6103B"/>
    <w:multiLevelType w:val="singleLevel"/>
    <w:tmpl w:val="50F6103B"/>
    <w:lvl w:ilvl="0" w:tentative="0">
      <w:start w:val="6"/>
      <w:numFmt w:val="decimal"/>
      <w:suff w:val="nothing"/>
      <w:lvlText w:val="（%1）"/>
      <w:lvlJc w:val="left"/>
    </w:lvl>
  </w:abstractNum>
  <w:abstractNum w:abstractNumId="11">
    <w:nsid w:val="5486ED0D"/>
    <w:multiLevelType w:val="singleLevel"/>
    <w:tmpl w:val="5486ED0D"/>
    <w:lvl w:ilvl="0" w:tentative="0">
      <w:start w:val="3"/>
      <w:numFmt w:val="decimal"/>
      <w:suff w:val="nothing"/>
      <w:lvlText w:val="%1."/>
      <w:lvlJc w:val="left"/>
    </w:lvl>
  </w:abstractNum>
  <w:abstractNum w:abstractNumId="12">
    <w:nsid w:val="548BAD05"/>
    <w:multiLevelType w:val="singleLevel"/>
    <w:tmpl w:val="548BAD05"/>
    <w:lvl w:ilvl="0" w:tentative="0">
      <w:start w:val="1"/>
      <w:numFmt w:val="decimal"/>
      <w:suff w:val="nothing"/>
      <w:lvlText w:val="%1."/>
      <w:lvlJc w:val="left"/>
      <w:pPr>
        <w:ind w:left="-106"/>
      </w:pPr>
    </w:lvl>
  </w:abstractNum>
  <w:abstractNum w:abstractNumId="13">
    <w:nsid w:val="75E8D7F9"/>
    <w:multiLevelType w:val="singleLevel"/>
    <w:tmpl w:val="75E8D7F9"/>
    <w:lvl w:ilvl="0" w:tentative="0">
      <w:start w:val="4"/>
      <w:numFmt w:val="decimal"/>
      <w:suff w:val="nothing"/>
      <w:lvlText w:val="（%1）"/>
      <w:lvlJc w:val="left"/>
    </w:lvl>
  </w:abstractNum>
  <w:num w:numId="1">
    <w:abstractNumId w:val="0"/>
  </w:num>
  <w:num w:numId="2">
    <w:abstractNumId w:val="9"/>
  </w:num>
  <w:num w:numId="3">
    <w:abstractNumId w:val="11"/>
  </w:num>
  <w:num w:numId="4">
    <w:abstractNumId w:val="12"/>
  </w:num>
  <w:num w:numId="5">
    <w:abstractNumId w:val="3"/>
  </w:num>
  <w:num w:numId="6">
    <w:abstractNumId w:val="4"/>
  </w:num>
  <w:num w:numId="7">
    <w:abstractNumId w:val="8"/>
  </w:num>
  <w:num w:numId="8">
    <w:abstractNumId w:val="6"/>
  </w:num>
  <w:num w:numId="9">
    <w:abstractNumId w:val="10"/>
  </w:num>
  <w:num w:numId="10">
    <w:abstractNumId w:val="13"/>
  </w:num>
  <w:num w:numId="11">
    <w:abstractNumId w:val="7"/>
  </w:num>
  <w:num w:numId="12">
    <w:abstractNumId w:val="1"/>
  </w:num>
  <w:num w:numId="13">
    <w:abstractNumId w:val="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g0NDQxOTFlZTE5Y2MwNTgyM2E4MGM2OTQzZjRkMmMifQ=="/>
  </w:docVars>
  <w:rsids>
    <w:rsidRoot w:val="00172A27"/>
    <w:rsid w:val="00086C01"/>
    <w:rsid w:val="000B3349"/>
    <w:rsid w:val="00172A27"/>
    <w:rsid w:val="001755DA"/>
    <w:rsid w:val="00270725"/>
    <w:rsid w:val="002D6DD6"/>
    <w:rsid w:val="003E1B84"/>
    <w:rsid w:val="0057627D"/>
    <w:rsid w:val="006358D0"/>
    <w:rsid w:val="00650C42"/>
    <w:rsid w:val="006F052F"/>
    <w:rsid w:val="00886ECE"/>
    <w:rsid w:val="0089721F"/>
    <w:rsid w:val="008A0FE0"/>
    <w:rsid w:val="00A223A5"/>
    <w:rsid w:val="00B6128C"/>
    <w:rsid w:val="00BE290C"/>
    <w:rsid w:val="00C023AE"/>
    <w:rsid w:val="00E14827"/>
    <w:rsid w:val="00E5602E"/>
    <w:rsid w:val="00E61D5B"/>
    <w:rsid w:val="00EC1994"/>
    <w:rsid w:val="01555DB5"/>
    <w:rsid w:val="021A2458"/>
    <w:rsid w:val="04767C0C"/>
    <w:rsid w:val="04DF0202"/>
    <w:rsid w:val="05510FDC"/>
    <w:rsid w:val="05EF5460"/>
    <w:rsid w:val="060C7B08"/>
    <w:rsid w:val="074B78AB"/>
    <w:rsid w:val="075705F8"/>
    <w:rsid w:val="07F67816"/>
    <w:rsid w:val="084671B3"/>
    <w:rsid w:val="095509A0"/>
    <w:rsid w:val="09BC42B6"/>
    <w:rsid w:val="0B0F74AA"/>
    <w:rsid w:val="0C2B1A59"/>
    <w:rsid w:val="0C2E6944"/>
    <w:rsid w:val="0CBE467B"/>
    <w:rsid w:val="0EB13C59"/>
    <w:rsid w:val="0EFB72E6"/>
    <w:rsid w:val="10735883"/>
    <w:rsid w:val="108A14DF"/>
    <w:rsid w:val="10FE48FC"/>
    <w:rsid w:val="11525BE9"/>
    <w:rsid w:val="11EE155E"/>
    <w:rsid w:val="128B29C2"/>
    <w:rsid w:val="12CF4BFD"/>
    <w:rsid w:val="152A3E3A"/>
    <w:rsid w:val="16DB463A"/>
    <w:rsid w:val="174D1912"/>
    <w:rsid w:val="17B91A0F"/>
    <w:rsid w:val="17D41FC2"/>
    <w:rsid w:val="1847378A"/>
    <w:rsid w:val="18C17BA4"/>
    <w:rsid w:val="19457548"/>
    <w:rsid w:val="1A58299E"/>
    <w:rsid w:val="1A6E148E"/>
    <w:rsid w:val="1AD87094"/>
    <w:rsid w:val="1BA6432A"/>
    <w:rsid w:val="1BCA3A7F"/>
    <w:rsid w:val="1C903F67"/>
    <w:rsid w:val="1D4F7CFE"/>
    <w:rsid w:val="1DD42538"/>
    <w:rsid w:val="1DEA39A0"/>
    <w:rsid w:val="1E4A5D6E"/>
    <w:rsid w:val="1E4F6B54"/>
    <w:rsid w:val="1E8E553C"/>
    <w:rsid w:val="1EE3199B"/>
    <w:rsid w:val="1EEF6E12"/>
    <w:rsid w:val="1EF04B68"/>
    <w:rsid w:val="200E27DC"/>
    <w:rsid w:val="208E698B"/>
    <w:rsid w:val="21823639"/>
    <w:rsid w:val="220A3C81"/>
    <w:rsid w:val="22FE41F3"/>
    <w:rsid w:val="23130416"/>
    <w:rsid w:val="235840DC"/>
    <w:rsid w:val="24120FBD"/>
    <w:rsid w:val="25703CA4"/>
    <w:rsid w:val="25D23307"/>
    <w:rsid w:val="26487037"/>
    <w:rsid w:val="267342AF"/>
    <w:rsid w:val="26F14894"/>
    <w:rsid w:val="27383550"/>
    <w:rsid w:val="27D52031"/>
    <w:rsid w:val="27F41627"/>
    <w:rsid w:val="289A2AB1"/>
    <w:rsid w:val="289B60CA"/>
    <w:rsid w:val="28F356A3"/>
    <w:rsid w:val="292C5CC0"/>
    <w:rsid w:val="29623F65"/>
    <w:rsid w:val="297D2D20"/>
    <w:rsid w:val="2A664D22"/>
    <w:rsid w:val="2AD55ED4"/>
    <w:rsid w:val="2B592399"/>
    <w:rsid w:val="2D441C64"/>
    <w:rsid w:val="2D76092E"/>
    <w:rsid w:val="30194B16"/>
    <w:rsid w:val="304C3BC8"/>
    <w:rsid w:val="30E035EE"/>
    <w:rsid w:val="314F7718"/>
    <w:rsid w:val="315350D6"/>
    <w:rsid w:val="315556F3"/>
    <w:rsid w:val="3173542A"/>
    <w:rsid w:val="317A43EA"/>
    <w:rsid w:val="31D74041"/>
    <w:rsid w:val="320F512B"/>
    <w:rsid w:val="323668DE"/>
    <w:rsid w:val="32700042"/>
    <w:rsid w:val="328D2F7D"/>
    <w:rsid w:val="330943F2"/>
    <w:rsid w:val="339D400D"/>
    <w:rsid w:val="33ED35C1"/>
    <w:rsid w:val="340E785D"/>
    <w:rsid w:val="353E1CAC"/>
    <w:rsid w:val="36215F65"/>
    <w:rsid w:val="37517D16"/>
    <w:rsid w:val="37F25055"/>
    <w:rsid w:val="380A657D"/>
    <w:rsid w:val="3A105C66"/>
    <w:rsid w:val="3BA867BB"/>
    <w:rsid w:val="3C5D54D5"/>
    <w:rsid w:val="3D143FFB"/>
    <w:rsid w:val="3D223C04"/>
    <w:rsid w:val="3D4379B0"/>
    <w:rsid w:val="3D567340"/>
    <w:rsid w:val="3DEE3C72"/>
    <w:rsid w:val="3E5540E5"/>
    <w:rsid w:val="3EFC5D2C"/>
    <w:rsid w:val="3F2C50A3"/>
    <w:rsid w:val="3F736C17"/>
    <w:rsid w:val="403E3889"/>
    <w:rsid w:val="40927C51"/>
    <w:rsid w:val="40D534B0"/>
    <w:rsid w:val="420D1141"/>
    <w:rsid w:val="42F03C44"/>
    <w:rsid w:val="43462675"/>
    <w:rsid w:val="45E07063"/>
    <w:rsid w:val="463962AB"/>
    <w:rsid w:val="46804174"/>
    <w:rsid w:val="4728126A"/>
    <w:rsid w:val="47D737EB"/>
    <w:rsid w:val="49C31EDB"/>
    <w:rsid w:val="4A7D4C52"/>
    <w:rsid w:val="4A867E9E"/>
    <w:rsid w:val="4BC604AF"/>
    <w:rsid w:val="4C1D30FA"/>
    <w:rsid w:val="4C7F0F0E"/>
    <w:rsid w:val="4CE665D5"/>
    <w:rsid w:val="4D245BAA"/>
    <w:rsid w:val="4E1758FC"/>
    <w:rsid w:val="4E2B6DF9"/>
    <w:rsid w:val="4E434405"/>
    <w:rsid w:val="51FA127E"/>
    <w:rsid w:val="52D905CC"/>
    <w:rsid w:val="53155595"/>
    <w:rsid w:val="54200862"/>
    <w:rsid w:val="55C863C0"/>
    <w:rsid w:val="55D87B28"/>
    <w:rsid w:val="56051FA0"/>
    <w:rsid w:val="560E354A"/>
    <w:rsid w:val="56E31518"/>
    <w:rsid w:val="5A1B5967"/>
    <w:rsid w:val="5B1E333F"/>
    <w:rsid w:val="5B626918"/>
    <w:rsid w:val="5BA41669"/>
    <w:rsid w:val="5C86208C"/>
    <w:rsid w:val="5C957F15"/>
    <w:rsid w:val="5CDD2FC3"/>
    <w:rsid w:val="5D1F0780"/>
    <w:rsid w:val="5D725FB4"/>
    <w:rsid w:val="5EA55AB5"/>
    <w:rsid w:val="5EB727D0"/>
    <w:rsid w:val="5EE52B6B"/>
    <w:rsid w:val="5F4371AF"/>
    <w:rsid w:val="60170FC5"/>
    <w:rsid w:val="60776C7D"/>
    <w:rsid w:val="60D72F56"/>
    <w:rsid w:val="61956FE7"/>
    <w:rsid w:val="626A7D95"/>
    <w:rsid w:val="62F32F10"/>
    <w:rsid w:val="635E77FB"/>
    <w:rsid w:val="639C55FB"/>
    <w:rsid w:val="639F2D80"/>
    <w:rsid w:val="64546910"/>
    <w:rsid w:val="663F32AC"/>
    <w:rsid w:val="666D5C7E"/>
    <w:rsid w:val="668138C4"/>
    <w:rsid w:val="66A6429A"/>
    <w:rsid w:val="66CA74DD"/>
    <w:rsid w:val="68B161A3"/>
    <w:rsid w:val="68EC7DB3"/>
    <w:rsid w:val="6B530B4C"/>
    <w:rsid w:val="6D993F44"/>
    <w:rsid w:val="6DC21286"/>
    <w:rsid w:val="6E005672"/>
    <w:rsid w:val="6EE931F2"/>
    <w:rsid w:val="6EF8203D"/>
    <w:rsid w:val="6F3B6D06"/>
    <w:rsid w:val="6FB93E59"/>
    <w:rsid w:val="7047595F"/>
    <w:rsid w:val="717A2A8C"/>
    <w:rsid w:val="72F15DE1"/>
    <w:rsid w:val="73D9216F"/>
    <w:rsid w:val="743E073F"/>
    <w:rsid w:val="75752846"/>
    <w:rsid w:val="769D0288"/>
    <w:rsid w:val="76F545FD"/>
    <w:rsid w:val="787F0939"/>
    <w:rsid w:val="78882890"/>
    <w:rsid w:val="78C93C96"/>
    <w:rsid w:val="79881806"/>
    <w:rsid w:val="7A375728"/>
    <w:rsid w:val="7A4D5B40"/>
    <w:rsid w:val="7AB74145"/>
    <w:rsid w:val="7B324AF6"/>
    <w:rsid w:val="7C461C86"/>
    <w:rsid w:val="7CED4CD2"/>
    <w:rsid w:val="7DBD387B"/>
    <w:rsid w:val="7E775881"/>
    <w:rsid w:val="7F104B6F"/>
    <w:rsid w:val="7F822D9D"/>
  </w:rsids>
  <m:mathPr>
    <m:mathFont m:val="Cambria Math"/>
    <m:brkBin m:val="before"/>
    <m:brkBinSub m:val="--"/>
    <m:smallFrac m:val="0"/>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0"/>
    <w:pPr>
      <w:keepNext/>
      <w:keepLines/>
      <w:spacing w:before="340" w:after="330" w:line="576" w:lineRule="auto"/>
      <w:outlineLvl w:val="0"/>
    </w:pPr>
    <w:rPr>
      <w:b/>
      <w:kern w:val="44"/>
      <w:sz w:val="44"/>
    </w:rPr>
  </w:style>
  <w:style w:type="paragraph" w:styleId="3">
    <w:name w:val="heading 2"/>
    <w:basedOn w:val="1"/>
    <w:next w:val="1"/>
    <w:link w:val="19"/>
    <w:unhideWhenUsed/>
    <w:qFormat/>
    <w:uiPriority w:val="0"/>
    <w:pPr>
      <w:keepNext/>
      <w:keepLines/>
      <w:spacing w:before="260" w:after="260" w:line="413" w:lineRule="auto"/>
      <w:outlineLvl w:val="1"/>
    </w:pPr>
    <w:rPr>
      <w:rFonts w:ascii="Arial" w:hAnsi="Arial" w:eastAsia="黑体"/>
      <w:b/>
      <w:sz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Body Text Indent"/>
    <w:basedOn w:val="1"/>
    <w:unhideWhenUsed/>
    <w:qFormat/>
    <w:uiPriority w:val="99"/>
    <w:pPr>
      <w:spacing w:after="120"/>
      <w:ind w:left="420" w:leftChars="200"/>
    </w:pPr>
    <w:rPr>
      <w:rFonts w:ascii="等线" w:hAnsi="等线" w:eastAsia="等线" w:cs="Times New Roman"/>
    </w:rPr>
  </w:style>
  <w:style w:type="paragraph" w:styleId="5">
    <w:name w:val="footer"/>
    <w:basedOn w:val="1"/>
    <w:link w:val="22"/>
    <w:qFormat/>
    <w:uiPriority w:val="99"/>
    <w:pPr>
      <w:tabs>
        <w:tab w:val="center" w:pos="4153"/>
        <w:tab w:val="right" w:pos="8306"/>
      </w:tabs>
      <w:snapToGrid w:val="0"/>
      <w:jc w:val="left"/>
    </w:pPr>
    <w:rPr>
      <w:sz w:val="18"/>
      <w:szCs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toc 1"/>
    <w:basedOn w:val="1"/>
    <w:next w:val="1"/>
    <w:qFormat/>
    <w:uiPriority w:val="0"/>
    <w:rPr>
      <w:rFonts w:ascii="等线" w:hAnsi="等线" w:eastAsia="等线" w:cs="Times New Roman"/>
    </w:rPr>
  </w:style>
  <w:style w:type="paragraph" w:styleId="8">
    <w:name w:val="toc 2"/>
    <w:basedOn w:val="1"/>
    <w:next w:val="1"/>
    <w:qFormat/>
    <w:uiPriority w:val="0"/>
    <w:pPr>
      <w:ind w:left="420" w:leftChars="200"/>
    </w:pPr>
    <w:rPr>
      <w:rFonts w:ascii="等线" w:hAnsi="等线" w:eastAsia="等线" w:cs="Times New Roman"/>
    </w:rPr>
  </w:style>
  <w:style w:type="paragraph" w:styleId="9">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0">
    <w:name w:val="Title"/>
    <w:basedOn w:val="1"/>
    <w:next w:val="1"/>
    <w:qFormat/>
    <w:uiPriority w:val="0"/>
    <w:pPr>
      <w:spacing w:before="240" w:after="60"/>
      <w:jc w:val="center"/>
      <w:outlineLvl w:val="0"/>
    </w:pPr>
    <w:rPr>
      <w:rFonts w:eastAsia="宋体" w:asciiTheme="majorHAnsi" w:hAnsiTheme="majorHAnsi" w:cstheme="majorBidi"/>
      <w:b/>
      <w:bCs/>
      <w:sz w:val="32"/>
      <w:szCs w:val="32"/>
    </w:rPr>
  </w:style>
  <w:style w:type="table" w:styleId="12">
    <w:name w:val="Table Grid"/>
    <w:basedOn w:val="1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FollowedHyperlink"/>
    <w:basedOn w:val="13"/>
    <w:qFormat/>
    <w:uiPriority w:val="0"/>
    <w:rPr>
      <w:color w:val="800080"/>
      <w:u w:val="none"/>
    </w:rPr>
  </w:style>
  <w:style w:type="character" w:styleId="15">
    <w:name w:val="Hyperlink"/>
    <w:basedOn w:val="13"/>
    <w:unhideWhenUsed/>
    <w:qFormat/>
    <w:uiPriority w:val="99"/>
    <w:rPr>
      <w:color w:val="0000FF"/>
      <w:u w:val="single"/>
    </w:rPr>
  </w:style>
  <w:style w:type="character" w:customStyle="1" w:styleId="16">
    <w:name w:val="标题 1 字符"/>
    <w:link w:val="2"/>
    <w:qFormat/>
    <w:uiPriority w:val="0"/>
    <w:rPr>
      <w:b/>
      <w:kern w:val="44"/>
      <w:sz w:val="44"/>
    </w:rPr>
  </w:style>
  <w:style w:type="table" w:customStyle="1" w:styleId="17">
    <w:name w:val="TableGrid"/>
    <w:qFormat/>
    <w:uiPriority w:val="0"/>
    <w:rPr>
      <w:rFonts w:asciiTheme="minorHAnsi" w:hAnsiTheme="minorHAnsi" w:eastAsiaTheme="minorEastAsia" w:cstheme="minorBidi"/>
      <w:kern w:val="2"/>
      <w:sz w:val="21"/>
      <w:szCs w:val="22"/>
    </w:rPr>
    <w:tblPr>
      <w:tblCellMar>
        <w:top w:w="0" w:type="dxa"/>
        <w:left w:w="0" w:type="dxa"/>
        <w:bottom w:w="0" w:type="dxa"/>
        <w:right w:w="0" w:type="dxa"/>
      </w:tblCellMar>
    </w:tblPr>
  </w:style>
  <w:style w:type="paragraph" w:customStyle="1" w:styleId="18">
    <w:name w:val="Normal_0"/>
    <w:qFormat/>
    <w:uiPriority w:val="0"/>
    <w:pPr>
      <w:spacing w:before="120" w:after="240"/>
      <w:jc w:val="both"/>
    </w:pPr>
    <w:rPr>
      <w:rFonts w:ascii="Calibri" w:hAnsi="Calibri" w:eastAsia="Calibri" w:cs="Times New Roman"/>
      <w:sz w:val="22"/>
      <w:szCs w:val="22"/>
      <w:lang w:val="en-US" w:eastAsia="en-US" w:bidi="ar-SA"/>
    </w:rPr>
  </w:style>
  <w:style w:type="character" w:customStyle="1" w:styleId="19">
    <w:name w:val="标题 2 字符"/>
    <w:link w:val="3"/>
    <w:qFormat/>
    <w:uiPriority w:val="0"/>
    <w:rPr>
      <w:rFonts w:ascii="Arial" w:hAnsi="Arial" w:eastAsia="黑体"/>
      <w:b/>
      <w:sz w:val="32"/>
    </w:rPr>
  </w:style>
  <w:style w:type="paragraph" w:customStyle="1" w:styleId="20">
    <w:name w:val="列出段落1"/>
    <w:basedOn w:val="1"/>
    <w:qFormat/>
    <w:uiPriority w:val="34"/>
    <w:pPr>
      <w:ind w:firstLine="420" w:firstLineChars="200"/>
    </w:pPr>
  </w:style>
  <w:style w:type="paragraph" w:customStyle="1" w:styleId="21">
    <w:name w:val="列出段落3"/>
    <w:basedOn w:val="1"/>
    <w:qFormat/>
    <w:uiPriority w:val="34"/>
    <w:pPr>
      <w:ind w:firstLine="420" w:firstLineChars="200"/>
    </w:pPr>
    <w:rPr>
      <w:rFonts w:ascii="Times New Roman" w:hAnsi="Times New Roman" w:eastAsia="宋体"/>
      <w:szCs w:val="24"/>
    </w:rPr>
  </w:style>
  <w:style w:type="character" w:customStyle="1" w:styleId="22">
    <w:name w:val="页脚 字符"/>
    <w:basedOn w:val="13"/>
    <w:link w:val="5"/>
    <w:qFormat/>
    <w:uiPriority w:val="99"/>
    <w:rPr>
      <w:rFonts w:asciiTheme="minorHAnsi" w:hAnsiTheme="minorHAnsi" w:eastAsiaTheme="minorEastAsia" w:cstheme="minorBidi"/>
      <w:kern w:val="2"/>
      <w:sz w:val="18"/>
      <w:szCs w:val="18"/>
    </w:rPr>
  </w:style>
  <w:style w:type="character" w:customStyle="1" w:styleId="23">
    <w:name w:val="font21"/>
    <w:basedOn w:val="13"/>
    <w:qFormat/>
    <w:uiPriority w:val="0"/>
    <w:rPr>
      <w:rFonts w:hint="eastAsia" w:ascii="宋体" w:hAnsi="宋体" w:eastAsia="宋体" w:cs="宋体"/>
      <w:color w:val="000000"/>
      <w:sz w:val="16"/>
      <w:szCs w:val="16"/>
      <w:u w:val="none"/>
    </w:rPr>
  </w:style>
  <w:style w:type="character" w:customStyle="1" w:styleId="24">
    <w:name w:val="font11"/>
    <w:basedOn w:val="13"/>
    <w:qFormat/>
    <w:uiPriority w:val="0"/>
    <w:rPr>
      <w:rFonts w:hint="eastAsia" w:ascii="宋体" w:hAnsi="宋体" w:eastAsia="宋体" w:cs="宋体"/>
      <w:color w:val="000000"/>
      <w:sz w:val="16"/>
      <w:szCs w:val="16"/>
      <w:u w:val="none"/>
    </w:rPr>
  </w:style>
  <w:style w:type="character" w:customStyle="1" w:styleId="25">
    <w:name w:val="font31"/>
    <w:basedOn w:val="13"/>
    <w:qFormat/>
    <w:uiPriority w:val="0"/>
    <w:rPr>
      <w:rFonts w:hint="eastAsia" w:ascii="宋体" w:hAnsi="宋体" w:eastAsia="宋体" w:cs="宋体"/>
      <w:b/>
      <w:color w:val="000000"/>
      <w:sz w:val="16"/>
      <w:szCs w:val="16"/>
      <w:u w:val="none"/>
    </w:rPr>
  </w:style>
  <w:style w:type="character" w:customStyle="1" w:styleId="26">
    <w:name w:val="hover17"/>
    <w:basedOn w:val="13"/>
    <w:qFormat/>
    <w:uiPriority w:val="0"/>
    <w:rPr>
      <w:color w:val="557EE7"/>
    </w:rPr>
  </w:style>
  <w:style w:type="character" w:customStyle="1" w:styleId="27">
    <w:name w:val="font41"/>
    <w:basedOn w:val="13"/>
    <w:qFormat/>
    <w:uiPriority w:val="0"/>
    <w:rPr>
      <w:rFonts w:hint="eastAsia" w:ascii="宋体" w:hAnsi="宋体" w:eastAsia="宋体" w:cs="宋体"/>
      <w:b/>
      <w:color w:val="000000"/>
      <w:sz w:val="16"/>
      <w:szCs w:val="16"/>
      <w:u w:val="none"/>
    </w:rPr>
  </w:style>
  <w:style w:type="character" w:customStyle="1" w:styleId="28">
    <w:name w:val="font51"/>
    <w:basedOn w:val="13"/>
    <w:qFormat/>
    <w:uiPriority w:val="0"/>
    <w:rPr>
      <w:rFonts w:hint="eastAsia" w:ascii="宋体" w:hAnsi="宋体" w:eastAsia="宋体" w:cs="宋体"/>
      <w:b/>
      <w:color w:val="000000"/>
      <w:sz w:val="16"/>
      <w:szCs w:val="16"/>
      <w:u w:val="none"/>
    </w:rPr>
  </w:style>
  <w:style w:type="character" w:customStyle="1" w:styleId="29">
    <w:name w:val="font91"/>
    <w:basedOn w:val="13"/>
    <w:qFormat/>
    <w:uiPriority w:val="0"/>
    <w:rPr>
      <w:rFonts w:hint="eastAsia" w:ascii="宋体" w:hAnsi="宋体" w:eastAsia="宋体" w:cs="宋体"/>
      <w:color w:val="000000"/>
      <w:sz w:val="18"/>
      <w:szCs w:val="18"/>
      <w:u w:val="none"/>
    </w:rPr>
  </w:style>
  <w:style w:type="character" w:customStyle="1" w:styleId="30">
    <w:name w:val="font101"/>
    <w:basedOn w:val="13"/>
    <w:qFormat/>
    <w:uiPriority w:val="0"/>
    <w:rPr>
      <w:rFonts w:hint="eastAsia" w:ascii="宋体" w:hAnsi="宋体" w:eastAsia="宋体" w:cs="宋体"/>
      <w:b/>
      <w:bCs/>
      <w:color w:val="000000"/>
      <w:sz w:val="18"/>
      <w:szCs w:val="18"/>
      <w:u w:val="none"/>
    </w:rPr>
  </w:style>
  <w:style w:type="character" w:customStyle="1" w:styleId="31">
    <w:name w:val="font01"/>
    <w:basedOn w:val="13"/>
    <w:qFormat/>
    <w:uiPriority w:val="0"/>
    <w:rPr>
      <w:rFonts w:hint="eastAsia" w:ascii="宋体" w:hAnsi="宋体" w:eastAsia="宋体" w:cs="宋体"/>
      <w:b/>
      <w:color w:val="000000"/>
      <w:sz w:val="18"/>
      <w:szCs w:val="18"/>
      <w:u w:val="none"/>
    </w:rPr>
  </w:style>
  <w:style w:type="character" w:customStyle="1" w:styleId="32">
    <w:name w:val="font81"/>
    <w:basedOn w:val="13"/>
    <w:qFormat/>
    <w:uiPriority w:val="0"/>
    <w:rPr>
      <w:rFonts w:hint="eastAsia" w:ascii="宋体" w:hAnsi="宋体" w:eastAsia="宋体" w:cs="宋体"/>
      <w:color w:val="000000"/>
      <w:sz w:val="20"/>
      <w:szCs w:val="20"/>
      <w:u w:val="none"/>
    </w:rPr>
  </w:style>
  <w:style w:type="character" w:customStyle="1" w:styleId="33">
    <w:name w:val="font61"/>
    <w:basedOn w:val="13"/>
    <w:qFormat/>
    <w:uiPriority w:val="0"/>
    <w:rPr>
      <w:rFonts w:hint="eastAsia" w:ascii="宋体" w:hAnsi="宋体" w:eastAsia="宋体" w:cs="宋体"/>
      <w:b/>
      <w:bCs/>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85</Pages>
  <Words>35464</Words>
  <Characters>36677</Characters>
  <Lines>299</Lines>
  <Paragraphs>84</Paragraphs>
  <TotalTime>10</TotalTime>
  <ScaleCrop>false</ScaleCrop>
  <LinksUpToDate>false</LinksUpToDate>
  <CharactersWithSpaces>37304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2019-08-15T10:46:00Z</dcterms:created>
  <dc:creator>Administrator</dc:creator>
  <cp:lastModifiedBy>鞠兴华</cp:lastModifiedBy>
  <dcterms:modified xsi:type="dcterms:W3CDTF">2025-04-14T10:45:00Z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F9EAA81577DE4E5493CBB0D4CC68AACE</vt:lpwstr>
  </property>
  <property fmtid="{D5CDD505-2E9C-101B-9397-08002B2CF9AE}" pid="4" name="KSOTemplateDocerSaveRecord">
    <vt:lpwstr>eyJoZGlkIjoiYWFmYmUxOGE5MmZmY2MxZmJlMzg1NDFhMjc3MzdmYmIiLCJ1c2VySWQiOiIzNzI2MjY4MzcifQ==</vt:lpwstr>
  </property>
</Properties>
</file>