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2AC2D" w14:textId="77777777" w:rsidR="00FA5F49" w:rsidRDefault="00FA5F49" w:rsidP="00FA5F49">
      <w:pPr>
        <w:rPr>
          <w:rFonts w:ascii="宋体" w:eastAsia="宋体" w:hAnsi="宋体" w:cs="宋体"/>
          <w:sz w:val="24"/>
        </w:rPr>
      </w:pPr>
      <w:r>
        <w:rPr>
          <w:rFonts w:ascii="宋体" w:eastAsia="宋体" w:hAnsi="宋体" w:cs="宋体" w:hint="eastAsia"/>
          <w:sz w:val="24"/>
        </w:rPr>
        <w:t xml:space="preserve">    </w:t>
      </w:r>
    </w:p>
    <w:p w14:paraId="22140CC5" w14:textId="77777777" w:rsidR="00FA5F49" w:rsidRDefault="00FA5F49" w:rsidP="00FA5F49">
      <w:pPr>
        <w:rPr>
          <w:rFonts w:ascii="宋体" w:eastAsia="宋体" w:hAnsi="宋体" w:cs="宋体"/>
          <w:sz w:val="24"/>
        </w:rPr>
      </w:pPr>
      <w:r>
        <w:rPr>
          <w:rFonts w:ascii="宋体" w:eastAsia="宋体" w:hAnsi="宋体" w:cs="宋体" w:hint="eastAsia"/>
          <w:sz w:val="24"/>
        </w:rPr>
        <w:t xml:space="preserve">                                                              </w:t>
      </w:r>
    </w:p>
    <w:p w14:paraId="763AB3E9" w14:textId="77777777" w:rsidR="00FA5F49" w:rsidRDefault="00FA5F49" w:rsidP="00FA5F49">
      <w:pPr>
        <w:rPr>
          <w:rFonts w:ascii="宋体" w:eastAsia="宋体" w:hAnsi="宋体" w:cs="宋体"/>
          <w:sz w:val="24"/>
        </w:rPr>
      </w:pPr>
    </w:p>
    <w:p w14:paraId="4514E363" w14:textId="77777777" w:rsidR="00FA5F49" w:rsidRDefault="00FA5F49" w:rsidP="00FA5F49">
      <w:pPr>
        <w:rPr>
          <w:rFonts w:ascii="宋体" w:eastAsia="宋体" w:hAnsi="宋体" w:cs="宋体"/>
          <w:sz w:val="24"/>
        </w:rPr>
      </w:pPr>
    </w:p>
    <w:p w14:paraId="4D641C9D" w14:textId="43B897C1" w:rsidR="00FA5F49" w:rsidRDefault="00FA5F49" w:rsidP="00FA5F49">
      <w:pPr>
        <w:rPr>
          <w:rFonts w:ascii="宋体" w:eastAsia="宋体" w:hAnsi="宋体" w:cs="宋体"/>
          <w:sz w:val="24"/>
        </w:rPr>
      </w:pPr>
      <w:r>
        <w:rPr>
          <w:rFonts w:ascii="宋体" w:hAnsi="宋体" w:cs="宋体"/>
          <w:noProof/>
          <w:sz w:val="24"/>
        </w:rPr>
        <w:drawing>
          <wp:inline distT="0" distB="0" distL="114300" distR="114300" wp14:anchorId="1BA291BF" wp14:editId="46BDFC91">
            <wp:extent cx="1748790" cy="1710055"/>
            <wp:effectExtent l="0" t="0" r="3810" b="1206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1748790" cy="1710055"/>
                    </a:xfrm>
                    <a:prstGeom prst="rect">
                      <a:avLst/>
                    </a:prstGeom>
                    <a:noFill/>
                    <a:ln w="9525">
                      <a:noFill/>
                    </a:ln>
                  </pic:spPr>
                </pic:pic>
              </a:graphicData>
            </a:graphic>
          </wp:inline>
        </w:drawing>
      </w:r>
    </w:p>
    <w:p w14:paraId="14AA9019" w14:textId="77777777" w:rsidR="00FA5F49" w:rsidRDefault="00FA5F49" w:rsidP="00FA5F49">
      <w:pPr>
        <w:spacing w:line="720" w:lineRule="auto"/>
        <w:rPr>
          <w:rFonts w:ascii="宋体" w:eastAsia="宋体" w:hAnsi="宋体" w:cs="宋体"/>
          <w:sz w:val="24"/>
        </w:rPr>
      </w:pPr>
      <w:r>
        <w:rPr>
          <w:rFonts w:ascii="宋体" w:eastAsia="宋体" w:hAnsi="宋体" w:cs="宋体" w:hint="eastAsia"/>
          <w:sz w:val="24"/>
        </w:rPr>
        <w:t xml:space="preserve">                                                </w:t>
      </w:r>
    </w:p>
    <w:p w14:paraId="6E66D97C" w14:textId="77777777" w:rsidR="00FA5F49" w:rsidRDefault="00FA5F49" w:rsidP="00FA5F49">
      <w:pPr>
        <w:spacing w:line="720" w:lineRule="auto"/>
        <w:rPr>
          <w:rFonts w:ascii="宋体" w:eastAsia="宋体" w:hAnsi="宋体" w:cs="宋体"/>
          <w:sz w:val="24"/>
        </w:rPr>
      </w:pPr>
    </w:p>
    <w:p w14:paraId="7AB2520B" w14:textId="77777777" w:rsidR="00FA5F49" w:rsidRDefault="00FA5F49" w:rsidP="00FA5F49">
      <w:pPr>
        <w:spacing w:line="720" w:lineRule="auto"/>
        <w:ind w:firstLineChars="1300" w:firstLine="4680"/>
        <w:jc w:val="right"/>
        <w:rPr>
          <w:rFonts w:ascii="黑体" w:eastAsia="黑体" w:hAnsi="黑体" w:cs="黑体"/>
          <w:sz w:val="32"/>
          <w:szCs w:val="32"/>
        </w:rPr>
      </w:pPr>
      <w:r>
        <w:rPr>
          <w:rFonts w:ascii="黑体" w:eastAsia="黑体" w:hAnsi="黑体" w:cs="黑体" w:hint="eastAsia"/>
          <w:sz w:val="36"/>
          <w:szCs w:val="36"/>
        </w:rPr>
        <w:t>呼伦贝尔职业技术学院</w:t>
      </w:r>
    </w:p>
    <w:p w14:paraId="260274B2" w14:textId="77777777" w:rsidR="00FA5F49" w:rsidRDefault="00FA5F49" w:rsidP="00FA5F49">
      <w:pPr>
        <w:spacing w:line="720" w:lineRule="auto"/>
        <w:jc w:val="right"/>
        <w:rPr>
          <w:rFonts w:ascii="黑体" w:eastAsia="黑体" w:hAnsi="黑体" w:cs="黑体"/>
          <w:b/>
          <w:bCs/>
          <w:sz w:val="48"/>
          <w:szCs w:val="48"/>
        </w:rPr>
      </w:pPr>
      <w:r>
        <w:rPr>
          <w:rFonts w:ascii="黑体" w:eastAsia="黑体" w:hAnsi="黑体" w:cs="黑体" w:hint="eastAsia"/>
          <w:sz w:val="32"/>
          <w:szCs w:val="32"/>
        </w:rPr>
        <w:t xml:space="preserve">                                 </w:t>
      </w:r>
      <w:r>
        <w:rPr>
          <w:rFonts w:ascii="黑体" w:eastAsia="黑体" w:hAnsi="黑体" w:cs="黑体" w:hint="eastAsia"/>
          <w:b/>
          <w:bCs/>
          <w:sz w:val="40"/>
          <w:szCs w:val="40"/>
        </w:rPr>
        <w:t xml:space="preserve"> </w:t>
      </w:r>
      <w:r>
        <w:rPr>
          <w:rFonts w:ascii="黑体" w:eastAsia="黑体" w:hAnsi="黑体" w:cs="黑体" w:hint="eastAsia"/>
          <w:b/>
          <w:bCs/>
          <w:sz w:val="48"/>
          <w:szCs w:val="48"/>
        </w:rPr>
        <w:t>商贸旅游系</w:t>
      </w:r>
    </w:p>
    <w:p w14:paraId="47439E84" w14:textId="77777777" w:rsidR="00FA5F49" w:rsidRDefault="00FA5F49" w:rsidP="00FA5F49">
      <w:pPr>
        <w:spacing w:line="720" w:lineRule="auto"/>
        <w:jc w:val="right"/>
        <w:rPr>
          <w:rFonts w:ascii="黑体" w:eastAsia="黑体" w:hAnsi="黑体" w:cs="黑体"/>
          <w:b/>
          <w:bCs/>
          <w:sz w:val="48"/>
          <w:szCs w:val="48"/>
        </w:rPr>
      </w:pPr>
      <w:r>
        <w:rPr>
          <w:rFonts w:ascii="黑体" w:eastAsia="黑体" w:hAnsi="黑体" w:cs="黑体" w:hint="eastAsia"/>
          <w:b/>
          <w:bCs/>
          <w:sz w:val="48"/>
          <w:szCs w:val="48"/>
        </w:rPr>
        <w:t xml:space="preserve">                      人才培养方案</w:t>
      </w:r>
    </w:p>
    <w:p w14:paraId="0824FD3B" w14:textId="69B16734" w:rsidR="00FA5F49" w:rsidRDefault="00FA5F49" w:rsidP="00FA5F49">
      <w:pPr>
        <w:spacing w:line="720" w:lineRule="auto"/>
        <w:jc w:val="right"/>
        <w:rPr>
          <w:rFonts w:ascii="黑体" w:eastAsia="黑体" w:hAnsi="黑体" w:cs="黑体"/>
          <w:sz w:val="32"/>
          <w:szCs w:val="32"/>
        </w:rPr>
      </w:pPr>
      <w:r>
        <w:rPr>
          <w:rFonts w:ascii="宋体" w:eastAsia="宋体" w:hAnsi="宋体" w:cs="宋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40"/>
          <w:szCs w:val="40"/>
        </w:rPr>
        <w:t xml:space="preserve">    </w:t>
      </w:r>
      <w:bookmarkStart w:id="0" w:name="_GoBack"/>
      <w:bookmarkEnd w:id="0"/>
      <w:r>
        <w:rPr>
          <w:rFonts w:ascii="黑体" w:eastAsia="黑体" w:hAnsi="黑体" w:cs="黑体" w:hint="eastAsia"/>
          <w:sz w:val="40"/>
          <w:szCs w:val="40"/>
        </w:rPr>
        <w:t>2021年8月</w:t>
      </w:r>
    </w:p>
    <w:p w14:paraId="1C5537AE" w14:textId="77777777" w:rsidR="00FA5F49" w:rsidRDefault="00FA5F49" w:rsidP="00FA5F49">
      <w:pPr>
        <w:spacing w:line="720" w:lineRule="auto"/>
        <w:rPr>
          <w:rFonts w:ascii="黑体" w:eastAsia="黑体" w:hAnsi="黑体" w:cs="黑体" w:hint="eastAsia"/>
          <w:sz w:val="32"/>
          <w:szCs w:val="32"/>
        </w:rPr>
        <w:sectPr w:rsidR="00FA5F49">
          <w:headerReference w:type="default" r:id="rId10"/>
          <w:footerReference w:type="default" r:id="rId11"/>
          <w:headerReference w:type="first" r:id="rId12"/>
          <w:pgSz w:w="11906" w:h="16838"/>
          <w:pgMar w:top="1440" w:right="1800" w:bottom="1440" w:left="1800" w:header="851" w:footer="992" w:gutter="0"/>
          <w:cols w:space="425"/>
          <w:titlePg/>
          <w:docGrid w:type="lines" w:linePitch="312"/>
        </w:sectPr>
      </w:pPr>
    </w:p>
    <w:p w14:paraId="034217C6" w14:textId="77777777" w:rsidR="00FA5F49" w:rsidRDefault="00FA5F49" w:rsidP="00FA5F49">
      <w:pPr>
        <w:tabs>
          <w:tab w:val="left" w:leader="underscore" w:pos="7140"/>
        </w:tabs>
        <w:spacing w:line="720" w:lineRule="auto"/>
        <w:jc w:val="left"/>
        <w:rPr>
          <w:rFonts w:ascii="宋体" w:eastAsia="宋体" w:hAnsi="宋体" w:cs="宋体" w:hint="eastAsia"/>
          <w:sz w:val="32"/>
          <w:szCs w:val="32"/>
        </w:rPr>
      </w:pPr>
    </w:p>
    <w:p w14:paraId="1996CB7E"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u w:val="single"/>
        </w:rPr>
      </w:pPr>
      <w:r>
        <w:rPr>
          <w:rFonts w:ascii="宋体" w:eastAsia="宋体" w:hAnsi="宋体" w:cs="宋体" w:hint="eastAsia"/>
          <w:sz w:val="32"/>
          <w:szCs w:val="32"/>
        </w:rPr>
        <w:t>专业名称：</w:t>
      </w:r>
      <w:r>
        <w:rPr>
          <w:rFonts w:ascii="宋体" w:eastAsia="宋体" w:hAnsi="宋体" w:cs="宋体" w:hint="eastAsia"/>
          <w:sz w:val="32"/>
          <w:szCs w:val="32"/>
          <w:u w:val="single"/>
        </w:rPr>
        <w:t xml:space="preserve">旅游管理专业        </w:t>
      </w:r>
      <w:r>
        <w:rPr>
          <w:rFonts w:ascii="宋体" w:eastAsia="宋体" w:hAnsi="宋体" w:cs="宋体"/>
          <w:sz w:val="32"/>
          <w:szCs w:val="32"/>
          <w:u w:val="single"/>
        </w:rPr>
        <w:t xml:space="preserve">   </w:t>
      </w:r>
      <w:r>
        <w:rPr>
          <w:rFonts w:ascii="宋体" w:eastAsia="宋体" w:hAnsi="宋体" w:cs="宋体" w:hint="eastAsia"/>
          <w:sz w:val="32"/>
          <w:szCs w:val="32"/>
          <w:u w:val="single"/>
        </w:rPr>
        <w:t xml:space="preserve">    </w:t>
      </w:r>
    </w:p>
    <w:p w14:paraId="49095BF8"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专业代码：</w:t>
      </w:r>
      <w:r>
        <w:rPr>
          <w:rFonts w:ascii="宋体" w:eastAsia="宋体" w:hAnsi="宋体" w:cs="宋体"/>
          <w:sz w:val="32"/>
          <w:szCs w:val="32"/>
          <w:u w:val="single"/>
        </w:rPr>
        <w:t>540101</w:t>
      </w:r>
      <w:r>
        <w:rPr>
          <w:rFonts w:ascii="宋体" w:eastAsia="宋体" w:hAnsi="宋体" w:cs="宋体" w:hint="eastAsia"/>
          <w:sz w:val="32"/>
          <w:szCs w:val="32"/>
          <w:u w:val="single"/>
        </w:rPr>
        <w:t xml:space="preserve">                     </w:t>
      </w:r>
    </w:p>
    <w:p w14:paraId="071A169C"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专业带头人：</w:t>
      </w:r>
      <w:r>
        <w:rPr>
          <w:rFonts w:ascii="宋体" w:eastAsia="宋体" w:hAnsi="宋体" w:cs="宋体" w:hint="eastAsia"/>
          <w:sz w:val="32"/>
          <w:szCs w:val="32"/>
          <w:u w:val="single"/>
        </w:rPr>
        <w:t xml:space="preserve">鄂柳                     </w:t>
      </w:r>
    </w:p>
    <w:p w14:paraId="0EE2062A"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各系审核：</w:t>
      </w:r>
      <w:r>
        <w:rPr>
          <w:rFonts w:ascii="宋体" w:eastAsia="宋体" w:hAnsi="宋体" w:cs="宋体" w:hint="eastAsia"/>
          <w:sz w:val="32"/>
          <w:szCs w:val="32"/>
          <w:u w:val="single"/>
        </w:rPr>
        <w:t xml:space="preserve">斯琴格日乐                 </w:t>
      </w:r>
    </w:p>
    <w:p w14:paraId="1013222C"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教务处审核：</w:t>
      </w:r>
      <w:r>
        <w:rPr>
          <w:rFonts w:ascii="宋体" w:eastAsia="宋体" w:hAnsi="宋体" w:cs="宋体" w:hint="eastAsia"/>
          <w:sz w:val="32"/>
          <w:szCs w:val="32"/>
        </w:rPr>
        <w:tab/>
        <w:t xml:space="preserve">   </w:t>
      </w:r>
    </w:p>
    <w:p w14:paraId="4912AC34"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学校审核：</w:t>
      </w:r>
      <w:r>
        <w:rPr>
          <w:rFonts w:ascii="宋体" w:eastAsia="宋体" w:hAnsi="宋体" w:cs="宋体" w:hint="eastAsia"/>
          <w:sz w:val="32"/>
          <w:szCs w:val="32"/>
        </w:rPr>
        <w:tab/>
      </w:r>
    </w:p>
    <w:p w14:paraId="6C6525E6" w14:textId="77777777" w:rsidR="00FA5F49" w:rsidRDefault="00FA5F49" w:rsidP="00FA5F49">
      <w:pPr>
        <w:tabs>
          <w:tab w:val="left" w:leader="underscore" w:pos="7140"/>
        </w:tabs>
        <w:spacing w:line="720" w:lineRule="auto"/>
        <w:ind w:firstLineChars="300" w:firstLine="960"/>
        <w:jc w:val="left"/>
        <w:rPr>
          <w:rFonts w:ascii="宋体" w:eastAsia="宋体" w:hAnsi="宋体" w:cs="宋体"/>
          <w:sz w:val="32"/>
          <w:szCs w:val="32"/>
        </w:rPr>
      </w:pPr>
      <w:r>
        <w:rPr>
          <w:rFonts w:ascii="宋体" w:eastAsia="宋体" w:hAnsi="宋体" w:cs="宋体" w:hint="eastAsia"/>
          <w:sz w:val="32"/>
          <w:szCs w:val="32"/>
        </w:rPr>
        <w:t>批准时间：</w:t>
      </w:r>
      <w:r>
        <w:rPr>
          <w:rFonts w:ascii="宋体" w:eastAsia="宋体" w:hAnsi="宋体" w:cs="宋体" w:hint="eastAsia"/>
          <w:sz w:val="32"/>
          <w:szCs w:val="32"/>
        </w:rPr>
        <w:tab/>
      </w:r>
    </w:p>
    <w:p w14:paraId="7F6BCEAE" w14:textId="77777777" w:rsidR="00FA5F49" w:rsidRDefault="00FA5F49" w:rsidP="00FA5F49">
      <w:pPr>
        <w:spacing w:line="720" w:lineRule="auto"/>
        <w:rPr>
          <w:rFonts w:ascii="黑体" w:eastAsia="黑体" w:hAnsi="黑体" w:cs="黑体"/>
          <w:sz w:val="32"/>
          <w:szCs w:val="32"/>
        </w:rPr>
      </w:pPr>
    </w:p>
    <w:p w14:paraId="65E4D93A" w14:textId="77777777" w:rsidR="00FA5F49" w:rsidRDefault="00FA5F49" w:rsidP="00FA5F49">
      <w:pPr>
        <w:spacing w:line="720" w:lineRule="auto"/>
        <w:rPr>
          <w:rFonts w:ascii="黑体" w:eastAsia="黑体" w:hAnsi="黑体" w:cs="黑体"/>
          <w:sz w:val="32"/>
          <w:szCs w:val="32"/>
        </w:rPr>
      </w:pPr>
    </w:p>
    <w:p w14:paraId="176E7531" w14:textId="77777777" w:rsidR="00FA5F49" w:rsidRDefault="00FA5F49" w:rsidP="00FA5F49">
      <w:pPr>
        <w:spacing w:line="720" w:lineRule="auto"/>
        <w:rPr>
          <w:rFonts w:ascii="黑体" w:eastAsia="黑体" w:hAnsi="黑体" w:cs="黑体"/>
          <w:sz w:val="32"/>
          <w:szCs w:val="32"/>
        </w:rPr>
      </w:pPr>
    </w:p>
    <w:p w14:paraId="03929A98" w14:textId="77777777" w:rsidR="00FA5F49" w:rsidRDefault="00FA5F49" w:rsidP="00FA5F49">
      <w:pPr>
        <w:spacing w:line="720" w:lineRule="auto"/>
        <w:rPr>
          <w:rFonts w:ascii="黑体" w:eastAsia="黑体" w:hAnsi="黑体" w:cs="黑体"/>
          <w:sz w:val="32"/>
          <w:szCs w:val="32"/>
        </w:rPr>
      </w:pPr>
    </w:p>
    <w:p w14:paraId="2A4158C4" w14:textId="77777777" w:rsidR="00FA5F49" w:rsidRDefault="00FA5F49" w:rsidP="00FA5F49">
      <w:pPr>
        <w:spacing w:line="720" w:lineRule="auto"/>
        <w:rPr>
          <w:rFonts w:ascii="黑体" w:eastAsia="黑体" w:hAnsi="黑体" w:cs="黑体"/>
          <w:sz w:val="32"/>
          <w:szCs w:val="32"/>
        </w:rPr>
      </w:pPr>
    </w:p>
    <w:p w14:paraId="27F71CBD" w14:textId="77777777" w:rsidR="00FA5F49" w:rsidRDefault="00FA5F49" w:rsidP="00FA5F49">
      <w:pPr>
        <w:spacing w:line="720" w:lineRule="auto"/>
        <w:rPr>
          <w:rFonts w:ascii="宋体" w:eastAsia="宋体" w:hAnsi="宋体" w:cs="宋体"/>
          <w:b/>
          <w:bCs/>
          <w:sz w:val="28"/>
          <w:szCs w:val="28"/>
          <w:u w:val="single"/>
        </w:rPr>
      </w:pPr>
    </w:p>
    <w:p w14:paraId="4E1647B7" w14:textId="77777777" w:rsidR="00FA5F49" w:rsidRDefault="00FA5F49" w:rsidP="00FA5F49">
      <w:pPr>
        <w:spacing w:line="360" w:lineRule="auto"/>
        <w:jc w:val="center"/>
        <w:rPr>
          <w:rFonts w:ascii="宋体" w:eastAsia="宋体" w:hAnsi="宋体" w:cs="宋体"/>
          <w:b/>
          <w:bCs/>
          <w:sz w:val="40"/>
          <w:szCs w:val="40"/>
          <w:u w:val="single"/>
        </w:rPr>
      </w:pPr>
    </w:p>
    <w:p w14:paraId="47CA1524" w14:textId="77777777" w:rsidR="00FA5F49" w:rsidRDefault="00FA5F49" w:rsidP="00FA5F49">
      <w:pPr>
        <w:spacing w:line="360" w:lineRule="auto"/>
        <w:jc w:val="center"/>
        <w:rPr>
          <w:rFonts w:ascii="宋体" w:eastAsia="宋体" w:hAnsi="宋体" w:cs="宋体"/>
          <w:b/>
          <w:bCs/>
          <w:sz w:val="40"/>
          <w:szCs w:val="40"/>
          <w:u w:val="single"/>
        </w:rPr>
      </w:pPr>
    </w:p>
    <w:p w14:paraId="2E99E1DE" w14:textId="77777777" w:rsidR="00FA5F49" w:rsidRDefault="00FA5F49" w:rsidP="00FA5F49">
      <w:pPr>
        <w:spacing w:line="360" w:lineRule="auto"/>
        <w:jc w:val="center"/>
        <w:rPr>
          <w:rFonts w:ascii="宋体" w:eastAsia="宋体" w:hAnsi="宋体" w:cs="宋体"/>
          <w:b/>
          <w:bCs/>
          <w:sz w:val="40"/>
          <w:szCs w:val="40"/>
        </w:rPr>
      </w:pPr>
      <w:r>
        <w:rPr>
          <w:rFonts w:ascii="宋体" w:eastAsia="宋体" w:hAnsi="宋体" w:cs="宋体" w:hint="eastAsia"/>
          <w:b/>
          <w:bCs/>
          <w:sz w:val="40"/>
          <w:szCs w:val="40"/>
          <w:u w:val="single"/>
        </w:rPr>
        <w:t>旅游管理专业</w:t>
      </w:r>
      <w:r>
        <w:rPr>
          <w:rFonts w:ascii="宋体" w:eastAsia="宋体" w:hAnsi="宋体" w:cs="宋体" w:hint="eastAsia"/>
          <w:b/>
          <w:bCs/>
          <w:sz w:val="40"/>
          <w:szCs w:val="40"/>
        </w:rPr>
        <w:t>人才培养方案</w:t>
      </w:r>
    </w:p>
    <w:p w14:paraId="607AC8AE" w14:textId="77777777" w:rsidR="00FA5F49" w:rsidRDefault="00FA5F49" w:rsidP="00FA5F49">
      <w:pPr>
        <w:spacing w:line="360" w:lineRule="auto"/>
        <w:jc w:val="center"/>
        <w:rPr>
          <w:rFonts w:ascii="宋体" w:eastAsia="宋体" w:hAnsi="宋体" w:cs="宋体"/>
          <w:b/>
          <w:bCs/>
          <w:sz w:val="40"/>
          <w:szCs w:val="40"/>
        </w:rPr>
      </w:pPr>
    </w:p>
    <w:tbl>
      <w:tblPr>
        <w:tblStyle w:val="a8"/>
        <w:tblW w:w="9315" w:type="dxa"/>
        <w:tblInd w:w="-336" w:type="dxa"/>
        <w:tblLook w:val="04A0" w:firstRow="1" w:lastRow="0" w:firstColumn="1" w:lastColumn="0" w:noHBand="0" w:noVBand="1"/>
      </w:tblPr>
      <w:tblGrid>
        <w:gridCol w:w="1545"/>
        <w:gridCol w:w="1410"/>
        <w:gridCol w:w="3726"/>
        <w:gridCol w:w="2634"/>
      </w:tblGrid>
      <w:tr w:rsidR="00FA5F49" w14:paraId="60C0A0AF" w14:textId="77777777" w:rsidTr="008E6990">
        <w:trPr>
          <w:trHeight w:val="863"/>
        </w:trPr>
        <w:tc>
          <w:tcPr>
            <w:tcW w:w="1545" w:type="dxa"/>
            <w:vMerge w:val="restart"/>
          </w:tcPr>
          <w:p w14:paraId="61719C8B" w14:textId="77777777" w:rsidR="00FA5F49" w:rsidRDefault="00FA5F49" w:rsidP="008E6990">
            <w:pPr>
              <w:spacing w:line="720" w:lineRule="auto"/>
              <w:jc w:val="center"/>
              <w:rPr>
                <w:rFonts w:ascii="黑体" w:eastAsia="黑体" w:hAnsi="黑体" w:cs="黑体"/>
                <w:b/>
                <w:bCs/>
                <w:sz w:val="28"/>
                <w:szCs w:val="28"/>
              </w:rPr>
            </w:pPr>
          </w:p>
          <w:p w14:paraId="5E8F5876"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执笔人</w:t>
            </w:r>
          </w:p>
        </w:tc>
        <w:tc>
          <w:tcPr>
            <w:tcW w:w="1410" w:type="dxa"/>
          </w:tcPr>
          <w:p w14:paraId="3C418A26"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姓名</w:t>
            </w:r>
          </w:p>
        </w:tc>
        <w:tc>
          <w:tcPr>
            <w:tcW w:w="3726" w:type="dxa"/>
          </w:tcPr>
          <w:p w14:paraId="395DA122"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单位</w:t>
            </w:r>
          </w:p>
        </w:tc>
        <w:tc>
          <w:tcPr>
            <w:tcW w:w="2634" w:type="dxa"/>
          </w:tcPr>
          <w:p w14:paraId="57FB5A36"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职称/职务</w:t>
            </w:r>
          </w:p>
        </w:tc>
      </w:tr>
      <w:tr w:rsidR="00FA5F49" w14:paraId="3F7B88EF" w14:textId="77777777" w:rsidTr="008E6990">
        <w:trPr>
          <w:trHeight w:val="863"/>
        </w:trPr>
        <w:tc>
          <w:tcPr>
            <w:tcW w:w="1545" w:type="dxa"/>
            <w:vMerge/>
          </w:tcPr>
          <w:p w14:paraId="58E135F6" w14:textId="77777777" w:rsidR="00FA5F49" w:rsidRDefault="00FA5F49" w:rsidP="008E6990">
            <w:pPr>
              <w:spacing w:line="720" w:lineRule="auto"/>
              <w:jc w:val="center"/>
              <w:rPr>
                <w:rFonts w:ascii="黑体" w:eastAsia="黑体" w:hAnsi="黑体" w:cs="黑体"/>
                <w:b/>
                <w:bCs/>
                <w:sz w:val="40"/>
                <w:szCs w:val="40"/>
              </w:rPr>
            </w:pPr>
          </w:p>
        </w:tc>
        <w:tc>
          <w:tcPr>
            <w:tcW w:w="1410" w:type="dxa"/>
          </w:tcPr>
          <w:p w14:paraId="52DFF6C8" w14:textId="77777777" w:rsidR="00FA5F49" w:rsidRDefault="00FA5F49" w:rsidP="008E6990">
            <w:pPr>
              <w:spacing w:line="720" w:lineRule="auto"/>
              <w:jc w:val="left"/>
              <w:rPr>
                <w:rFonts w:ascii="黑体" w:eastAsia="黑体" w:hAnsi="黑体" w:cs="黑体"/>
                <w:b/>
                <w:bCs/>
                <w:sz w:val="28"/>
                <w:szCs w:val="28"/>
              </w:rPr>
            </w:pPr>
            <w:r>
              <w:rPr>
                <w:rFonts w:ascii="黑体" w:eastAsia="黑体" w:hAnsi="黑体" w:cs="黑体" w:hint="eastAsia"/>
                <w:b/>
                <w:bCs/>
                <w:sz w:val="28"/>
                <w:szCs w:val="28"/>
              </w:rPr>
              <w:t>1</w:t>
            </w:r>
            <w:proofErr w:type="gramStart"/>
            <w:r>
              <w:rPr>
                <w:rFonts w:ascii="黑体" w:eastAsia="黑体" w:hAnsi="黑体" w:cs="黑体" w:hint="eastAsia"/>
                <w:b/>
                <w:bCs/>
                <w:sz w:val="28"/>
                <w:szCs w:val="28"/>
              </w:rPr>
              <w:t>鄂柳</w:t>
            </w:r>
            <w:proofErr w:type="gramEnd"/>
          </w:p>
        </w:tc>
        <w:tc>
          <w:tcPr>
            <w:tcW w:w="3726" w:type="dxa"/>
          </w:tcPr>
          <w:p w14:paraId="750B3D61"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商贸旅游系</w:t>
            </w:r>
          </w:p>
        </w:tc>
        <w:tc>
          <w:tcPr>
            <w:tcW w:w="2634" w:type="dxa"/>
          </w:tcPr>
          <w:p w14:paraId="4B3EB390" w14:textId="77777777" w:rsidR="00FA5F49" w:rsidRDefault="00FA5F49" w:rsidP="008E6990">
            <w:pPr>
              <w:spacing w:line="720" w:lineRule="auto"/>
              <w:jc w:val="center"/>
              <w:rPr>
                <w:rFonts w:ascii="黑体" w:eastAsia="黑体" w:hAnsi="黑体" w:cs="黑体"/>
                <w:b/>
                <w:bCs/>
                <w:sz w:val="22"/>
                <w:szCs w:val="22"/>
              </w:rPr>
            </w:pPr>
            <w:r>
              <w:rPr>
                <w:rFonts w:ascii="黑体" w:eastAsia="黑体" w:hAnsi="黑体" w:cs="黑体" w:hint="eastAsia"/>
                <w:b/>
                <w:bCs/>
                <w:sz w:val="22"/>
                <w:szCs w:val="22"/>
              </w:rPr>
              <w:t>旅游教研室负责人</w:t>
            </w:r>
          </w:p>
        </w:tc>
      </w:tr>
      <w:tr w:rsidR="00FA5F49" w14:paraId="7F5ED99F" w14:textId="77777777" w:rsidTr="008E6990">
        <w:trPr>
          <w:trHeight w:val="863"/>
        </w:trPr>
        <w:tc>
          <w:tcPr>
            <w:tcW w:w="1545" w:type="dxa"/>
            <w:vMerge/>
          </w:tcPr>
          <w:p w14:paraId="014108B4" w14:textId="77777777" w:rsidR="00FA5F49" w:rsidRDefault="00FA5F49" w:rsidP="008E6990">
            <w:pPr>
              <w:spacing w:line="720" w:lineRule="auto"/>
              <w:jc w:val="center"/>
              <w:rPr>
                <w:rFonts w:ascii="黑体" w:eastAsia="黑体" w:hAnsi="黑体" w:cs="黑体"/>
                <w:b/>
                <w:bCs/>
                <w:sz w:val="40"/>
                <w:szCs w:val="40"/>
              </w:rPr>
            </w:pPr>
          </w:p>
        </w:tc>
        <w:tc>
          <w:tcPr>
            <w:tcW w:w="1410" w:type="dxa"/>
          </w:tcPr>
          <w:p w14:paraId="36F786A2" w14:textId="77777777" w:rsidR="00FA5F49" w:rsidRDefault="00FA5F49" w:rsidP="008E6990">
            <w:pPr>
              <w:spacing w:line="720" w:lineRule="auto"/>
              <w:jc w:val="left"/>
              <w:rPr>
                <w:rFonts w:ascii="黑体" w:eastAsia="黑体" w:hAnsi="黑体" w:cs="黑体"/>
                <w:b/>
                <w:bCs/>
                <w:sz w:val="28"/>
                <w:szCs w:val="28"/>
              </w:rPr>
            </w:pPr>
            <w:r>
              <w:rPr>
                <w:rFonts w:ascii="黑体" w:eastAsia="黑体" w:hAnsi="黑体" w:cs="黑体" w:hint="eastAsia"/>
                <w:b/>
                <w:bCs/>
                <w:sz w:val="28"/>
                <w:szCs w:val="28"/>
              </w:rPr>
              <w:t>2任秀莲</w:t>
            </w:r>
          </w:p>
        </w:tc>
        <w:tc>
          <w:tcPr>
            <w:tcW w:w="3726" w:type="dxa"/>
          </w:tcPr>
          <w:p w14:paraId="50F4B2E5"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学前教育系</w:t>
            </w:r>
          </w:p>
        </w:tc>
        <w:tc>
          <w:tcPr>
            <w:tcW w:w="2634" w:type="dxa"/>
          </w:tcPr>
          <w:p w14:paraId="567FC96A" w14:textId="77777777" w:rsidR="00FA5F49" w:rsidRDefault="00FA5F49" w:rsidP="008E6990">
            <w:pPr>
              <w:spacing w:line="720" w:lineRule="auto"/>
              <w:jc w:val="center"/>
              <w:rPr>
                <w:rFonts w:ascii="黑体" w:eastAsia="黑体" w:hAnsi="黑体" w:cs="黑体"/>
                <w:b/>
                <w:bCs/>
                <w:sz w:val="22"/>
                <w:szCs w:val="22"/>
              </w:rPr>
            </w:pPr>
            <w:r>
              <w:rPr>
                <w:rFonts w:ascii="黑体" w:eastAsia="黑体" w:hAnsi="黑体" w:cs="黑体" w:hint="eastAsia"/>
                <w:b/>
                <w:bCs/>
                <w:sz w:val="22"/>
                <w:szCs w:val="22"/>
              </w:rPr>
              <w:t>（原)旅游教研室负责人</w:t>
            </w:r>
          </w:p>
        </w:tc>
      </w:tr>
      <w:tr w:rsidR="00FA5F49" w14:paraId="77DC0861" w14:textId="77777777" w:rsidTr="008E6990">
        <w:trPr>
          <w:trHeight w:val="863"/>
        </w:trPr>
        <w:tc>
          <w:tcPr>
            <w:tcW w:w="1545" w:type="dxa"/>
            <w:vMerge/>
          </w:tcPr>
          <w:p w14:paraId="74CF9B19" w14:textId="77777777" w:rsidR="00FA5F49" w:rsidRDefault="00FA5F49" w:rsidP="008E6990">
            <w:pPr>
              <w:spacing w:line="720" w:lineRule="auto"/>
              <w:jc w:val="center"/>
              <w:rPr>
                <w:rFonts w:ascii="黑体" w:eastAsia="黑体" w:hAnsi="黑体" w:cs="黑体"/>
                <w:b/>
                <w:bCs/>
                <w:sz w:val="40"/>
                <w:szCs w:val="40"/>
              </w:rPr>
            </w:pPr>
          </w:p>
        </w:tc>
        <w:tc>
          <w:tcPr>
            <w:tcW w:w="1410" w:type="dxa"/>
          </w:tcPr>
          <w:p w14:paraId="5B7E157A" w14:textId="77777777" w:rsidR="00FA5F49" w:rsidRDefault="00FA5F49" w:rsidP="008E6990">
            <w:pPr>
              <w:spacing w:line="720" w:lineRule="auto"/>
              <w:jc w:val="left"/>
              <w:rPr>
                <w:rFonts w:ascii="黑体" w:eastAsia="黑体" w:hAnsi="黑体" w:cs="黑体"/>
                <w:b/>
                <w:bCs/>
                <w:sz w:val="28"/>
                <w:szCs w:val="28"/>
              </w:rPr>
            </w:pPr>
            <w:r>
              <w:rPr>
                <w:rFonts w:ascii="黑体" w:eastAsia="黑体" w:hAnsi="黑体" w:cs="黑体"/>
                <w:b/>
                <w:bCs/>
                <w:sz w:val="28"/>
                <w:szCs w:val="28"/>
              </w:rPr>
              <w:t>3</w:t>
            </w:r>
            <w:r>
              <w:rPr>
                <w:rFonts w:ascii="黑体" w:eastAsia="黑体" w:hAnsi="黑体" w:cs="黑体" w:hint="eastAsia"/>
                <w:b/>
                <w:bCs/>
                <w:sz w:val="28"/>
                <w:szCs w:val="28"/>
              </w:rPr>
              <w:t>白云</w:t>
            </w:r>
          </w:p>
        </w:tc>
        <w:tc>
          <w:tcPr>
            <w:tcW w:w="3726" w:type="dxa"/>
          </w:tcPr>
          <w:p w14:paraId="0F0ACBDB" w14:textId="77777777" w:rsidR="00FA5F49" w:rsidRDefault="00FA5F49" w:rsidP="008E6990">
            <w:pPr>
              <w:spacing w:line="720" w:lineRule="auto"/>
              <w:jc w:val="center"/>
              <w:rPr>
                <w:rFonts w:ascii="黑体" w:eastAsia="黑体" w:hAnsi="黑体" w:cs="黑体"/>
                <w:b/>
                <w:bCs/>
                <w:sz w:val="28"/>
                <w:szCs w:val="28"/>
              </w:rPr>
            </w:pPr>
            <w:r>
              <w:rPr>
                <w:rFonts w:ascii="黑体" w:eastAsia="黑体" w:hAnsi="黑体" w:cs="黑体" w:hint="eastAsia"/>
                <w:b/>
                <w:bCs/>
                <w:sz w:val="28"/>
                <w:szCs w:val="28"/>
              </w:rPr>
              <w:t>商贸旅游系</w:t>
            </w:r>
          </w:p>
        </w:tc>
        <w:tc>
          <w:tcPr>
            <w:tcW w:w="2634" w:type="dxa"/>
          </w:tcPr>
          <w:p w14:paraId="2C3B3E91" w14:textId="77777777" w:rsidR="00FA5F49" w:rsidRDefault="00FA5F49" w:rsidP="008E6990">
            <w:pPr>
              <w:spacing w:line="720" w:lineRule="auto"/>
              <w:jc w:val="center"/>
              <w:rPr>
                <w:rFonts w:ascii="黑体" w:eastAsia="黑体" w:hAnsi="黑体" w:cs="黑体"/>
                <w:b/>
                <w:bCs/>
                <w:sz w:val="22"/>
                <w:szCs w:val="22"/>
              </w:rPr>
            </w:pPr>
            <w:r>
              <w:rPr>
                <w:rFonts w:ascii="黑体" w:eastAsia="黑体" w:hAnsi="黑体" w:cs="黑体" w:hint="eastAsia"/>
                <w:b/>
                <w:bCs/>
                <w:sz w:val="22"/>
                <w:szCs w:val="22"/>
              </w:rPr>
              <w:t>副教授</w:t>
            </w:r>
          </w:p>
        </w:tc>
      </w:tr>
      <w:tr w:rsidR="00FA5F49" w14:paraId="52D339C2" w14:textId="77777777" w:rsidTr="008E6990">
        <w:trPr>
          <w:trHeight w:val="863"/>
        </w:trPr>
        <w:tc>
          <w:tcPr>
            <w:tcW w:w="1545" w:type="dxa"/>
            <w:vMerge w:val="restart"/>
          </w:tcPr>
          <w:p w14:paraId="4F3A6AEC" w14:textId="77777777" w:rsidR="00FA5F49" w:rsidRDefault="00FA5F49" w:rsidP="008E6990">
            <w:pPr>
              <w:jc w:val="center"/>
              <w:rPr>
                <w:rFonts w:ascii="黑体" w:eastAsia="黑体" w:hAnsi="黑体" w:cs="黑体"/>
                <w:b/>
                <w:bCs/>
                <w:sz w:val="28"/>
                <w:szCs w:val="28"/>
              </w:rPr>
            </w:pPr>
            <w:r>
              <w:rPr>
                <w:rFonts w:ascii="黑体" w:eastAsia="黑体" w:hAnsi="黑体" w:cs="黑体" w:hint="eastAsia"/>
                <w:b/>
                <w:bCs/>
                <w:sz w:val="28"/>
                <w:szCs w:val="28"/>
              </w:rPr>
              <w:t>主要</w:t>
            </w:r>
          </w:p>
          <w:p w14:paraId="0F24B8FA" w14:textId="77777777" w:rsidR="00FA5F49" w:rsidRDefault="00FA5F49" w:rsidP="008E6990">
            <w:pPr>
              <w:jc w:val="center"/>
              <w:rPr>
                <w:rFonts w:ascii="黑体" w:eastAsia="黑体" w:hAnsi="黑体" w:cs="黑体"/>
                <w:b/>
                <w:bCs/>
                <w:sz w:val="40"/>
                <w:szCs w:val="40"/>
              </w:rPr>
            </w:pPr>
            <w:r>
              <w:rPr>
                <w:rFonts w:ascii="黑体" w:eastAsia="黑体" w:hAnsi="黑体" w:cs="黑体" w:hint="eastAsia"/>
                <w:b/>
                <w:bCs/>
                <w:sz w:val="28"/>
                <w:szCs w:val="28"/>
              </w:rPr>
              <w:t>参与人（校企双方共同制订）</w:t>
            </w:r>
          </w:p>
        </w:tc>
        <w:tc>
          <w:tcPr>
            <w:tcW w:w="1410" w:type="dxa"/>
          </w:tcPr>
          <w:p w14:paraId="0ED90F1D" w14:textId="77777777" w:rsidR="00FA5F49" w:rsidRDefault="00FA5F49" w:rsidP="008E6990">
            <w:pPr>
              <w:spacing w:line="720" w:lineRule="auto"/>
              <w:jc w:val="center"/>
              <w:rPr>
                <w:rFonts w:ascii="黑体" w:eastAsia="黑体" w:hAnsi="黑体" w:cs="黑体"/>
                <w:b/>
                <w:bCs/>
                <w:sz w:val="40"/>
                <w:szCs w:val="40"/>
              </w:rPr>
            </w:pPr>
            <w:r>
              <w:rPr>
                <w:rFonts w:ascii="黑体" w:eastAsia="黑体" w:hAnsi="黑体" w:cs="黑体" w:hint="eastAsia"/>
                <w:b/>
                <w:bCs/>
                <w:sz w:val="40"/>
                <w:szCs w:val="40"/>
              </w:rPr>
              <w:t>1</w:t>
            </w:r>
          </w:p>
        </w:tc>
        <w:tc>
          <w:tcPr>
            <w:tcW w:w="3726" w:type="dxa"/>
          </w:tcPr>
          <w:p w14:paraId="3825792B" w14:textId="77777777" w:rsidR="00FA5F49" w:rsidRDefault="00FA5F49" w:rsidP="008E6990">
            <w:pPr>
              <w:spacing w:line="720" w:lineRule="auto"/>
              <w:jc w:val="center"/>
              <w:rPr>
                <w:rFonts w:ascii="黑体" w:eastAsia="黑体" w:hAnsi="黑体" w:cs="黑体"/>
                <w:b/>
                <w:bCs/>
                <w:sz w:val="40"/>
                <w:szCs w:val="40"/>
              </w:rPr>
            </w:pPr>
          </w:p>
        </w:tc>
        <w:tc>
          <w:tcPr>
            <w:tcW w:w="2634" w:type="dxa"/>
          </w:tcPr>
          <w:p w14:paraId="10A631DA" w14:textId="77777777" w:rsidR="00FA5F49" w:rsidRDefault="00FA5F49" w:rsidP="008E6990">
            <w:pPr>
              <w:spacing w:line="720" w:lineRule="auto"/>
              <w:jc w:val="center"/>
              <w:rPr>
                <w:rFonts w:ascii="黑体" w:eastAsia="黑体" w:hAnsi="黑体" w:cs="黑体"/>
                <w:b/>
                <w:bCs/>
                <w:sz w:val="40"/>
                <w:szCs w:val="40"/>
              </w:rPr>
            </w:pPr>
          </w:p>
        </w:tc>
      </w:tr>
      <w:tr w:rsidR="00FA5F49" w14:paraId="24EED5A7" w14:textId="77777777" w:rsidTr="008E6990">
        <w:trPr>
          <w:trHeight w:val="863"/>
        </w:trPr>
        <w:tc>
          <w:tcPr>
            <w:tcW w:w="1545" w:type="dxa"/>
            <w:vMerge/>
          </w:tcPr>
          <w:p w14:paraId="0C5B9ED9" w14:textId="77777777" w:rsidR="00FA5F49" w:rsidRDefault="00FA5F49" w:rsidP="008E6990">
            <w:pPr>
              <w:spacing w:line="720" w:lineRule="auto"/>
              <w:jc w:val="center"/>
              <w:rPr>
                <w:rFonts w:ascii="黑体" w:eastAsia="黑体" w:hAnsi="黑体" w:cs="黑体"/>
                <w:b/>
                <w:bCs/>
                <w:sz w:val="28"/>
                <w:szCs w:val="28"/>
              </w:rPr>
            </w:pPr>
          </w:p>
        </w:tc>
        <w:tc>
          <w:tcPr>
            <w:tcW w:w="1410" w:type="dxa"/>
          </w:tcPr>
          <w:p w14:paraId="31E9965E" w14:textId="77777777" w:rsidR="00FA5F49" w:rsidRDefault="00FA5F49" w:rsidP="008E6990">
            <w:pPr>
              <w:spacing w:line="720" w:lineRule="auto"/>
              <w:jc w:val="center"/>
              <w:rPr>
                <w:rFonts w:ascii="黑体" w:eastAsia="黑体" w:hAnsi="黑体" w:cs="黑体"/>
                <w:b/>
                <w:bCs/>
                <w:sz w:val="40"/>
                <w:szCs w:val="40"/>
              </w:rPr>
            </w:pPr>
            <w:r>
              <w:rPr>
                <w:rFonts w:ascii="黑体" w:eastAsia="黑体" w:hAnsi="黑体" w:cs="黑体" w:hint="eastAsia"/>
                <w:b/>
                <w:bCs/>
                <w:sz w:val="40"/>
                <w:szCs w:val="40"/>
              </w:rPr>
              <w:t>2</w:t>
            </w:r>
          </w:p>
        </w:tc>
        <w:tc>
          <w:tcPr>
            <w:tcW w:w="3726" w:type="dxa"/>
          </w:tcPr>
          <w:p w14:paraId="693A5C14" w14:textId="77777777" w:rsidR="00FA5F49" w:rsidRDefault="00FA5F49" w:rsidP="008E6990">
            <w:pPr>
              <w:spacing w:line="720" w:lineRule="auto"/>
              <w:jc w:val="center"/>
              <w:rPr>
                <w:rFonts w:ascii="黑体" w:eastAsia="黑体" w:hAnsi="黑体" w:cs="黑体"/>
                <w:b/>
                <w:bCs/>
                <w:sz w:val="40"/>
                <w:szCs w:val="40"/>
              </w:rPr>
            </w:pPr>
          </w:p>
        </w:tc>
        <w:tc>
          <w:tcPr>
            <w:tcW w:w="2634" w:type="dxa"/>
          </w:tcPr>
          <w:p w14:paraId="7EEB537D" w14:textId="77777777" w:rsidR="00FA5F49" w:rsidRDefault="00FA5F49" w:rsidP="008E6990">
            <w:pPr>
              <w:spacing w:line="720" w:lineRule="auto"/>
              <w:jc w:val="center"/>
              <w:rPr>
                <w:rFonts w:ascii="黑体" w:eastAsia="黑体" w:hAnsi="黑体" w:cs="黑体"/>
                <w:b/>
                <w:bCs/>
                <w:sz w:val="40"/>
                <w:szCs w:val="40"/>
              </w:rPr>
            </w:pPr>
          </w:p>
        </w:tc>
      </w:tr>
      <w:tr w:rsidR="00FA5F49" w14:paraId="5D585835" w14:textId="77777777" w:rsidTr="008E6990">
        <w:trPr>
          <w:trHeight w:val="872"/>
        </w:trPr>
        <w:tc>
          <w:tcPr>
            <w:tcW w:w="1545" w:type="dxa"/>
            <w:vMerge/>
          </w:tcPr>
          <w:p w14:paraId="7987293A" w14:textId="77777777" w:rsidR="00FA5F49" w:rsidRDefault="00FA5F49" w:rsidP="008E6990">
            <w:pPr>
              <w:spacing w:line="720" w:lineRule="auto"/>
              <w:jc w:val="center"/>
              <w:rPr>
                <w:rFonts w:ascii="黑体" w:eastAsia="黑体" w:hAnsi="黑体" w:cs="黑体"/>
                <w:b/>
                <w:bCs/>
                <w:sz w:val="40"/>
                <w:szCs w:val="40"/>
              </w:rPr>
            </w:pPr>
          </w:p>
        </w:tc>
        <w:tc>
          <w:tcPr>
            <w:tcW w:w="1410" w:type="dxa"/>
          </w:tcPr>
          <w:p w14:paraId="514593CD" w14:textId="77777777" w:rsidR="00FA5F49" w:rsidRDefault="00FA5F49" w:rsidP="008E6990">
            <w:pPr>
              <w:spacing w:line="720" w:lineRule="auto"/>
              <w:jc w:val="center"/>
              <w:rPr>
                <w:rFonts w:ascii="黑体" w:eastAsia="黑体" w:hAnsi="黑体" w:cs="黑体"/>
                <w:b/>
                <w:bCs/>
                <w:sz w:val="40"/>
                <w:szCs w:val="40"/>
              </w:rPr>
            </w:pPr>
            <w:r>
              <w:rPr>
                <w:rFonts w:ascii="黑体" w:eastAsia="黑体" w:hAnsi="黑体" w:cs="黑体"/>
                <w:b/>
                <w:bCs/>
                <w:sz w:val="40"/>
                <w:szCs w:val="40"/>
              </w:rPr>
              <w:t>…</w:t>
            </w:r>
          </w:p>
        </w:tc>
        <w:tc>
          <w:tcPr>
            <w:tcW w:w="3726" w:type="dxa"/>
          </w:tcPr>
          <w:p w14:paraId="7543F184" w14:textId="77777777" w:rsidR="00FA5F49" w:rsidRDefault="00FA5F49" w:rsidP="008E6990">
            <w:pPr>
              <w:spacing w:line="720" w:lineRule="auto"/>
              <w:jc w:val="center"/>
              <w:rPr>
                <w:rFonts w:ascii="黑体" w:eastAsia="黑体" w:hAnsi="黑体" w:cs="黑体"/>
                <w:b/>
                <w:bCs/>
                <w:sz w:val="40"/>
                <w:szCs w:val="40"/>
              </w:rPr>
            </w:pPr>
          </w:p>
        </w:tc>
        <w:tc>
          <w:tcPr>
            <w:tcW w:w="2634" w:type="dxa"/>
          </w:tcPr>
          <w:p w14:paraId="4A95512F" w14:textId="77777777" w:rsidR="00FA5F49" w:rsidRDefault="00FA5F49" w:rsidP="008E6990">
            <w:pPr>
              <w:spacing w:line="720" w:lineRule="auto"/>
              <w:jc w:val="center"/>
              <w:rPr>
                <w:rFonts w:ascii="黑体" w:eastAsia="黑体" w:hAnsi="黑体" w:cs="黑体"/>
                <w:b/>
                <w:bCs/>
                <w:sz w:val="40"/>
                <w:szCs w:val="40"/>
              </w:rPr>
            </w:pPr>
          </w:p>
        </w:tc>
      </w:tr>
    </w:tbl>
    <w:p w14:paraId="526B2F78" w14:textId="77777777" w:rsidR="00036188" w:rsidRDefault="00036188">
      <w:pPr>
        <w:spacing w:line="360" w:lineRule="auto"/>
        <w:jc w:val="center"/>
        <w:rPr>
          <w:rFonts w:ascii="宋体" w:eastAsia="宋体" w:hAnsi="宋体" w:cs="宋体"/>
          <w:b/>
          <w:bCs/>
          <w:sz w:val="52"/>
          <w:szCs w:val="52"/>
        </w:rPr>
      </w:pPr>
    </w:p>
    <w:p w14:paraId="7508F192" w14:textId="77777777" w:rsidR="00036188" w:rsidRDefault="00036188">
      <w:pPr>
        <w:spacing w:line="360" w:lineRule="auto"/>
        <w:jc w:val="center"/>
        <w:rPr>
          <w:rFonts w:ascii="宋体" w:eastAsia="宋体" w:hAnsi="宋体" w:cs="宋体"/>
          <w:b/>
          <w:bCs/>
          <w:sz w:val="52"/>
          <w:szCs w:val="52"/>
        </w:rPr>
      </w:pPr>
    </w:p>
    <w:p w14:paraId="73286C37" w14:textId="77777777" w:rsidR="00036188" w:rsidRDefault="00036188">
      <w:pPr>
        <w:spacing w:line="360" w:lineRule="auto"/>
        <w:jc w:val="center"/>
        <w:rPr>
          <w:rFonts w:ascii="宋体" w:eastAsia="宋体" w:hAnsi="宋体" w:cs="宋体"/>
          <w:b/>
          <w:bCs/>
          <w:sz w:val="52"/>
          <w:szCs w:val="52"/>
        </w:rPr>
      </w:pPr>
    </w:p>
    <w:p w14:paraId="70CC75AF" w14:textId="77777777" w:rsidR="00036188" w:rsidRDefault="00036188">
      <w:pPr>
        <w:spacing w:line="360" w:lineRule="auto"/>
        <w:jc w:val="center"/>
        <w:rPr>
          <w:rFonts w:ascii="宋体" w:eastAsia="宋体" w:hAnsi="宋体" w:cs="宋体"/>
          <w:b/>
          <w:bCs/>
          <w:sz w:val="52"/>
          <w:szCs w:val="52"/>
        </w:rPr>
      </w:pPr>
    </w:p>
    <w:p w14:paraId="055A074F" w14:textId="77777777" w:rsidR="00036188" w:rsidRDefault="00036188" w:rsidP="00FA5F49">
      <w:pPr>
        <w:spacing w:line="360" w:lineRule="auto"/>
        <w:rPr>
          <w:rFonts w:ascii="宋体" w:eastAsia="宋体" w:hAnsi="宋体" w:cs="宋体"/>
          <w:b/>
          <w:bCs/>
          <w:sz w:val="52"/>
          <w:szCs w:val="52"/>
        </w:rPr>
      </w:pPr>
    </w:p>
    <w:p w14:paraId="69D71818" w14:textId="77777777" w:rsidR="00036188" w:rsidRDefault="00FA5F49">
      <w:pPr>
        <w:spacing w:line="360" w:lineRule="auto"/>
        <w:jc w:val="center"/>
        <w:rPr>
          <w:rFonts w:ascii="宋体" w:eastAsia="宋体" w:hAnsi="宋体" w:cs="宋体"/>
          <w:b/>
          <w:bCs/>
          <w:sz w:val="52"/>
          <w:szCs w:val="52"/>
        </w:rPr>
      </w:pPr>
      <w:r>
        <w:rPr>
          <w:rFonts w:ascii="宋体" w:eastAsia="宋体" w:hAnsi="宋体" w:cs="宋体" w:hint="eastAsia"/>
          <w:b/>
          <w:bCs/>
          <w:sz w:val="52"/>
          <w:szCs w:val="52"/>
        </w:rPr>
        <w:lastRenderedPageBreak/>
        <w:t>目</w:t>
      </w:r>
      <w:r>
        <w:rPr>
          <w:rFonts w:ascii="宋体" w:eastAsia="宋体" w:hAnsi="宋体" w:cs="宋体" w:hint="eastAsia"/>
          <w:b/>
          <w:bCs/>
          <w:sz w:val="52"/>
          <w:szCs w:val="52"/>
        </w:rPr>
        <w:t xml:space="preserve"> </w:t>
      </w:r>
      <w:r>
        <w:rPr>
          <w:rFonts w:ascii="宋体" w:eastAsia="宋体" w:hAnsi="宋体" w:cs="宋体" w:hint="eastAsia"/>
          <w:b/>
          <w:bCs/>
          <w:sz w:val="52"/>
          <w:szCs w:val="52"/>
        </w:rPr>
        <w:t>录</w:t>
      </w:r>
    </w:p>
    <w:p w14:paraId="5ED5B1E2" w14:textId="30A2BCEE" w:rsidR="00FA5F49" w:rsidRPr="00FA5F49" w:rsidRDefault="00FA5F49">
      <w:pPr>
        <w:pStyle w:val="10"/>
        <w:tabs>
          <w:tab w:val="right" w:leader="dot" w:pos="8296"/>
        </w:tabs>
        <w:rPr>
          <w:rFonts w:asciiTheme="minorHAnsi" w:eastAsiaTheme="minorEastAsia" w:hAnsiTheme="minorHAnsi" w:cstheme="minorBidi"/>
          <w:b/>
          <w:noProof/>
        </w:rPr>
      </w:pPr>
      <w:r>
        <w:rPr>
          <w:rFonts w:ascii="黑体" w:eastAsia="黑体" w:hAnsi="黑体" w:cs="宋体" w:hint="eastAsia"/>
          <w:b/>
          <w:bCs/>
          <w:sz w:val="32"/>
          <w:szCs w:val="32"/>
        </w:rPr>
        <w:fldChar w:fldCharType="begin"/>
      </w:r>
      <w:r>
        <w:rPr>
          <w:rFonts w:ascii="黑体" w:eastAsia="黑体" w:hAnsi="黑体" w:cs="宋体" w:hint="eastAsia"/>
          <w:b/>
          <w:bCs/>
          <w:sz w:val="32"/>
          <w:szCs w:val="32"/>
        </w:rPr>
        <w:instrText xml:space="preserve">TOC \o "1-2" \h \u </w:instrText>
      </w:r>
      <w:r>
        <w:rPr>
          <w:rFonts w:ascii="黑体" w:eastAsia="黑体" w:hAnsi="黑体" w:cs="宋体" w:hint="eastAsia"/>
          <w:b/>
          <w:bCs/>
          <w:sz w:val="32"/>
          <w:szCs w:val="32"/>
        </w:rPr>
        <w:fldChar w:fldCharType="separate"/>
      </w:r>
      <w:hyperlink w:anchor="_Toc134710095" w:history="1"/>
    </w:p>
    <w:p w14:paraId="4716193F"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096" w:history="1">
        <w:r w:rsidRPr="00FA5F49">
          <w:rPr>
            <w:rStyle w:val="ac"/>
            <w:rFonts w:ascii="黑体" w:eastAsia="黑体" w:hAnsi="黑体" w:cs="黑体" w:hint="eastAsia"/>
            <w:b/>
            <w:noProof/>
            <w:kern w:val="44"/>
          </w:rPr>
          <w:t>一、专业名称及专业</w:t>
        </w:r>
        <w:r w:rsidRPr="00FA5F49">
          <w:rPr>
            <w:b/>
            <w:noProof/>
          </w:rPr>
          <w:tab/>
        </w:r>
        <w:r w:rsidRPr="00FA5F49">
          <w:rPr>
            <w:b/>
            <w:noProof/>
          </w:rPr>
          <w:fldChar w:fldCharType="begin"/>
        </w:r>
        <w:r w:rsidRPr="00FA5F49">
          <w:rPr>
            <w:b/>
            <w:noProof/>
          </w:rPr>
          <w:instrText xml:space="preserve"> PAGEREF _Toc134710096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35D3602D" w14:textId="375943CC" w:rsidR="00FA5F49" w:rsidRPr="00FA5F49" w:rsidRDefault="00FA5F49">
      <w:pPr>
        <w:pStyle w:val="10"/>
        <w:tabs>
          <w:tab w:val="right" w:leader="dot" w:pos="8296"/>
        </w:tabs>
        <w:rPr>
          <w:rFonts w:asciiTheme="minorHAnsi" w:eastAsiaTheme="minorEastAsia" w:hAnsiTheme="minorHAnsi" w:cstheme="minorBidi"/>
          <w:b/>
          <w:noProof/>
        </w:rPr>
      </w:pPr>
      <w:hyperlink w:anchor="_Toc134710097" w:history="1">
        <w:r w:rsidRPr="00FA5F49">
          <w:rPr>
            <w:rStyle w:val="ac"/>
            <w:rFonts w:ascii="宋体" w:hAnsi="宋体" w:cs="宋体" w:hint="eastAsia"/>
            <w:b/>
            <w:noProof/>
          </w:rPr>
          <w:t>（一）专业名称</w:t>
        </w:r>
        <w:r w:rsidRPr="00FA5F49">
          <w:rPr>
            <w:b/>
            <w:noProof/>
          </w:rPr>
          <w:tab/>
        </w:r>
        <w:r w:rsidRPr="00FA5F49">
          <w:rPr>
            <w:b/>
            <w:noProof/>
          </w:rPr>
          <w:fldChar w:fldCharType="begin"/>
        </w:r>
        <w:r w:rsidRPr="00FA5F49">
          <w:rPr>
            <w:b/>
            <w:noProof/>
          </w:rPr>
          <w:instrText xml:space="preserve"> PAGEREF _Toc134710097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091D7378" w14:textId="768ACAF6" w:rsidR="00FA5F49" w:rsidRPr="00FA5F49" w:rsidRDefault="00FA5F49">
      <w:pPr>
        <w:pStyle w:val="10"/>
        <w:tabs>
          <w:tab w:val="right" w:leader="dot" w:pos="8296"/>
        </w:tabs>
        <w:rPr>
          <w:rFonts w:asciiTheme="minorHAnsi" w:eastAsiaTheme="minorEastAsia" w:hAnsiTheme="minorHAnsi" w:cstheme="minorBidi"/>
          <w:b/>
          <w:noProof/>
        </w:rPr>
      </w:pPr>
      <w:hyperlink w:anchor="_Toc134710098" w:history="1">
        <w:r w:rsidRPr="00FA5F49">
          <w:rPr>
            <w:rStyle w:val="ac"/>
            <w:rFonts w:ascii="宋体" w:hAnsi="宋体" w:cs="宋体" w:hint="eastAsia"/>
            <w:b/>
            <w:noProof/>
          </w:rPr>
          <w:t>（二）专业代码</w:t>
        </w:r>
        <w:r w:rsidRPr="00FA5F49">
          <w:rPr>
            <w:b/>
            <w:noProof/>
          </w:rPr>
          <w:tab/>
        </w:r>
        <w:r w:rsidRPr="00FA5F49">
          <w:rPr>
            <w:b/>
            <w:noProof/>
          </w:rPr>
          <w:fldChar w:fldCharType="begin"/>
        </w:r>
        <w:r w:rsidRPr="00FA5F49">
          <w:rPr>
            <w:b/>
            <w:noProof/>
          </w:rPr>
          <w:instrText xml:space="preserve"> PAGEREF _Toc134710098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49E38342"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099" w:history="1">
        <w:r w:rsidRPr="00FA5F49">
          <w:rPr>
            <w:rStyle w:val="ac"/>
            <w:rFonts w:ascii="黑体" w:eastAsia="黑体" w:hAnsi="黑体" w:cs="黑体" w:hint="eastAsia"/>
            <w:b/>
            <w:noProof/>
            <w:kern w:val="44"/>
          </w:rPr>
          <w:t>二、入学要求</w:t>
        </w:r>
        <w:r w:rsidRPr="00FA5F49">
          <w:rPr>
            <w:b/>
            <w:noProof/>
          </w:rPr>
          <w:tab/>
        </w:r>
        <w:r w:rsidRPr="00FA5F49">
          <w:rPr>
            <w:b/>
            <w:noProof/>
          </w:rPr>
          <w:fldChar w:fldCharType="begin"/>
        </w:r>
        <w:r w:rsidRPr="00FA5F49">
          <w:rPr>
            <w:b/>
            <w:noProof/>
          </w:rPr>
          <w:instrText xml:space="preserve"> PAGEREF _Toc134710099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382F4B73"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00" w:history="1">
        <w:r w:rsidRPr="00FA5F49">
          <w:rPr>
            <w:rStyle w:val="ac"/>
            <w:rFonts w:ascii="黑体" w:eastAsia="黑体" w:hAnsi="黑体" w:cs="黑体" w:hint="eastAsia"/>
            <w:b/>
            <w:noProof/>
            <w:kern w:val="44"/>
          </w:rPr>
          <w:t>三、修业年限</w:t>
        </w:r>
        <w:r w:rsidRPr="00FA5F49">
          <w:rPr>
            <w:b/>
            <w:noProof/>
          </w:rPr>
          <w:tab/>
        </w:r>
        <w:r w:rsidRPr="00FA5F49">
          <w:rPr>
            <w:b/>
            <w:noProof/>
          </w:rPr>
          <w:fldChar w:fldCharType="begin"/>
        </w:r>
        <w:r w:rsidRPr="00FA5F49">
          <w:rPr>
            <w:b/>
            <w:noProof/>
          </w:rPr>
          <w:instrText xml:space="preserve"> PAGEREF _Toc134710100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096E57C4"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01" w:history="1">
        <w:r w:rsidRPr="00FA5F49">
          <w:rPr>
            <w:rStyle w:val="ac"/>
            <w:rFonts w:ascii="黑体" w:eastAsia="黑体" w:hAnsi="黑体" w:cs="黑体" w:hint="eastAsia"/>
            <w:b/>
            <w:bCs/>
            <w:noProof/>
            <w:kern w:val="44"/>
          </w:rPr>
          <w:t>四、职业面向：</w:t>
        </w:r>
        <w:r w:rsidRPr="00FA5F49">
          <w:rPr>
            <w:b/>
            <w:noProof/>
          </w:rPr>
          <w:tab/>
        </w:r>
        <w:r w:rsidRPr="00FA5F49">
          <w:rPr>
            <w:b/>
            <w:noProof/>
          </w:rPr>
          <w:fldChar w:fldCharType="begin"/>
        </w:r>
        <w:r w:rsidRPr="00FA5F49">
          <w:rPr>
            <w:b/>
            <w:noProof/>
          </w:rPr>
          <w:instrText xml:space="preserve"> PAGEREF _Toc134710101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6929BDA3"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02" w:history="1">
        <w:r w:rsidRPr="00FA5F49">
          <w:rPr>
            <w:rStyle w:val="ac"/>
            <w:rFonts w:ascii="宋体" w:hAnsi="宋体" w:cs="宋体" w:hint="eastAsia"/>
            <w:b/>
            <w:bCs/>
            <w:noProof/>
            <w:kern w:val="44"/>
          </w:rPr>
          <w:t>（一）就业范围</w:t>
        </w:r>
        <w:r w:rsidRPr="00FA5F49">
          <w:rPr>
            <w:b/>
            <w:noProof/>
          </w:rPr>
          <w:tab/>
        </w:r>
        <w:r w:rsidRPr="00FA5F49">
          <w:rPr>
            <w:b/>
            <w:noProof/>
          </w:rPr>
          <w:fldChar w:fldCharType="begin"/>
        </w:r>
        <w:r w:rsidRPr="00FA5F49">
          <w:rPr>
            <w:b/>
            <w:noProof/>
          </w:rPr>
          <w:instrText xml:space="preserve"> PAGEREF _Toc134710102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015D0257"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03" w:history="1">
        <w:r w:rsidRPr="00FA5F49">
          <w:rPr>
            <w:rStyle w:val="ac"/>
            <w:rFonts w:ascii="宋体" w:hAnsi="宋体" w:cs="宋体" w:hint="eastAsia"/>
            <w:b/>
            <w:bCs/>
            <w:noProof/>
          </w:rPr>
          <w:t>（二）职业岗位（群）与能力分析</w:t>
        </w:r>
        <w:r w:rsidRPr="00FA5F49">
          <w:rPr>
            <w:b/>
            <w:noProof/>
          </w:rPr>
          <w:tab/>
        </w:r>
        <w:r w:rsidRPr="00FA5F49">
          <w:rPr>
            <w:b/>
            <w:noProof/>
          </w:rPr>
          <w:fldChar w:fldCharType="begin"/>
        </w:r>
        <w:r w:rsidRPr="00FA5F49">
          <w:rPr>
            <w:b/>
            <w:noProof/>
          </w:rPr>
          <w:instrText xml:space="preserve"> PAGEREF _Toc134710103 \h </w:instrText>
        </w:r>
        <w:r w:rsidRPr="00FA5F49">
          <w:rPr>
            <w:b/>
            <w:noProof/>
          </w:rPr>
        </w:r>
        <w:r w:rsidRPr="00FA5F49">
          <w:rPr>
            <w:rFonts w:hint="eastAsia"/>
            <w:b/>
            <w:noProof/>
          </w:rPr>
          <w:fldChar w:fldCharType="separate"/>
        </w:r>
        <w:r w:rsidRPr="00FA5F49">
          <w:rPr>
            <w:rFonts w:hint="eastAsia"/>
            <w:b/>
            <w:noProof/>
          </w:rPr>
          <w:t>1</w:t>
        </w:r>
        <w:r w:rsidRPr="00FA5F49">
          <w:rPr>
            <w:b/>
            <w:noProof/>
          </w:rPr>
          <w:fldChar w:fldCharType="end"/>
        </w:r>
      </w:hyperlink>
    </w:p>
    <w:p w14:paraId="682F7B33"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04" w:history="1">
        <w:r w:rsidRPr="00FA5F49">
          <w:rPr>
            <w:rStyle w:val="ac"/>
            <w:rFonts w:ascii="黑体" w:eastAsia="黑体" w:hAnsi="黑体" w:cs="黑体" w:hint="eastAsia"/>
            <w:b/>
            <w:bCs/>
            <w:noProof/>
          </w:rPr>
          <w:t>五、</w:t>
        </w:r>
        <w:r w:rsidRPr="00FA5F49">
          <w:rPr>
            <w:rStyle w:val="ac"/>
            <w:rFonts w:ascii="黑体" w:eastAsia="黑体" w:hAnsi="黑体" w:cs="黑体" w:hint="eastAsia"/>
            <w:b/>
            <w:noProof/>
          </w:rPr>
          <w:t xml:space="preserve"> 人才培养目标</w:t>
        </w:r>
        <w:r w:rsidRPr="00FA5F49">
          <w:rPr>
            <w:rStyle w:val="ac"/>
            <w:rFonts w:ascii="黑体" w:eastAsia="黑体" w:hAnsi="黑体" w:cs="黑体" w:hint="eastAsia"/>
            <w:b/>
            <w:bCs/>
            <w:noProof/>
          </w:rPr>
          <w:t>与培养规格</w:t>
        </w:r>
        <w:r w:rsidRPr="00FA5F49">
          <w:rPr>
            <w:b/>
            <w:noProof/>
          </w:rPr>
          <w:tab/>
        </w:r>
        <w:r w:rsidRPr="00FA5F49">
          <w:rPr>
            <w:b/>
            <w:noProof/>
          </w:rPr>
          <w:fldChar w:fldCharType="begin"/>
        </w:r>
        <w:r w:rsidRPr="00FA5F49">
          <w:rPr>
            <w:b/>
            <w:noProof/>
          </w:rPr>
          <w:instrText xml:space="preserve"> PAGEREF _Toc134710104 \h </w:instrText>
        </w:r>
        <w:r w:rsidRPr="00FA5F49">
          <w:rPr>
            <w:b/>
            <w:noProof/>
          </w:rPr>
        </w:r>
        <w:r w:rsidRPr="00FA5F49">
          <w:rPr>
            <w:rFonts w:hint="eastAsia"/>
            <w:b/>
            <w:noProof/>
          </w:rPr>
          <w:fldChar w:fldCharType="separate"/>
        </w:r>
        <w:r w:rsidRPr="00FA5F49">
          <w:rPr>
            <w:rFonts w:hint="eastAsia"/>
            <w:b/>
            <w:noProof/>
          </w:rPr>
          <w:t>2</w:t>
        </w:r>
        <w:r w:rsidRPr="00FA5F49">
          <w:rPr>
            <w:b/>
            <w:noProof/>
          </w:rPr>
          <w:fldChar w:fldCharType="end"/>
        </w:r>
      </w:hyperlink>
    </w:p>
    <w:p w14:paraId="00964B31"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05" w:history="1">
        <w:r w:rsidRPr="00FA5F49">
          <w:rPr>
            <w:rStyle w:val="ac"/>
            <w:rFonts w:ascii="宋体" w:hAnsi="宋体" w:hint="eastAsia"/>
            <w:b/>
            <w:noProof/>
          </w:rPr>
          <w:t>（一）人才培养目标</w:t>
        </w:r>
        <w:r w:rsidRPr="00FA5F49">
          <w:rPr>
            <w:b/>
            <w:noProof/>
          </w:rPr>
          <w:tab/>
        </w:r>
        <w:r w:rsidRPr="00FA5F49">
          <w:rPr>
            <w:b/>
            <w:noProof/>
          </w:rPr>
          <w:fldChar w:fldCharType="begin"/>
        </w:r>
        <w:r w:rsidRPr="00FA5F49">
          <w:rPr>
            <w:b/>
            <w:noProof/>
          </w:rPr>
          <w:instrText xml:space="preserve"> PAGEREF _Toc134710105 \h </w:instrText>
        </w:r>
        <w:r w:rsidRPr="00FA5F49">
          <w:rPr>
            <w:b/>
            <w:noProof/>
          </w:rPr>
        </w:r>
        <w:r w:rsidRPr="00FA5F49">
          <w:rPr>
            <w:rFonts w:hint="eastAsia"/>
            <w:b/>
            <w:noProof/>
          </w:rPr>
          <w:fldChar w:fldCharType="separate"/>
        </w:r>
        <w:r w:rsidRPr="00FA5F49">
          <w:rPr>
            <w:rFonts w:hint="eastAsia"/>
            <w:b/>
            <w:noProof/>
          </w:rPr>
          <w:t>2</w:t>
        </w:r>
        <w:r w:rsidRPr="00FA5F49">
          <w:rPr>
            <w:b/>
            <w:noProof/>
          </w:rPr>
          <w:fldChar w:fldCharType="end"/>
        </w:r>
      </w:hyperlink>
    </w:p>
    <w:p w14:paraId="20CF58D1"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06" w:history="1">
        <w:r w:rsidRPr="00FA5F49">
          <w:rPr>
            <w:rStyle w:val="ac"/>
            <w:rFonts w:ascii="宋体" w:hAnsi="宋体" w:hint="eastAsia"/>
            <w:b/>
            <w:noProof/>
          </w:rPr>
          <w:t>（二）人才培养规格</w:t>
        </w:r>
        <w:r w:rsidRPr="00FA5F49">
          <w:rPr>
            <w:b/>
            <w:noProof/>
          </w:rPr>
          <w:tab/>
        </w:r>
        <w:r w:rsidRPr="00FA5F49">
          <w:rPr>
            <w:b/>
            <w:noProof/>
          </w:rPr>
          <w:fldChar w:fldCharType="begin"/>
        </w:r>
        <w:r w:rsidRPr="00FA5F49">
          <w:rPr>
            <w:b/>
            <w:noProof/>
          </w:rPr>
          <w:instrText xml:space="preserve"> PAGEREF _Toc134710106 \h </w:instrText>
        </w:r>
        <w:r w:rsidRPr="00FA5F49">
          <w:rPr>
            <w:b/>
            <w:noProof/>
          </w:rPr>
        </w:r>
        <w:r w:rsidRPr="00FA5F49">
          <w:rPr>
            <w:rFonts w:hint="eastAsia"/>
            <w:b/>
            <w:noProof/>
          </w:rPr>
          <w:fldChar w:fldCharType="separate"/>
        </w:r>
        <w:r w:rsidRPr="00FA5F49">
          <w:rPr>
            <w:rFonts w:hint="eastAsia"/>
            <w:b/>
            <w:noProof/>
          </w:rPr>
          <w:t>2</w:t>
        </w:r>
        <w:r w:rsidRPr="00FA5F49">
          <w:rPr>
            <w:b/>
            <w:noProof/>
          </w:rPr>
          <w:fldChar w:fldCharType="end"/>
        </w:r>
      </w:hyperlink>
    </w:p>
    <w:p w14:paraId="4D8EFE60"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07" w:history="1">
        <w:r w:rsidRPr="00FA5F49">
          <w:rPr>
            <w:rStyle w:val="ac"/>
            <w:rFonts w:ascii="黑体" w:eastAsia="黑体" w:hAnsi="黑体" w:cs="黑体" w:hint="eastAsia"/>
            <w:b/>
            <w:noProof/>
          </w:rPr>
          <w:t>六、课程设置与说明</w:t>
        </w:r>
        <w:r w:rsidRPr="00FA5F49">
          <w:rPr>
            <w:b/>
            <w:noProof/>
          </w:rPr>
          <w:tab/>
        </w:r>
        <w:r w:rsidRPr="00FA5F49">
          <w:rPr>
            <w:b/>
            <w:noProof/>
          </w:rPr>
          <w:fldChar w:fldCharType="begin"/>
        </w:r>
        <w:r w:rsidRPr="00FA5F49">
          <w:rPr>
            <w:b/>
            <w:noProof/>
          </w:rPr>
          <w:instrText xml:space="preserve"> PAGEREF _Toc134710107 \h </w:instrText>
        </w:r>
        <w:r w:rsidRPr="00FA5F49">
          <w:rPr>
            <w:b/>
            <w:noProof/>
          </w:rPr>
        </w:r>
        <w:r w:rsidRPr="00FA5F49">
          <w:rPr>
            <w:rFonts w:hint="eastAsia"/>
            <w:b/>
            <w:noProof/>
          </w:rPr>
          <w:fldChar w:fldCharType="separate"/>
        </w:r>
        <w:r w:rsidRPr="00FA5F49">
          <w:rPr>
            <w:rFonts w:hint="eastAsia"/>
            <w:b/>
            <w:noProof/>
          </w:rPr>
          <w:t>6</w:t>
        </w:r>
        <w:r w:rsidRPr="00FA5F49">
          <w:rPr>
            <w:b/>
            <w:noProof/>
          </w:rPr>
          <w:fldChar w:fldCharType="end"/>
        </w:r>
      </w:hyperlink>
    </w:p>
    <w:p w14:paraId="01C193EA"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08" w:history="1">
        <w:r w:rsidRPr="00FA5F49">
          <w:rPr>
            <w:rStyle w:val="ac"/>
            <w:rFonts w:ascii="宋体" w:hAnsi="宋体" w:cs="宋体" w:hint="eastAsia"/>
            <w:b/>
            <w:bCs/>
            <w:noProof/>
          </w:rPr>
          <w:t>（一）公共基础课程</w:t>
        </w:r>
        <w:r w:rsidRPr="00FA5F49">
          <w:rPr>
            <w:b/>
            <w:noProof/>
          </w:rPr>
          <w:tab/>
        </w:r>
        <w:r w:rsidRPr="00FA5F49">
          <w:rPr>
            <w:b/>
            <w:noProof/>
          </w:rPr>
          <w:fldChar w:fldCharType="begin"/>
        </w:r>
        <w:r w:rsidRPr="00FA5F49">
          <w:rPr>
            <w:b/>
            <w:noProof/>
          </w:rPr>
          <w:instrText xml:space="preserve"> PAGEREF _Toc134710108 \h </w:instrText>
        </w:r>
        <w:r w:rsidRPr="00FA5F49">
          <w:rPr>
            <w:b/>
            <w:noProof/>
          </w:rPr>
        </w:r>
        <w:r w:rsidRPr="00FA5F49">
          <w:rPr>
            <w:rFonts w:hint="eastAsia"/>
            <w:b/>
            <w:noProof/>
          </w:rPr>
          <w:fldChar w:fldCharType="separate"/>
        </w:r>
        <w:r w:rsidRPr="00FA5F49">
          <w:rPr>
            <w:rFonts w:hint="eastAsia"/>
            <w:b/>
            <w:noProof/>
          </w:rPr>
          <w:t>6</w:t>
        </w:r>
        <w:r w:rsidRPr="00FA5F49">
          <w:rPr>
            <w:b/>
            <w:noProof/>
          </w:rPr>
          <w:fldChar w:fldCharType="end"/>
        </w:r>
      </w:hyperlink>
    </w:p>
    <w:p w14:paraId="09EFA768" w14:textId="0F6DAA76" w:rsidR="00FA5F49" w:rsidRPr="00FA5F49" w:rsidRDefault="00FA5F49" w:rsidP="00FA5F49">
      <w:pPr>
        <w:pStyle w:val="20"/>
        <w:tabs>
          <w:tab w:val="right" w:leader="dot" w:pos="8296"/>
        </w:tabs>
        <w:rPr>
          <w:rFonts w:asciiTheme="minorHAnsi" w:eastAsiaTheme="minorEastAsia" w:hAnsiTheme="minorHAnsi" w:cstheme="minorBidi" w:hint="eastAsia"/>
          <w:b/>
          <w:noProof/>
        </w:rPr>
      </w:pPr>
      <w:hyperlink w:anchor="_Toc134710109" w:history="1">
        <w:r w:rsidRPr="00FA5F49">
          <w:rPr>
            <w:rStyle w:val="ac"/>
            <w:rFonts w:hint="eastAsia"/>
            <w:b/>
            <w:bCs/>
            <w:noProof/>
          </w:rPr>
          <w:t>（二）书证融通专业（技能）课程</w:t>
        </w:r>
        <w:r w:rsidRPr="00FA5F49">
          <w:rPr>
            <w:b/>
            <w:noProof/>
          </w:rPr>
          <w:tab/>
        </w:r>
        <w:r w:rsidRPr="00FA5F49">
          <w:rPr>
            <w:b/>
            <w:noProof/>
          </w:rPr>
          <w:fldChar w:fldCharType="begin"/>
        </w:r>
        <w:r w:rsidRPr="00FA5F49">
          <w:rPr>
            <w:b/>
            <w:noProof/>
          </w:rPr>
          <w:instrText xml:space="preserve"> PAGEREF _Toc134710109 \h </w:instrText>
        </w:r>
        <w:r w:rsidRPr="00FA5F49">
          <w:rPr>
            <w:b/>
            <w:noProof/>
          </w:rPr>
        </w:r>
        <w:r w:rsidRPr="00FA5F49">
          <w:rPr>
            <w:rFonts w:hint="eastAsia"/>
            <w:b/>
            <w:noProof/>
          </w:rPr>
          <w:fldChar w:fldCharType="separate"/>
        </w:r>
        <w:r w:rsidRPr="00FA5F49">
          <w:rPr>
            <w:rFonts w:hint="eastAsia"/>
            <w:b/>
            <w:noProof/>
          </w:rPr>
          <w:t>7</w:t>
        </w:r>
        <w:r w:rsidRPr="00FA5F49">
          <w:rPr>
            <w:b/>
            <w:noProof/>
          </w:rPr>
          <w:fldChar w:fldCharType="end"/>
        </w:r>
      </w:hyperlink>
    </w:p>
    <w:p w14:paraId="49F5F3A8" w14:textId="7D312B29" w:rsidR="00FA5F49" w:rsidRPr="00FA5F49" w:rsidRDefault="00FA5F49">
      <w:pPr>
        <w:pStyle w:val="20"/>
        <w:tabs>
          <w:tab w:val="right" w:leader="dot" w:pos="8296"/>
        </w:tabs>
        <w:rPr>
          <w:rFonts w:asciiTheme="minorHAnsi" w:eastAsiaTheme="minorEastAsia" w:hAnsiTheme="minorHAnsi" w:cstheme="minorBidi"/>
          <w:b/>
          <w:noProof/>
        </w:rPr>
      </w:pPr>
      <w:hyperlink w:anchor="_Toc134710111" w:history="1">
        <w:r w:rsidRPr="00FA5F49">
          <w:rPr>
            <w:rStyle w:val="ac"/>
            <w:rFonts w:hint="eastAsia"/>
            <w:b/>
            <w:bCs/>
            <w:noProof/>
          </w:rPr>
          <w:t>（三）专业拓展课程</w:t>
        </w:r>
        <w:r w:rsidRPr="00FA5F49">
          <w:rPr>
            <w:b/>
            <w:noProof/>
          </w:rPr>
          <w:tab/>
        </w:r>
        <w:r w:rsidRPr="00FA5F49">
          <w:rPr>
            <w:b/>
            <w:noProof/>
          </w:rPr>
          <w:fldChar w:fldCharType="begin"/>
        </w:r>
        <w:r w:rsidRPr="00FA5F49">
          <w:rPr>
            <w:b/>
            <w:noProof/>
          </w:rPr>
          <w:instrText xml:space="preserve"> PAGEREF _Toc134710111 \h </w:instrText>
        </w:r>
        <w:r w:rsidRPr="00FA5F49">
          <w:rPr>
            <w:b/>
            <w:noProof/>
          </w:rPr>
        </w:r>
        <w:r w:rsidRPr="00FA5F49">
          <w:rPr>
            <w:rFonts w:hint="eastAsia"/>
            <w:b/>
            <w:noProof/>
          </w:rPr>
          <w:fldChar w:fldCharType="separate"/>
        </w:r>
        <w:r w:rsidRPr="00FA5F49">
          <w:rPr>
            <w:rFonts w:hint="eastAsia"/>
            <w:b/>
            <w:noProof/>
          </w:rPr>
          <w:t>9</w:t>
        </w:r>
        <w:r w:rsidRPr="00FA5F49">
          <w:rPr>
            <w:b/>
            <w:noProof/>
          </w:rPr>
          <w:fldChar w:fldCharType="end"/>
        </w:r>
      </w:hyperlink>
    </w:p>
    <w:p w14:paraId="7B915AAE"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12" w:history="1">
        <w:r w:rsidRPr="00FA5F49">
          <w:rPr>
            <w:rStyle w:val="ac"/>
            <w:rFonts w:ascii="黑体" w:eastAsia="黑体" w:hAnsi="黑体" w:cs="黑体" w:hint="eastAsia"/>
            <w:b/>
            <w:bCs/>
            <w:noProof/>
          </w:rPr>
          <w:t>七、教学进程总体安排</w:t>
        </w:r>
        <w:r w:rsidRPr="00FA5F49">
          <w:rPr>
            <w:b/>
            <w:noProof/>
          </w:rPr>
          <w:tab/>
        </w:r>
        <w:r w:rsidRPr="00FA5F49">
          <w:rPr>
            <w:b/>
            <w:noProof/>
          </w:rPr>
          <w:fldChar w:fldCharType="begin"/>
        </w:r>
        <w:r w:rsidRPr="00FA5F49">
          <w:rPr>
            <w:b/>
            <w:noProof/>
          </w:rPr>
          <w:instrText xml:space="preserve"> PAGEREF _Toc134710112 \h </w:instrText>
        </w:r>
        <w:r w:rsidRPr="00FA5F49">
          <w:rPr>
            <w:b/>
            <w:noProof/>
          </w:rPr>
        </w:r>
        <w:r w:rsidRPr="00FA5F49">
          <w:rPr>
            <w:rFonts w:hint="eastAsia"/>
            <w:b/>
            <w:noProof/>
          </w:rPr>
          <w:fldChar w:fldCharType="separate"/>
        </w:r>
        <w:r w:rsidRPr="00FA5F49">
          <w:rPr>
            <w:rFonts w:hint="eastAsia"/>
            <w:b/>
            <w:noProof/>
          </w:rPr>
          <w:t>11</w:t>
        </w:r>
        <w:r w:rsidRPr="00FA5F49">
          <w:rPr>
            <w:b/>
            <w:noProof/>
          </w:rPr>
          <w:fldChar w:fldCharType="end"/>
        </w:r>
      </w:hyperlink>
    </w:p>
    <w:p w14:paraId="1250BF92"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13" w:history="1">
        <w:r w:rsidRPr="00FA5F49">
          <w:rPr>
            <w:rStyle w:val="ac"/>
            <w:rFonts w:ascii="黑体" w:eastAsia="黑体" w:hAnsi="黑体" w:cs="黑体" w:hint="eastAsia"/>
            <w:b/>
            <w:noProof/>
          </w:rPr>
          <w:t>八、实施保障</w:t>
        </w:r>
        <w:r w:rsidRPr="00FA5F49">
          <w:rPr>
            <w:b/>
            <w:noProof/>
          </w:rPr>
          <w:tab/>
        </w:r>
        <w:r w:rsidRPr="00FA5F49">
          <w:rPr>
            <w:b/>
            <w:noProof/>
          </w:rPr>
          <w:fldChar w:fldCharType="begin"/>
        </w:r>
        <w:r w:rsidRPr="00FA5F49">
          <w:rPr>
            <w:b/>
            <w:noProof/>
          </w:rPr>
          <w:instrText xml:space="preserve"> PAGEREF _Toc134710113 \h </w:instrText>
        </w:r>
        <w:r w:rsidRPr="00FA5F49">
          <w:rPr>
            <w:b/>
            <w:noProof/>
          </w:rPr>
        </w:r>
        <w:r w:rsidRPr="00FA5F49">
          <w:rPr>
            <w:rFonts w:hint="eastAsia"/>
            <w:b/>
            <w:noProof/>
          </w:rPr>
          <w:fldChar w:fldCharType="separate"/>
        </w:r>
        <w:r w:rsidRPr="00FA5F49">
          <w:rPr>
            <w:rFonts w:hint="eastAsia"/>
            <w:b/>
            <w:noProof/>
          </w:rPr>
          <w:t>12</w:t>
        </w:r>
        <w:r w:rsidRPr="00FA5F49">
          <w:rPr>
            <w:b/>
            <w:noProof/>
          </w:rPr>
          <w:fldChar w:fldCharType="end"/>
        </w:r>
      </w:hyperlink>
    </w:p>
    <w:p w14:paraId="3ED20F58"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14" w:history="1">
        <w:r w:rsidRPr="00FA5F49">
          <w:rPr>
            <w:rStyle w:val="ac"/>
            <w:rFonts w:ascii="宋体" w:hAnsi="宋体" w:hint="eastAsia"/>
            <w:b/>
            <w:bCs/>
            <w:noProof/>
          </w:rPr>
          <w:t>（一）师资队伍</w:t>
        </w:r>
        <w:r w:rsidRPr="00FA5F49">
          <w:rPr>
            <w:b/>
            <w:noProof/>
          </w:rPr>
          <w:tab/>
        </w:r>
        <w:r w:rsidRPr="00FA5F49">
          <w:rPr>
            <w:b/>
            <w:noProof/>
          </w:rPr>
          <w:fldChar w:fldCharType="begin"/>
        </w:r>
        <w:r w:rsidRPr="00FA5F49">
          <w:rPr>
            <w:b/>
            <w:noProof/>
          </w:rPr>
          <w:instrText xml:space="preserve"> PAGEREF _Toc134710114 \h </w:instrText>
        </w:r>
        <w:r w:rsidRPr="00FA5F49">
          <w:rPr>
            <w:b/>
            <w:noProof/>
          </w:rPr>
        </w:r>
        <w:r w:rsidRPr="00FA5F49">
          <w:rPr>
            <w:rFonts w:hint="eastAsia"/>
            <w:b/>
            <w:noProof/>
          </w:rPr>
          <w:fldChar w:fldCharType="separate"/>
        </w:r>
        <w:r w:rsidRPr="00FA5F49">
          <w:rPr>
            <w:rFonts w:hint="eastAsia"/>
            <w:b/>
            <w:noProof/>
          </w:rPr>
          <w:t>12</w:t>
        </w:r>
        <w:r w:rsidRPr="00FA5F49">
          <w:rPr>
            <w:b/>
            <w:noProof/>
          </w:rPr>
          <w:fldChar w:fldCharType="end"/>
        </w:r>
      </w:hyperlink>
    </w:p>
    <w:p w14:paraId="1BA36B80"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15" w:history="1">
        <w:r w:rsidRPr="00FA5F49">
          <w:rPr>
            <w:rStyle w:val="ac"/>
            <w:rFonts w:ascii="宋体" w:hAnsi="宋体" w:hint="eastAsia"/>
            <w:b/>
            <w:bCs/>
            <w:noProof/>
          </w:rPr>
          <w:t>（二）教学设施</w:t>
        </w:r>
        <w:r w:rsidRPr="00FA5F49">
          <w:rPr>
            <w:b/>
            <w:noProof/>
          </w:rPr>
          <w:tab/>
        </w:r>
        <w:r w:rsidRPr="00FA5F49">
          <w:rPr>
            <w:b/>
            <w:noProof/>
          </w:rPr>
          <w:fldChar w:fldCharType="begin"/>
        </w:r>
        <w:r w:rsidRPr="00FA5F49">
          <w:rPr>
            <w:b/>
            <w:noProof/>
          </w:rPr>
          <w:instrText xml:space="preserve"> PAGEREF _Toc134710115 \h </w:instrText>
        </w:r>
        <w:r w:rsidRPr="00FA5F49">
          <w:rPr>
            <w:b/>
            <w:noProof/>
          </w:rPr>
        </w:r>
        <w:r w:rsidRPr="00FA5F49">
          <w:rPr>
            <w:rFonts w:hint="eastAsia"/>
            <w:b/>
            <w:noProof/>
          </w:rPr>
          <w:fldChar w:fldCharType="separate"/>
        </w:r>
        <w:r w:rsidRPr="00FA5F49">
          <w:rPr>
            <w:rFonts w:hint="eastAsia"/>
            <w:b/>
            <w:noProof/>
          </w:rPr>
          <w:t>12</w:t>
        </w:r>
        <w:r w:rsidRPr="00FA5F49">
          <w:rPr>
            <w:b/>
            <w:noProof/>
          </w:rPr>
          <w:fldChar w:fldCharType="end"/>
        </w:r>
      </w:hyperlink>
    </w:p>
    <w:p w14:paraId="675FE0BE"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16" w:history="1">
        <w:r w:rsidRPr="00FA5F49">
          <w:rPr>
            <w:rStyle w:val="ac"/>
            <w:rFonts w:ascii="宋体" w:hAnsi="宋体" w:hint="eastAsia"/>
            <w:b/>
            <w:bCs/>
            <w:noProof/>
          </w:rPr>
          <w:t>（三）教学资源</w:t>
        </w:r>
        <w:r w:rsidRPr="00FA5F49">
          <w:rPr>
            <w:b/>
            <w:noProof/>
          </w:rPr>
          <w:tab/>
        </w:r>
        <w:r w:rsidRPr="00FA5F49">
          <w:rPr>
            <w:b/>
            <w:noProof/>
          </w:rPr>
          <w:fldChar w:fldCharType="begin"/>
        </w:r>
        <w:r w:rsidRPr="00FA5F49">
          <w:rPr>
            <w:b/>
            <w:noProof/>
          </w:rPr>
          <w:instrText xml:space="preserve"> PAGEREF _Toc134710116 \h </w:instrText>
        </w:r>
        <w:r w:rsidRPr="00FA5F49">
          <w:rPr>
            <w:b/>
            <w:noProof/>
          </w:rPr>
        </w:r>
        <w:r w:rsidRPr="00FA5F49">
          <w:rPr>
            <w:rFonts w:hint="eastAsia"/>
            <w:b/>
            <w:noProof/>
          </w:rPr>
          <w:fldChar w:fldCharType="separate"/>
        </w:r>
        <w:r w:rsidRPr="00FA5F49">
          <w:rPr>
            <w:rFonts w:hint="eastAsia"/>
            <w:b/>
            <w:noProof/>
          </w:rPr>
          <w:t>13</w:t>
        </w:r>
        <w:r w:rsidRPr="00FA5F49">
          <w:rPr>
            <w:b/>
            <w:noProof/>
          </w:rPr>
          <w:fldChar w:fldCharType="end"/>
        </w:r>
      </w:hyperlink>
    </w:p>
    <w:p w14:paraId="643DD1A8"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17" w:history="1">
        <w:r w:rsidRPr="00FA5F49">
          <w:rPr>
            <w:rStyle w:val="ac"/>
            <w:rFonts w:ascii="宋体" w:hAnsi="宋体" w:hint="eastAsia"/>
            <w:b/>
            <w:bCs/>
            <w:noProof/>
          </w:rPr>
          <w:t>（四）教学方法</w:t>
        </w:r>
        <w:r w:rsidRPr="00FA5F49">
          <w:rPr>
            <w:b/>
            <w:noProof/>
          </w:rPr>
          <w:tab/>
        </w:r>
        <w:r w:rsidRPr="00FA5F49">
          <w:rPr>
            <w:b/>
            <w:noProof/>
          </w:rPr>
          <w:fldChar w:fldCharType="begin"/>
        </w:r>
        <w:r w:rsidRPr="00FA5F49">
          <w:rPr>
            <w:b/>
            <w:noProof/>
          </w:rPr>
          <w:instrText xml:space="preserve"> PAGEREF _Toc134710117 \h </w:instrText>
        </w:r>
        <w:r w:rsidRPr="00FA5F49">
          <w:rPr>
            <w:b/>
            <w:noProof/>
          </w:rPr>
        </w:r>
        <w:r w:rsidRPr="00FA5F49">
          <w:rPr>
            <w:rFonts w:hint="eastAsia"/>
            <w:b/>
            <w:noProof/>
          </w:rPr>
          <w:fldChar w:fldCharType="separate"/>
        </w:r>
        <w:r w:rsidRPr="00FA5F49">
          <w:rPr>
            <w:rFonts w:hint="eastAsia"/>
            <w:b/>
            <w:noProof/>
          </w:rPr>
          <w:t>14</w:t>
        </w:r>
        <w:r w:rsidRPr="00FA5F49">
          <w:rPr>
            <w:b/>
            <w:noProof/>
          </w:rPr>
          <w:fldChar w:fldCharType="end"/>
        </w:r>
      </w:hyperlink>
    </w:p>
    <w:p w14:paraId="32A104CE" w14:textId="77777777" w:rsidR="00FA5F49" w:rsidRPr="00FA5F49" w:rsidRDefault="00FA5F49">
      <w:pPr>
        <w:pStyle w:val="10"/>
        <w:tabs>
          <w:tab w:val="right" w:leader="dot" w:pos="8296"/>
        </w:tabs>
        <w:rPr>
          <w:rFonts w:asciiTheme="minorHAnsi" w:eastAsiaTheme="minorEastAsia" w:hAnsiTheme="minorHAnsi" w:cstheme="minorBidi"/>
          <w:b/>
          <w:noProof/>
        </w:rPr>
      </w:pPr>
      <w:hyperlink w:anchor="_Toc134710118" w:history="1">
        <w:r w:rsidRPr="00FA5F49">
          <w:rPr>
            <w:rStyle w:val="ac"/>
            <w:rFonts w:ascii="黑体" w:eastAsia="黑体" w:hAnsi="黑体" w:cs="黑体" w:hint="eastAsia"/>
            <w:b/>
            <w:noProof/>
          </w:rPr>
          <w:t>九、毕业条件</w:t>
        </w:r>
        <w:r w:rsidRPr="00FA5F49">
          <w:rPr>
            <w:b/>
            <w:noProof/>
          </w:rPr>
          <w:tab/>
        </w:r>
        <w:r w:rsidRPr="00FA5F49">
          <w:rPr>
            <w:b/>
            <w:noProof/>
          </w:rPr>
          <w:fldChar w:fldCharType="begin"/>
        </w:r>
        <w:r w:rsidRPr="00FA5F49">
          <w:rPr>
            <w:b/>
            <w:noProof/>
          </w:rPr>
          <w:instrText xml:space="preserve"> PAGEREF _Toc134710118 \h </w:instrText>
        </w:r>
        <w:r w:rsidRPr="00FA5F49">
          <w:rPr>
            <w:b/>
            <w:noProof/>
          </w:rPr>
        </w:r>
        <w:r w:rsidRPr="00FA5F49">
          <w:rPr>
            <w:rFonts w:hint="eastAsia"/>
            <w:b/>
            <w:noProof/>
          </w:rPr>
          <w:fldChar w:fldCharType="separate"/>
        </w:r>
        <w:r w:rsidRPr="00FA5F49">
          <w:rPr>
            <w:rFonts w:hint="eastAsia"/>
            <w:b/>
            <w:noProof/>
          </w:rPr>
          <w:t>16</w:t>
        </w:r>
        <w:r w:rsidRPr="00FA5F49">
          <w:rPr>
            <w:b/>
            <w:noProof/>
          </w:rPr>
          <w:fldChar w:fldCharType="end"/>
        </w:r>
      </w:hyperlink>
    </w:p>
    <w:p w14:paraId="66422674"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19" w:history="1">
        <w:r w:rsidRPr="00FA5F49">
          <w:rPr>
            <w:rStyle w:val="ac"/>
            <w:rFonts w:ascii="宋体" w:hAnsi="宋体" w:cs="宋体" w:hint="eastAsia"/>
            <w:b/>
            <w:noProof/>
          </w:rPr>
          <w:t>（一）毕业基本要求</w:t>
        </w:r>
        <w:r w:rsidRPr="00FA5F49">
          <w:rPr>
            <w:b/>
            <w:noProof/>
          </w:rPr>
          <w:tab/>
        </w:r>
        <w:r w:rsidRPr="00FA5F49">
          <w:rPr>
            <w:b/>
            <w:noProof/>
          </w:rPr>
          <w:fldChar w:fldCharType="begin"/>
        </w:r>
        <w:r w:rsidRPr="00FA5F49">
          <w:rPr>
            <w:b/>
            <w:noProof/>
          </w:rPr>
          <w:instrText xml:space="preserve"> PAGEREF _Toc134710119 \h </w:instrText>
        </w:r>
        <w:r w:rsidRPr="00FA5F49">
          <w:rPr>
            <w:b/>
            <w:noProof/>
          </w:rPr>
        </w:r>
        <w:r w:rsidRPr="00FA5F49">
          <w:rPr>
            <w:rFonts w:hint="eastAsia"/>
            <w:b/>
            <w:noProof/>
          </w:rPr>
          <w:fldChar w:fldCharType="separate"/>
        </w:r>
        <w:r w:rsidRPr="00FA5F49">
          <w:rPr>
            <w:rFonts w:hint="eastAsia"/>
            <w:b/>
            <w:noProof/>
          </w:rPr>
          <w:t>16</w:t>
        </w:r>
        <w:r w:rsidRPr="00FA5F49">
          <w:rPr>
            <w:b/>
            <w:noProof/>
          </w:rPr>
          <w:fldChar w:fldCharType="end"/>
        </w:r>
      </w:hyperlink>
    </w:p>
    <w:p w14:paraId="3A4E8F63" w14:textId="77777777" w:rsidR="00FA5F49" w:rsidRPr="00FA5F49" w:rsidRDefault="00FA5F49">
      <w:pPr>
        <w:pStyle w:val="20"/>
        <w:tabs>
          <w:tab w:val="right" w:leader="dot" w:pos="8296"/>
        </w:tabs>
        <w:rPr>
          <w:rFonts w:asciiTheme="minorHAnsi" w:eastAsiaTheme="minorEastAsia" w:hAnsiTheme="minorHAnsi" w:cstheme="minorBidi"/>
          <w:b/>
          <w:noProof/>
        </w:rPr>
      </w:pPr>
      <w:hyperlink w:anchor="_Toc134710123" w:history="1">
        <w:r w:rsidRPr="00FA5F49">
          <w:rPr>
            <w:rStyle w:val="ac"/>
            <w:rFonts w:ascii="宋体" w:hAnsi="宋体" w:cs="宋体" w:hint="eastAsia"/>
            <w:b/>
            <w:noProof/>
          </w:rPr>
          <w:t>（二）证书获取要求</w:t>
        </w:r>
        <w:r w:rsidRPr="00FA5F49">
          <w:rPr>
            <w:b/>
            <w:noProof/>
          </w:rPr>
          <w:tab/>
        </w:r>
        <w:r w:rsidRPr="00FA5F49">
          <w:rPr>
            <w:b/>
            <w:noProof/>
          </w:rPr>
          <w:fldChar w:fldCharType="begin"/>
        </w:r>
        <w:r w:rsidRPr="00FA5F49">
          <w:rPr>
            <w:b/>
            <w:noProof/>
          </w:rPr>
          <w:instrText xml:space="preserve"> PAGEREF _Toc134710123 \h </w:instrText>
        </w:r>
        <w:r w:rsidRPr="00FA5F49">
          <w:rPr>
            <w:b/>
            <w:noProof/>
          </w:rPr>
        </w:r>
        <w:r w:rsidRPr="00FA5F49">
          <w:rPr>
            <w:rFonts w:hint="eastAsia"/>
            <w:b/>
            <w:noProof/>
          </w:rPr>
          <w:fldChar w:fldCharType="separate"/>
        </w:r>
        <w:r w:rsidRPr="00FA5F49">
          <w:rPr>
            <w:rFonts w:hint="eastAsia"/>
            <w:b/>
            <w:noProof/>
          </w:rPr>
          <w:t>16</w:t>
        </w:r>
        <w:r w:rsidRPr="00FA5F49">
          <w:rPr>
            <w:b/>
            <w:noProof/>
          </w:rPr>
          <w:fldChar w:fldCharType="end"/>
        </w:r>
      </w:hyperlink>
    </w:p>
    <w:p w14:paraId="2F050B3F" w14:textId="2BA13035" w:rsidR="00FA5F49" w:rsidRDefault="00FA5F49" w:rsidP="00FA5F49">
      <w:pPr>
        <w:pStyle w:val="20"/>
        <w:tabs>
          <w:tab w:val="right" w:leader="dot" w:pos="8296"/>
        </w:tabs>
        <w:rPr>
          <w:rFonts w:asciiTheme="minorHAnsi" w:eastAsiaTheme="minorEastAsia" w:hAnsiTheme="minorHAnsi" w:cstheme="minorBidi" w:hint="eastAsia"/>
          <w:noProof/>
        </w:rPr>
      </w:pPr>
      <w:hyperlink w:anchor="_Toc134710126" w:history="1">
        <w:r w:rsidRPr="00FA5F49">
          <w:rPr>
            <w:rStyle w:val="ac"/>
            <w:rFonts w:ascii="宋体" w:hAnsi="宋体" w:cs="宋体" w:hint="eastAsia"/>
            <w:b/>
            <w:noProof/>
          </w:rPr>
          <w:t>（三）学分转换说明</w:t>
        </w:r>
        <w:r w:rsidRPr="00FA5F49">
          <w:rPr>
            <w:b/>
            <w:noProof/>
          </w:rPr>
          <w:tab/>
        </w:r>
        <w:r w:rsidRPr="00FA5F49">
          <w:rPr>
            <w:b/>
            <w:noProof/>
          </w:rPr>
          <w:fldChar w:fldCharType="begin"/>
        </w:r>
        <w:r w:rsidRPr="00FA5F49">
          <w:rPr>
            <w:b/>
            <w:noProof/>
          </w:rPr>
          <w:instrText xml:space="preserve"> PAGEREF _Toc134710126 \h </w:instrText>
        </w:r>
        <w:r w:rsidRPr="00FA5F49">
          <w:rPr>
            <w:b/>
            <w:noProof/>
          </w:rPr>
        </w:r>
        <w:r w:rsidRPr="00FA5F49">
          <w:rPr>
            <w:rFonts w:hint="eastAsia"/>
            <w:b/>
            <w:noProof/>
          </w:rPr>
          <w:fldChar w:fldCharType="separate"/>
        </w:r>
        <w:r w:rsidRPr="00FA5F49">
          <w:rPr>
            <w:rFonts w:hint="eastAsia"/>
            <w:b/>
            <w:noProof/>
          </w:rPr>
          <w:t>17</w:t>
        </w:r>
        <w:r w:rsidRPr="00FA5F49">
          <w:rPr>
            <w:b/>
            <w:noProof/>
          </w:rPr>
          <w:fldChar w:fldCharType="end"/>
        </w:r>
      </w:hyperlink>
    </w:p>
    <w:p w14:paraId="6F8D3E7C" w14:textId="77777777" w:rsidR="00FA5F49" w:rsidRDefault="00FA5F49">
      <w:pPr>
        <w:pStyle w:val="10"/>
        <w:tabs>
          <w:tab w:val="right" w:leader="dot" w:pos="8296"/>
        </w:tabs>
        <w:rPr>
          <w:rFonts w:asciiTheme="minorHAnsi" w:eastAsiaTheme="minorEastAsia" w:hAnsiTheme="minorHAnsi" w:cstheme="minorBidi"/>
          <w:noProof/>
        </w:rPr>
      </w:pPr>
      <w:hyperlink w:anchor="_Toc134710128" w:history="1">
        <w:r w:rsidRPr="00DF107F">
          <w:rPr>
            <w:rStyle w:val="ac"/>
            <w:rFonts w:ascii="Times New Roman" w:eastAsia="黑体" w:hAnsi="Times New Roman" w:hint="eastAsia"/>
            <w:b/>
            <w:bCs/>
            <w:noProof/>
            <w:kern w:val="44"/>
          </w:rPr>
          <w:t>十、附录</w:t>
        </w:r>
        <w:r>
          <w:rPr>
            <w:noProof/>
          </w:rPr>
          <w:tab/>
        </w:r>
        <w:r>
          <w:rPr>
            <w:noProof/>
          </w:rPr>
          <w:fldChar w:fldCharType="begin"/>
        </w:r>
        <w:r>
          <w:rPr>
            <w:noProof/>
          </w:rPr>
          <w:instrText xml:space="preserve"> PAGEREF _Toc134710128 \h </w:instrText>
        </w:r>
        <w:r>
          <w:rPr>
            <w:noProof/>
          </w:rPr>
        </w:r>
        <w:r>
          <w:rPr>
            <w:rFonts w:hint="eastAsia"/>
            <w:noProof/>
          </w:rPr>
          <w:fldChar w:fldCharType="separate"/>
        </w:r>
        <w:r>
          <w:rPr>
            <w:rFonts w:hint="eastAsia"/>
            <w:noProof/>
          </w:rPr>
          <w:t>18</w:t>
        </w:r>
        <w:r>
          <w:rPr>
            <w:noProof/>
          </w:rPr>
          <w:fldChar w:fldCharType="end"/>
        </w:r>
      </w:hyperlink>
    </w:p>
    <w:p w14:paraId="41B5B650" w14:textId="446E72F4" w:rsidR="00FA5F49" w:rsidRDefault="00FA5F49" w:rsidP="00FA5F49">
      <w:pPr>
        <w:pStyle w:val="10"/>
        <w:tabs>
          <w:tab w:val="right" w:leader="dot" w:pos="8296"/>
        </w:tabs>
        <w:rPr>
          <w:rFonts w:asciiTheme="minorHAnsi" w:eastAsiaTheme="minorEastAsia" w:hAnsiTheme="minorHAnsi" w:cstheme="minorBidi"/>
          <w:noProof/>
        </w:rPr>
      </w:pPr>
      <w:hyperlink w:anchor="_Toc134710129" w:history="1">
        <w:r w:rsidRPr="00DF107F">
          <w:rPr>
            <w:rStyle w:val="ac"/>
            <w:rFonts w:ascii="宋体" w:hAnsi="宋体" w:cs="宋体" w:hint="eastAsia"/>
            <w:b/>
            <w:bCs/>
            <w:noProof/>
          </w:rPr>
          <w:t>附录</w:t>
        </w:r>
        <w:r w:rsidRPr="00DF107F">
          <w:rPr>
            <w:rStyle w:val="ac"/>
            <w:rFonts w:ascii="宋体" w:hAnsi="宋体" w:cs="宋体"/>
            <w:b/>
            <w:bCs/>
            <w:noProof/>
          </w:rPr>
          <w:t>1</w:t>
        </w:r>
        <w:r w:rsidRPr="00DF107F">
          <w:rPr>
            <w:rStyle w:val="ac"/>
            <w:rFonts w:ascii="宋体" w:hAnsi="宋体" w:cs="宋体" w:hint="eastAsia"/>
            <w:b/>
            <w:bCs/>
            <w:noProof/>
          </w:rPr>
          <w:t>：旅游管理专业社会背景和人才需求调研报告</w:t>
        </w:r>
        <w:r>
          <w:rPr>
            <w:noProof/>
          </w:rPr>
          <w:tab/>
        </w:r>
        <w:r>
          <w:rPr>
            <w:noProof/>
          </w:rPr>
          <w:fldChar w:fldCharType="begin"/>
        </w:r>
        <w:r>
          <w:rPr>
            <w:noProof/>
          </w:rPr>
          <w:instrText xml:space="preserve"> PAGEREF _Toc134710129 \h </w:instrText>
        </w:r>
        <w:r>
          <w:rPr>
            <w:noProof/>
          </w:rPr>
        </w:r>
        <w:r>
          <w:rPr>
            <w:rFonts w:hint="eastAsia"/>
            <w:noProof/>
          </w:rPr>
          <w:fldChar w:fldCharType="separate"/>
        </w:r>
        <w:r>
          <w:rPr>
            <w:rFonts w:hint="eastAsia"/>
            <w:noProof/>
          </w:rPr>
          <w:t>19</w:t>
        </w:r>
        <w:r>
          <w:rPr>
            <w:noProof/>
          </w:rPr>
          <w:fldChar w:fldCharType="end"/>
        </w:r>
      </w:hyperlink>
    </w:p>
    <w:p w14:paraId="731FFDD1" w14:textId="77777777" w:rsidR="00FA5F49" w:rsidRDefault="00FA5F49">
      <w:pPr>
        <w:pStyle w:val="10"/>
        <w:tabs>
          <w:tab w:val="right" w:leader="dot" w:pos="8296"/>
        </w:tabs>
        <w:rPr>
          <w:rFonts w:asciiTheme="minorHAnsi" w:eastAsiaTheme="minorEastAsia" w:hAnsiTheme="minorHAnsi" w:cstheme="minorBidi"/>
          <w:noProof/>
        </w:rPr>
      </w:pPr>
      <w:hyperlink w:anchor="_Toc134710131" w:history="1">
        <w:r w:rsidRPr="00DF107F">
          <w:rPr>
            <w:rStyle w:val="ac"/>
            <w:rFonts w:ascii="宋体" w:hAnsi="宋体" w:cs="宋体" w:hint="eastAsia"/>
            <w:b/>
            <w:bCs/>
            <w:noProof/>
          </w:rPr>
          <w:t>附录</w:t>
        </w:r>
        <w:r w:rsidRPr="00DF107F">
          <w:rPr>
            <w:rStyle w:val="ac"/>
            <w:rFonts w:ascii="宋体" w:hAnsi="宋体" w:cs="宋体"/>
            <w:b/>
            <w:bCs/>
            <w:noProof/>
          </w:rPr>
          <w:t>2</w:t>
        </w:r>
        <w:r w:rsidRPr="00DF107F">
          <w:rPr>
            <w:rStyle w:val="ac"/>
            <w:rFonts w:ascii="宋体" w:hAnsi="宋体" w:cs="宋体" w:hint="eastAsia"/>
            <w:b/>
            <w:bCs/>
            <w:noProof/>
          </w:rPr>
          <w:t>：专业建设指导委员会审定意见</w:t>
        </w:r>
        <w:r>
          <w:rPr>
            <w:noProof/>
          </w:rPr>
          <w:tab/>
        </w:r>
        <w:r>
          <w:rPr>
            <w:noProof/>
          </w:rPr>
          <w:fldChar w:fldCharType="begin"/>
        </w:r>
        <w:r>
          <w:rPr>
            <w:noProof/>
          </w:rPr>
          <w:instrText xml:space="preserve"> PAGEREF _Toc134710131 \h </w:instrText>
        </w:r>
        <w:r>
          <w:rPr>
            <w:noProof/>
          </w:rPr>
        </w:r>
        <w:r>
          <w:rPr>
            <w:rFonts w:hint="eastAsia"/>
            <w:noProof/>
          </w:rPr>
          <w:fldChar w:fldCharType="separate"/>
        </w:r>
        <w:r>
          <w:rPr>
            <w:rFonts w:hint="eastAsia"/>
            <w:noProof/>
          </w:rPr>
          <w:t>26</w:t>
        </w:r>
        <w:r>
          <w:rPr>
            <w:noProof/>
          </w:rPr>
          <w:fldChar w:fldCharType="end"/>
        </w:r>
      </w:hyperlink>
    </w:p>
    <w:p w14:paraId="2D592434" w14:textId="117FB8CA" w:rsidR="00FA5F49" w:rsidRDefault="00FA5F49">
      <w:pPr>
        <w:pStyle w:val="10"/>
        <w:tabs>
          <w:tab w:val="right" w:leader="dot" w:pos="8296"/>
        </w:tabs>
        <w:rPr>
          <w:rFonts w:asciiTheme="minorHAnsi" w:eastAsiaTheme="minorEastAsia" w:hAnsiTheme="minorHAnsi" w:cstheme="minorBidi"/>
          <w:noProof/>
        </w:rPr>
      </w:pPr>
      <w:hyperlink w:anchor="_Toc134710132" w:history="1">
        <w:r w:rsidRPr="00DF107F">
          <w:rPr>
            <w:rStyle w:val="ac"/>
            <w:rFonts w:ascii="宋体" w:hAnsi="宋体" w:hint="eastAsia"/>
            <w:b/>
            <w:noProof/>
            <w:kern w:val="0"/>
          </w:rPr>
          <w:t>附表</w:t>
        </w:r>
        <w:r>
          <w:rPr>
            <w:rStyle w:val="ac"/>
            <w:rFonts w:ascii="宋体" w:hAnsi="宋体"/>
            <w:b/>
            <w:noProof/>
            <w:kern w:val="0"/>
          </w:rPr>
          <w:t>1</w:t>
        </w:r>
        <w:r>
          <w:rPr>
            <w:rStyle w:val="ac"/>
            <w:rFonts w:ascii="宋体" w:hAnsi="宋体" w:hint="eastAsia"/>
            <w:b/>
            <w:noProof/>
            <w:kern w:val="0"/>
          </w:rPr>
          <w:t>：</w:t>
        </w:r>
        <w:r w:rsidRPr="00DF107F">
          <w:rPr>
            <w:rStyle w:val="ac"/>
            <w:rFonts w:ascii="宋体" w:hAnsi="宋体" w:hint="eastAsia"/>
            <w:b/>
            <w:noProof/>
          </w:rPr>
          <w:t>学程时间安排表</w:t>
        </w:r>
        <w:r>
          <w:rPr>
            <w:noProof/>
          </w:rPr>
          <w:tab/>
        </w:r>
        <w:r>
          <w:rPr>
            <w:noProof/>
          </w:rPr>
          <w:fldChar w:fldCharType="begin"/>
        </w:r>
        <w:r>
          <w:rPr>
            <w:noProof/>
          </w:rPr>
          <w:instrText xml:space="preserve"> PAGEREF _Toc134710132 \h </w:instrText>
        </w:r>
        <w:r>
          <w:rPr>
            <w:noProof/>
          </w:rPr>
        </w:r>
        <w:r>
          <w:rPr>
            <w:rFonts w:hint="eastAsia"/>
            <w:noProof/>
          </w:rPr>
          <w:fldChar w:fldCharType="separate"/>
        </w:r>
        <w:r>
          <w:rPr>
            <w:rFonts w:hint="eastAsia"/>
            <w:noProof/>
          </w:rPr>
          <w:t>29</w:t>
        </w:r>
        <w:r>
          <w:rPr>
            <w:noProof/>
          </w:rPr>
          <w:fldChar w:fldCharType="end"/>
        </w:r>
      </w:hyperlink>
    </w:p>
    <w:p w14:paraId="4FCE9A4F" w14:textId="19339896" w:rsidR="00FA5F49" w:rsidRDefault="00FA5F49">
      <w:pPr>
        <w:pStyle w:val="10"/>
        <w:tabs>
          <w:tab w:val="right" w:leader="dot" w:pos="8296"/>
        </w:tabs>
        <w:rPr>
          <w:rFonts w:asciiTheme="minorHAnsi" w:eastAsiaTheme="minorEastAsia" w:hAnsiTheme="minorHAnsi" w:cstheme="minorBidi"/>
          <w:noProof/>
        </w:rPr>
      </w:pPr>
      <w:hyperlink w:anchor="_Toc134710133" w:history="1">
        <w:r w:rsidRPr="00DF107F">
          <w:rPr>
            <w:rStyle w:val="ac"/>
            <w:rFonts w:ascii="宋体" w:hAnsi="宋体" w:hint="eastAsia"/>
            <w:b/>
            <w:noProof/>
            <w:kern w:val="0"/>
          </w:rPr>
          <w:t>附表</w:t>
        </w:r>
        <w:r w:rsidRPr="00DF107F">
          <w:rPr>
            <w:rStyle w:val="ac"/>
            <w:rFonts w:ascii="宋体" w:hAnsi="宋体"/>
            <w:b/>
            <w:noProof/>
            <w:kern w:val="0"/>
          </w:rPr>
          <w:t>2</w:t>
        </w:r>
        <w:r>
          <w:rPr>
            <w:rStyle w:val="ac"/>
            <w:rFonts w:ascii="宋体" w:hAnsi="宋体" w:hint="eastAsia"/>
            <w:b/>
            <w:noProof/>
            <w:kern w:val="0"/>
          </w:rPr>
          <w:t>：</w:t>
        </w:r>
        <w:r w:rsidRPr="00DF107F">
          <w:rPr>
            <w:rStyle w:val="ac"/>
            <w:rFonts w:ascii="宋体" w:hAnsi="宋体" w:hint="eastAsia"/>
            <w:b/>
            <w:noProof/>
            <w:kern w:val="0"/>
          </w:rPr>
          <w:t>《课程设置及教学进程表》</w:t>
        </w:r>
        <w:r>
          <w:rPr>
            <w:noProof/>
          </w:rPr>
          <w:tab/>
        </w:r>
        <w:r>
          <w:rPr>
            <w:noProof/>
          </w:rPr>
          <w:fldChar w:fldCharType="begin"/>
        </w:r>
        <w:r>
          <w:rPr>
            <w:noProof/>
          </w:rPr>
          <w:instrText xml:space="preserve"> PAGEREF _Toc134710133 \h </w:instrText>
        </w:r>
        <w:r>
          <w:rPr>
            <w:noProof/>
          </w:rPr>
        </w:r>
        <w:r>
          <w:rPr>
            <w:rFonts w:hint="eastAsia"/>
            <w:noProof/>
          </w:rPr>
          <w:fldChar w:fldCharType="separate"/>
        </w:r>
        <w:r>
          <w:rPr>
            <w:rFonts w:hint="eastAsia"/>
            <w:noProof/>
          </w:rPr>
          <w:t>30</w:t>
        </w:r>
        <w:r>
          <w:rPr>
            <w:noProof/>
          </w:rPr>
          <w:fldChar w:fldCharType="end"/>
        </w:r>
      </w:hyperlink>
    </w:p>
    <w:p w14:paraId="4402A41D" w14:textId="77777777" w:rsidR="00FA5F49" w:rsidRDefault="00FA5F49">
      <w:pPr>
        <w:pStyle w:val="10"/>
        <w:tabs>
          <w:tab w:val="right" w:leader="dot" w:pos="8296"/>
        </w:tabs>
        <w:rPr>
          <w:rFonts w:asciiTheme="minorHAnsi" w:eastAsiaTheme="minorEastAsia" w:hAnsiTheme="minorHAnsi" w:cstheme="minorBidi"/>
          <w:noProof/>
        </w:rPr>
      </w:pPr>
      <w:hyperlink w:anchor="_Toc134710134" w:history="1">
        <w:r w:rsidRPr="00DF107F">
          <w:rPr>
            <w:rStyle w:val="ac"/>
            <w:rFonts w:ascii="宋体" w:hAnsi="宋体" w:hint="eastAsia"/>
            <w:b/>
            <w:noProof/>
            <w:kern w:val="0"/>
          </w:rPr>
          <w:t>附表</w:t>
        </w:r>
        <w:r w:rsidRPr="00DF107F">
          <w:rPr>
            <w:rStyle w:val="ac"/>
            <w:rFonts w:ascii="宋体" w:hAnsi="宋体"/>
            <w:b/>
            <w:noProof/>
            <w:kern w:val="0"/>
          </w:rPr>
          <w:t>3</w:t>
        </w:r>
        <w:r w:rsidRPr="00DF107F">
          <w:rPr>
            <w:rStyle w:val="ac"/>
            <w:rFonts w:ascii="宋体" w:hAnsi="宋体" w:hint="eastAsia"/>
            <w:b/>
            <w:noProof/>
            <w:kern w:val="0"/>
          </w:rPr>
          <w:t>：专业实践环节教学进程表（三年高职）</w:t>
        </w:r>
        <w:r>
          <w:rPr>
            <w:noProof/>
          </w:rPr>
          <w:tab/>
        </w:r>
        <w:r>
          <w:rPr>
            <w:noProof/>
          </w:rPr>
          <w:fldChar w:fldCharType="begin"/>
        </w:r>
        <w:r>
          <w:rPr>
            <w:noProof/>
          </w:rPr>
          <w:instrText xml:space="preserve"> PAGEREF _Toc134710134 \h </w:instrText>
        </w:r>
        <w:r>
          <w:rPr>
            <w:noProof/>
          </w:rPr>
        </w:r>
        <w:r>
          <w:rPr>
            <w:rFonts w:hint="eastAsia"/>
            <w:noProof/>
          </w:rPr>
          <w:fldChar w:fldCharType="separate"/>
        </w:r>
        <w:r>
          <w:rPr>
            <w:rFonts w:hint="eastAsia"/>
            <w:noProof/>
          </w:rPr>
          <w:t>40</w:t>
        </w:r>
        <w:r>
          <w:rPr>
            <w:noProof/>
          </w:rPr>
          <w:fldChar w:fldCharType="end"/>
        </w:r>
      </w:hyperlink>
    </w:p>
    <w:p w14:paraId="18804B49" w14:textId="77777777" w:rsidR="00036188" w:rsidRDefault="00FA5F49">
      <w:pPr>
        <w:adjustRightInd w:val="0"/>
        <w:snapToGrid w:val="0"/>
        <w:spacing w:afterLines="100" w:after="312" w:line="360" w:lineRule="auto"/>
        <w:jc w:val="center"/>
        <w:rPr>
          <w:rFonts w:ascii="黑体" w:eastAsia="黑体" w:hAnsi="黑体" w:cs="宋体"/>
          <w:b/>
          <w:bCs/>
          <w:sz w:val="32"/>
          <w:szCs w:val="32"/>
        </w:rPr>
        <w:sectPr w:rsidR="00036188">
          <w:footerReference w:type="default" r:id="rId13"/>
          <w:headerReference w:type="first" r:id="rId14"/>
          <w:pgSz w:w="11906" w:h="16838"/>
          <w:pgMar w:top="1440" w:right="1800" w:bottom="1440" w:left="1800" w:header="851" w:footer="992" w:gutter="0"/>
          <w:pgNumType w:start="1"/>
          <w:cols w:space="425"/>
          <w:titlePg/>
          <w:docGrid w:type="lines" w:linePitch="312"/>
        </w:sectPr>
      </w:pPr>
      <w:r>
        <w:rPr>
          <w:rFonts w:ascii="黑体" w:eastAsia="黑体" w:hAnsi="黑体" w:cs="宋体" w:hint="eastAsia"/>
          <w:bCs/>
          <w:szCs w:val="32"/>
        </w:rPr>
        <w:fldChar w:fldCharType="end"/>
      </w:r>
    </w:p>
    <w:p w14:paraId="0CD4E0D3" w14:textId="77777777" w:rsidR="00036188" w:rsidRDefault="00FA5F49">
      <w:pPr>
        <w:adjustRightInd w:val="0"/>
        <w:snapToGrid w:val="0"/>
        <w:spacing w:afterLines="100" w:after="312" w:line="360" w:lineRule="auto"/>
        <w:ind w:firstLineChars="600" w:firstLine="2187"/>
        <w:outlineLvl w:val="0"/>
        <w:rPr>
          <w:rFonts w:ascii="黑体" w:eastAsia="黑体" w:hAnsi="黑体" w:cs="宋体"/>
          <w:b/>
          <w:bCs/>
          <w:sz w:val="36"/>
          <w:szCs w:val="36"/>
        </w:rPr>
      </w:pPr>
      <w:bookmarkStart w:id="1" w:name="_Toc3495"/>
      <w:bookmarkStart w:id="2" w:name="_Toc31110"/>
      <w:bookmarkStart w:id="3" w:name="_Toc10644"/>
      <w:bookmarkStart w:id="4" w:name="_Toc2185_WPSOffice_Level1"/>
      <w:bookmarkStart w:id="5" w:name="_Toc134710095"/>
      <w:r>
        <w:rPr>
          <w:rFonts w:ascii="黑体" w:eastAsia="黑体" w:hAnsi="黑体" w:cs="宋体" w:hint="eastAsia"/>
          <w:b/>
          <w:bCs/>
          <w:sz w:val="36"/>
          <w:szCs w:val="36"/>
        </w:rPr>
        <w:lastRenderedPageBreak/>
        <w:t>旅游管理专业人才培养方案</w:t>
      </w:r>
      <w:bookmarkEnd w:id="1"/>
      <w:bookmarkEnd w:id="2"/>
      <w:bookmarkEnd w:id="5"/>
    </w:p>
    <w:p w14:paraId="5DC1C60F" w14:textId="77777777" w:rsidR="00036188" w:rsidRDefault="00FA5F49">
      <w:pPr>
        <w:adjustRightInd w:val="0"/>
        <w:snapToGrid w:val="0"/>
        <w:spacing w:line="360" w:lineRule="auto"/>
        <w:outlineLvl w:val="0"/>
        <w:rPr>
          <w:rFonts w:ascii="黑体" w:eastAsia="黑体" w:hAnsi="黑体" w:cs="黑体"/>
          <w:b/>
          <w:kern w:val="44"/>
          <w:sz w:val="28"/>
          <w:szCs w:val="28"/>
        </w:rPr>
      </w:pPr>
      <w:bookmarkStart w:id="6" w:name="_Toc14576"/>
      <w:bookmarkStart w:id="7" w:name="_Toc7893"/>
      <w:bookmarkStart w:id="8" w:name="_Toc134710096"/>
      <w:r>
        <w:rPr>
          <w:rFonts w:ascii="黑体" w:eastAsia="黑体" w:hAnsi="黑体" w:cs="黑体" w:hint="eastAsia"/>
          <w:b/>
          <w:kern w:val="44"/>
          <w:sz w:val="28"/>
          <w:szCs w:val="28"/>
        </w:rPr>
        <w:t>一、专业名称及专业</w:t>
      </w:r>
      <w:bookmarkEnd w:id="3"/>
      <w:bookmarkEnd w:id="4"/>
      <w:bookmarkEnd w:id="6"/>
      <w:bookmarkEnd w:id="7"/>
      <w:bookmarkEnd w:id="8"/>
    </w:p>
    <w:p w14:paraId="6DD80B42" w14:textId="77777777" w:rsidR="00036188" w:rsidRDefault="00FA5F49">
      <w:pPr>
        <w:adjustRightInd w:val="0"/>
        <w:snapToGrid w:val="0"/>
        <w:spacing w:line="360" w:lineRule="auto"/>
        <w:outlineLvl w:val="0"/>
        <w:rPr>
          <w:rFonts w:ascii="宋体" w:hAnsi="宋体" w:cs="宋体"/>
          <w:sz w:val="28"/>
          <w:szCs w:val="28"/>
        </w:rPr>
      </w:pPr>
      <w:bookmarkStart w:id="9" w:name="_Toc12101"/>
      <w:bookmarkStart w:id="10" w:name="_Toc8969"/>
      <w:bookmarkStart w:id="11" w:name="_Toc134710097"/>
      <w:r>
        <w:rPr>
          <w:rFonts w:ascii="宋体" w:hAnsi="宋体" w:cs="宋体" w:hint="eastAsia"/>
          <w:b/>
          <w:sz w:val="28"/>
          <w:szCs w:val="28"/>
        </w:rPr>
        <w:t>（一）专业名称：</w:t>
      </w:r>
      <w:r>
        <w:rPr>
          <w:rFonts w:ascii="宋体" w:hAnsi="宋体" w:cs="宋体" w:hint="eastAsia"/>
          <w:sz w:val="28"/>
          <w:szCs w:val="28"/>
        </w:rPr>
        <w:t>旅游管理</w:t>
      </w:r>
      <w:bookmarkEnd w:id="9"/>
      <w:bookmarkEnd w:id="10"/>
      <w:bookmarkEnd w:id="11"/>
    </w:p>
    <w:p w14:paraId="1434CCB4" w14:textId="77777777" w:rsidR="00036188" w:rsidRDefault="00FA5F49">
      <w:pPr>
        <w:adjustRightInd w:val="0"/>
        <w:snapToGrid w:val="0"/>
        <w:spacing w:line="360" w:lineRule="auto"/>
        <w:outlineLvl w:val="0"/>
        <w:rPr>
          <w:rFonts w:ascii="宋体" w:hAnsi="宋体" w:cs="宋体"/>
          <w:sz w:val="28"/>
          <w:szCs w:val="28"/>
        </w:rPr>
      </w:pPr>
      <w:bookmarkStart w:id="12" w:name="_Toc22905"/>
      <w:bookmarkStart w:id="13" w:name="_Toc19176"/>
      <w:bookmarkStart w:id="14" w:name="_Toc134710098"/>
      <w:r>
        <w:rPr>
          <w:rFonts w:ascii="宋体" w:hAnsi="宋体" w:cs="宋体" w:hint="eastAsia"/>
          <w:b/>
          <w:sz w:val="28"/>
          <w:szCs w:val="28"/>
        </w:rPr>
        <w:t>（二）专业代码：</w:t>
      </w:r>
      <w:r>
        <w:rPr>
          <w:rFonts w:ascii="宋体" w:hAnsi="宋体" w:cs="宋体"/>
          <w:sz w:val="28"/>
          <w:szCs w:val="28"/>
        </w:rPr>
        <w:t>5</w:t>
      </w:r>
      <w:r>
        <w:rPr>
          <w:rFonts w:ascii="宋体" w:hAnsi="宋体" w:cs="宋体" w:hint="eastAsia"/>
          <w:sz w:val="28"/>
          <w:szCs w:val="28"/>
        </w:rPr>
        <w:t>40101</w:t>
      </w:r>
      <w:bookmarkEnd w:id="12"/>
      <w:bookmarkEnd w:id="13"/>
      <w:bookmarkEnd w:id="14"/>
    </w:p>
    <w:p w14:paraId="489DD441" w14:textId="77777777" w:rsidR="00036188" w:rsidRDefault="00FA5F49">
      <w:pPr>
        <w:adjustRightInd w:val="0"/>
        <w:snapToGrid w:val="0"/>
        <w:spacing w:line="360" w:lineRule="auto"/>
        <w:outlineLvl w:val="0"/>
        <w:rPr>
          <w:rFonts w:ascii="黑体" w:eastAsia="黑体" w:hAnsi="黑体" w:cs="黑体"/>
          <w:b/>
          <w:kern w:val="44"/>
          <w:sz w:val="28"/>
          <w:szCs w:val="28"/>
        </w:rPr>
      </w:pPr>
      <w:bookmarkStart w:id="15" w:name="_Toc9831"/>
      <w:bookmarkStart w:id="16" w:name="_Toc20146"/>
      <w:bookmarkStart w:id="17" w:name="_Toc1678"/>
      <w:bookmarkStart w:id="18" w:name="_Toc5003_WPSOffice_Level1"/>
      <w:bookmarkStart w:id="19" w:name="_Toc134710099"/>
      <w:r>
        <w:rPr>
          <w:rFonts w:ascii="黑体" w:eastAsia="黑体" w:hAnsi="黑体" w:cs="黑体" w:hint="eastAsia"/>
          <w:b/>
          <w:kern w:val="44"/>
          <w:sz w:val="28"/>
          <w:szCs w:val="28"/>
        </w:rPr>
        <w:t>二、入学要求</w:t>
      </w:r>
      <w:bookmarkEnd w:id="15"/>
      <w:bookmarkEnd w:id="16"/>
      <w:bookmarkEnd w:id="17"/>
      <w:bookmarkEnd w:id="19"/>
    </w:p>
    <w:p w14:paraId="69E4AAA9" w14:textId="77777777" w:rsidR="00036188" w:rsidRDefault="00FA5F49">
      <w:pPr>
        <w:adjustRightInd w:val="0"/>
        <w:snapToGrid w:val="0"/>
        <w:spacing w:line="360" w:lineRule="auto"/>
        <w:ind w:firstLineChars="200" w:firstLine="566"/>
        <w:jc w:val="left"/>
        <w:rPr>
          <w:rFonts w:ascii="宋体" w:hAnsi="宋体" w:cs="宋体"/>
          <w:sz w:val="28"/>
          <w:szCs w:val="28"/>
        </w:rPr>
      </w:pPr>
      <w:bookmarkStart w:id="20" w:name="_Toc30517_WPSOffice_Level1"/>
      <w:bookmarkStart w:id="21" w:name="_Toc922"/>
      <w:bookmarkEnd w:id="18"/>
      <w:r>
        <w:rPr>
          <w:rFonts w:ascii="宋体" w:hAnsi="宋体" w:cs="宋体" w:hint="eastAsia"/>
          <w:sz w:val="28"/>
          <w:szCs w:val="28"/>
        </w:rPr>
        <w:t>普通</w:t>
      </w:r>
      <w:r>
        <w:rPr>
          <w:rFonts w:ascii="宋体" w:hAnsi="宋体" w:cs="宋体"/>
          <w:sz w:val="28"/>
          <w:szCs w:val="28"/>
        </w:rPr>
        <w:t>高级中学</w:t>
      </w:r>
      <w:r>
        <w:rPr>
          <w:rFonts w:ascii="宋体" w:hAnsi="宋体" w:cs="宋体" w:hint="eastAsia"/>
          <w:sz w:val="28"/>
          <w:szCs w:val="28"/>
        </w:rPr>
        <w:t>毕业</w:t>
      </w:r>
      <w:r>
        <w:rPr>
          <w:rFonts w:ascii="宋体" w:hAnsi="宋体" w:cs="宋体"/>
          <w:sz w:val="28"/>
          <w:szCs w:val="28"/>
        </w:rPr>
        <w:t>、</w:t>
      </w:r>
      <w:r>
        <w:rPr>
          <w:rFonts w:ascii="宋体" w:hAnsi="宋体" w:cs="宋体" w:hint="eastAsia"/>
          <w:sz w:val="28"/>
          <w:szCs w:val="28"/>
        </w:rPr>
        <w:t>中等职业</w:t>
      </w:r>
      <w:r>
        <w:rPr>
          <w:rFonts w:ascii="宋体" w:hAnsi="宋体" w:cs="宋体"/>
          <w:sz w:val="28"/>
          <w:szCs w:val="28"/>
        </w:rPr>
        <w:t>学校</w:t>
      </w:r>
      <w:r>
        <w:rPr>
          <w:rFonts w:ascii="宋体" w:hAnsi="宋体" w:cs="宋体" w:hint="eastAsia"/>
          <w:sz w:val="28"/>
          <w:szCs w:val="28"/>
        </w:rPr>
        <w:t>毕业</w:t>
      </w:r>
      <w:r>
        <w:rPr>
          <w:rFonts w:ascii="宋体" w:hAnsi="宋体" w:cs="宋体"/>
          <w:sz w:val="28"/>
          <w:szCs w:val="28"/>
        </w:rPr>
        <w:t>或</w:t>
      </w:r>
      <w:r>
        <w:rPr>
          <w:rFonts w:ascii="宋体" w:hAnsi="宋体" w:cs="宋体" w:hint="eastAsia"/>
          <w:sz w:val="28"/>
          <w:szCs w:val="28"/>
        </w:rPr>
        <w:t>具备</w:t>
      </w:r>
      <w:r>
        <w:rPr>
          <w:rFonts w:ascii="宋体" w:hAnsi="宋体" w:cs="宋体"/>
          <w:sz w:val="28"/>
          <w:szCs w:val="28"/>
        </w:rPr>
        <w:t>同等学力者</w:t>
      </w:r>
      <w:r>
        <w:rPr>
          <w:rFonts w:ascii="宋体" w:hAnsi="宋体" w:cs="宋体" w:hint="eastAsia"/>
          <w:sz w:val="28"/>
          <w:szCs w:val="28"/>
        </w:rPr>
        <w:t>。</w:t>
      </w:r>
    </w:p>
    <w:p w14:paraId="04740890" w14:textId="77777777" w:rsidR="00036188" w:rsidRDefault="00FA5F49">
      <w:pPr>
        <w:adjustRightInd w:val="0"/>
        <w:snapToGrid w:val="0"/>
        <w:spacing w:line="360" w:lineRule="auto"/>
        <w:outlineLvl w:val="0"/>
        <w:rPr>
          <w:rFonts w:ascii="黑体" w:eastAsia="黑体" w:hAnsi="黑体" w:cs="黑体"/>
          <w:b/>
          <w:bCs/>
          <w:sz w:val="28"/>
          <w:szCs w:val="28"/>
        </w:rPr>
      </w:pPr>
      <w:bookmarkStart w:id="22" w:name="_Toc18588"/>
      <w:bookmarkStart w:id="23" w:name="_Toc16473"/>
      <w:bookmarkStart w:id="24" w:name="_Toc5743"/>
      <w:bookmarkStart w:id="25" w:name="_Toc16218_WPSOffice_Level1"/>
      <w:bookmarkStart w:id="26" w:name="_Toc1256_WPSOffice_Level1"/>
      <w:bookmarkStart w:id="27" w:name="_Toc134710100"/>
      <w:bookmarkEnd w:id="20"/>
      <w:bookmarkEnd w:id="21"/>
      <w:r>
        <w:rPr>
          <w:rFonts w:ascii="黑体" w:eastAsia="黑体" w:hAnsi="黑体" w:cs="黑体" w:hint="eastAsia"/>
          <w:b/>
          <w:kern w:val="44"/>
          <w:sz w:val="28"/>
          <w:szCs w:val="28"/>
        </w:rPr>
        <w:t>三、修业</w:t>
      </w:r>
      <w:r>
        <w:rPr>
          <w:rFonts w:ascii="黑体" w:eastAsia="黑体" w:hAnsi="黑体" w:cs="黑体"/>
          <w:b/>
          <w:kern w:val="44"/>
          <w:sz w:val="28"/>
          <w:szCs w:val="28"/>
        </w:rPr>
        <w:t>年限</w:t>
      </w:r>
      <w:bookmarkEnd w:id="22"/>
      <w:bookmarkEnd w:id="23"/>
      <w:bookmarkEnd w:id="27"/>
    </w:p>
    <w:p w14:paraId="727936C1" w14:textId="77777777" w:rsidR="00036188" w:rsidRDefault="00FA5F49">
      <w:pPr>
        <w:adjustRightInd w:val="0"/>
        <w:snapToGrid w:val="0"/>
        <w:spacing w:line="360" w:lineRule="auto"/>
        <w:ind w:firstLineChars="200" w:firstLine="566"/>
        <w:rPr>
          <w:rFonts w:ascii="宋体" w:hAnsi="宋体" w:cs="宋体"/>
          <w:sz w:val="28"/>
          <w:szCs w:val="28"/>
        </w:rPr>
      </w:pPr>
      <w:r>
        <w:rPr>
          <w:rFonts w:ascii="宋体" w:hAnsi="宋体" w:cs="宋体"/>
          <w:sz w:val="28"/>
          <w:szCs w:val="28"/>
        </w:rPr>
        <w:t>三年</w:t>
      </w:r>
      <w:r>
        <w:rPr>
          <w:rFonts w:ascii="宋体" w:hAnsi="宋体" w:cs="宋体" w:hint="eastAsia"/>
          <w:sz w:val="28"/>
          <w:szCs w:val="28"/>
        </w:rPr>
        <w:t>。</w:t>
      </w:r>
    </w:p>
    <w:p w14:paraId="2F367E07" w14:textId="77777777" w:rsidR="00036188" w:rsidRDefault="00FA5F49">
      <w:pPr>
        <w:spacing w:line="360" w:lineRule="auto"/>
        <w:outlineLvl w:val="0"/>
        <w:rPr>
          <w:rStyle w:val="1Char"/>
          <w:rFonts w:ascii="黑体" w:eastAsia="黑体" w:hAnsi="黑体" w:cs="黑体"/>
          <w:b w:val="0"/>
          <w:bCs w:val="0"/>
          <w:sz w:val="28"/>
          <w:szCs w:val="28"/>
        </w:rPr>
      </w:pPr>
      <w:bookmarkStart w:id="28" w:name="_Toc26271"/>
      <w:bookmarkStart w:id="29" w:name="_Toc356"/>
      <w:bookmarkStart w:id="30" w:name="_Toc134710101"/>
      <w:r>
        <w:rPr>
          <w:rStyle w:val="1Char"/>
          <w:rFonts w:ascii="黑体" w:eastAsia="黑体" w:hAnsi="黑体" w:cs="黑体" w:hint="eastAsia"/>
          <w:sz w:val="28"/>
          <w:szCs w:val="28"/>
        </w:rPr>
        <w:t>四、职业面向：</w:t>
      </w:r>
      <w:bookmarkEnd w:id="24"/>
      <w:bookmarkEnd w:id="25"/>
      <w:bookmarkEnd w:id="28"/>
      <w:bookmarkEnd w:id="29"/>
      <w:bookmarkEnd w:id="30"/>
    </w:p>
    <w:p w14:paraId="588DAC61" w14:textId="77777777" w:rsidR="00036188" w:rsidRDefault="00FA5F49">
      <w:pPr>
        <w:spacing w:line="360" w:lineRule="auto"/>
        <w:ind w:firstLineChars="200" w:firstLine="568"/>
        <w:outlineLvl w:val="1"/>
        <w:rPr>
          <w:rStyle w:val="1Char"/>
          <w:rFonts w:ascii="宋体" w:hAnsi="宋体" w:cs="宋体"/>
          <w:sz w:val="28"/>
          <w:szCs w:val="28"/>
        </w:rPr>
      </w:pPr>
      <w:bookmarkStart w:id="31" w:name="_Toc97"/>
      <w:bookmarkStart w:id="32" w:name="_Toc11855"/>
      <w:bookmarkStart w:id="33" w:name="_Toc18926_WPSOffice_Level2"/>
      <w:bookmarkStart w:id="34" w:name="_Toc29838"/>
      <w:bookmarkStart w:id="35" w:name="_Toc134710102"/>
      <w:r>
        <w:rPr>
          <w:rStyle w:val="1Char"/>
          <w:rFonts w:ascii="宋体" w:hAnsi="宋体" w:cs="宋体" w:hint="eastAsia"/>
          <w:sz w:val="28"/>
          <w:szCs w:val="28"/>
        </w:rPr>
        <w:t>（一）就业范围</w:t>
      </w:r>
      <w:bookmarkEnd w:id="31"/>
      <w:bookmarkEnd w:id="32"/>
      <w:bookmarkEnd w:id="33"/>
      <w:bookmarkEnd w:id="34"/>
      <w:bookmarkEnd w:id="35"/>
    </w:p>
    <w:p w14:paraId="4E1AFD46" w14:textId="77777777" w:rsidR="00036188" w:rsidRDefault="00FA5F49">
      <w:pPr>
        <w:spacing w:line="360" w:lineRule="auto"/>
        <w:ind w:firstLineChars="200" w:firstLine="566"/>
        <w:rPr>
          <w:rStyle w:val="1Char"/>
          <w:rFonts w:ascii="宋体" w:hAnsiTheme="minorHAnsi"/>
          <w:b w:val="0"/>
          <w:bCs w:val="0"/>
          <w:kern w:val="2"/>
          <w:sz w:val="28"/>
          <w:szCs w:val="28"/>
        </w:rPr>
      </w:pPr>
      <w:r>
        <w:rPr>
          <w:rFonts w:ascii="宋体" w:hAnsi="宋体" w:hint="eastAsia"/>
          <w:sz w:val="28"/>
          <w:szCs w:val="28"/>
        </w:rPr>
        <w:t>为了更为深入的了解旅游管理专业的就业岗位情况，对重点旅游企业进行了全面的调研，经过综合分析主要岗位分布如下表：</w:t>
      </w:r>
    </w:p>
    <w:p w14:paraId="7C733FD1" w14:textId="77777777" w:rsidR="00036188" w:rsidRDefault="00FA5F49">
      <w:pPr>
        <w:spacing w:line="360" w:lineRule="auto"/>
        <w:ind w:firstLineChars="200" w:firstLine="566"/>
        <w:jc w:val="center"/>
        <w:rPr>
          <w:rFonts w:ascii="Times New Roman" w:hAnsi="Times New Roman"/>
          <w:sz w:val="28"/>
          <w:szCs w:val="28"/>
        </w:rPr>
      </w:pPr>
      <w:r>
        <w:rPr>
          <w:rFonts w:ascii="Times New Roman" w:hAnsi="Times New Roman" w:hint="eastAsia"/>
          <w:sz w:val="28"/>
          <w:szCs w:val="28"/>
        </w:rPr>
        <w:t>旅游管理专业主要就业岗位</w:t>
      </w:r>
    </w:p>
    <w:tbl>
      <w:tblPr>
        <w:tblW w:w="91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6"/>
        <w:gridCol w:w="4234"/>
        <w:gridCol w:w="3444"/>
      </w:tblGrid>
      <w:tr w:rsidR="00036188" w14:paraId="14A55DB1" w14:textId="77777777">
        <w:tc>
          <w:tcPr>
            <w:tcW w:w="1496" w:type="dxa"/>
            <w:tcBorders>
              <w:tl2br w:val="nil"/>
              <w:tr2bl w:val="nil"/>
            </w:tcBorders>
            <w:vAlign w:val="center"/>
          </w:tcPr>
          <w:p w14:paraId="6C642983"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就业范围</w:t>
            </w:r>
          </w:p>
        </w:tc>
        <w:tc>
          <w:tcPr>
            <w:tcW w:w="4234" w:type="dxa"/>
            <w:tcBorders>
              <w:tl2br w:val="nil"/>
              <w:tr2bl w:val="nil"/>
            </w:tcBorders>
            <w:vAlign w:val="center"/>
          </w:tcPr>
          <w:p w14:paraId="599978B4"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初级岗位</w:t>
            </w:r>
          </w:p>
        </w:tc>
        <w:tc>
          <w:tcPr>
            <w:tcW w:w="3444" w:type="dxa"/>
            <w:tcBorders>
              <w:tl2br w:val="nil"/>
              <w:tr2bl w:val="nil"/>
            </w:tcBorders>
            <w:vAlign w:val="center"/>
          </w:tcPr>
          <w:p w14:paraId="6FB883CE"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晋升岗位群</w:t>
            </w:r>
          </w:p>
        </w:tc>
      </w:tr>
      <w:tr w:rsidR="00036188" w14:paraId="608EE86B" w14:textId="77777777">
        <w:tc>
          <w:tcPr>
            <w:tcW w:w="1496" w:type="dxa"/>
            <w:tcBorders>
              <w:tl2br w:val="nil"/>
              <w:tr2bl w:val="nil"/>
            </w:tcBorders>
            <w:vAlign w:val="center"/>
          </w:tcPr>
          <w:p w14:paraId="2707F97D"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旅行社</w:t>
            </w:r>
          </w:p>
        </w:tc>
        <w:tc>
          <w:tcPr>
            <w:tcW w:w="4234" w:type="dxa"/>
            <w:tcBorders>
              <w:tl2br w:val="nil"/>
              <w:tr2bl w:val="nil"/>
            </w:tcBorders>
            <w:vAlign w:val="center"/>
          </w:tcPr>
          <w:p w14:paraId="77FAEE00" w14:textId="77777777" w:rsidR="00036188" w:rsidRDefault="00FA5F49">
            <w:pPr>
              <w:pStyle w:val="5"/>
              <w:adjustRightInd/>
              <w:snapToGrid/>
              <w:spacing w:line="240" w:lineRule="auto"/>
              <w:ind w:firstLine="0"/>
              <w:jc w:val="left"/>
              <w:rPr>
                <w:rFonts w:ascii="宋体" w:eastAsia="宋体" w:hAnsi="宋体" w:cs="宋体"/>
                <w:color w:val="000000"/>
                <w:sz w:val="18"/>
                <w:szCs w:val="18"/>
              </w:rPr>
            </w:pPr>
            <w:r>
              <w:rPr>
                <w:rFonts w:ascii="宋体" w:eastAsia="宋体" w:hAnsi="宋体" w:cs="宋体" w:hint="eastAsia"/>
                <w:color w:val="000000"/>
                <w:sz w:val="18"/>
                <w:szCs w:val="18"/>
              </w:rPr>
              <w:t>导游员、领队、接待员、营销员、计调员、景点讲解员等。</w:t>
            </w:r>
          </w:p>
        </w:tc>
        <w:tc>
          <w:tcPr>
            <w:tcW w:w="3444" w:type="dxa"/>
            <w:tcBorders>
              <w:tl2br w:val="nil"/>
              <w:tr2bl w:val="nil"/>
            </w:tcBorders>
            <w:vAlign w:val="center"/>
          </w:tcPr>
          <w:p w14:paraId="70895BAD" w14:textId="77777777" w:rsidR="00036188" w:rsidRDefault="00FA5F49">
            <w:pPr>
              <w:pStyle w:val="5"/>
              <w:adjustRightInd/>
              <w:snapToGrid/>
              <w:spacing w:line="240" w:lineRule="auto"/>
              <w:ind w:firstLine="0"/>
              <w:jc w:val="left"/>
              <w:rPr>
                <w:rFonts w:ascii="宋体" w:eastAsia="宋体" w:hAnsi="宋体" w:cs="宋体"/>
                <w:color w:val="000000"/>
                <w:sz w:val="18"/>
                <w:szCs w:val="18"/>
              </w:rPr>
            </w:pPr>
            <w:r>
              <w:rPr>
                <w:rFonts w:ascii="宋体" w:eastAsia="宋体" w:hAnsi="宋体" w:cs="宋体" w:hint="eastAsia"/>
                <w:sz w:val="18"/>
                <w:szCs w:val="18"/>
              </w:rPr>
              <w:t>旅行社部门经理、中心总监、</w:t>
            </w:r>
            <w:proofErr w:type="gramStart"/>
            <w:r>
              <w:rPr>
                <w:rFonts w:ascii="宋体" w:eastAsia="宋体" w:hAnsi="宋体" w:cs="宋体" w:hint="eastAsia"/>
                <w:sz w:val="18"/>
                <w:szCs w:val="18"/>
              </w:rPr>
              <w:t>研学辅</w:t>
            </w:r>
            <w:proofErr w:type="gramEnd"/>
            <w:r>
              <w:rPr>
                <w:rFonts w:ascii="宋体" w:eastAsia="宋体" w:hAnsi="宋体" w:cs="宋体" w:hint="eastAsia"/>
                <w:sz w:val="18"/>
                <w:szCs w:val="18"/>
              </w:rPr>
              <w:t>导师、业务经理等</w:t>
            </w:r>
          </w:p>
        </w:tc>
      </w:tr>
      <w:tr w:rsidR="00036188" w14:paraId="774935D5" w14:textId="77777777">
        <w:tc>
          <w:tcPr>
            <w:tcW w:w="1496" w:type="dxa"/>
            <w:tcBorders>
              <w:tl2br w:val="nil"/>
              <w:tr2bl w:val="nil"/>
            </w:tcBorders>
            <w:vAlign w:val="center"/>
          </w:tcPr>
          <w:p w14:paraId="6577325A"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旅游酒店</w:t>
            </w:r>
          </w:p>
        </w:tc>
        <w:tc>
          <w:tcPr>
            <w:tcW w:w="4234" w:type="dxa"/>
            <w:tcBorders>
              <w:tl2br w:val="nil"/>
              <w:tr2bl w:val="nil"/>
            </w:tcBorders>
            <w:vAlign w:val="center"/>
          </w:tcPr>
          <w:p w14:paraId="28D38C99"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接待员、</w:t>
            </w:r>
            <w:r>
              <w:rPr>
                <w:rFonts w:ascii="宋体" w:eastAsia="宋体" w:hAnsi="宋体" w:cs="宋体" w:hint="eastAsia"/>
                <w:b/>
                <w:bCs/>
                <w:color w:val="000000"/>
                <w:sz w:val="18"/>
                <w:szCs w:val="18"/>
              </w:rPr>
              <w:t>茶艺师</w:t>
            </w:r>
            <w:r>
              <w:rPr>
                <w:rFonts w:ascii="宋体" w:eastAsia="宋体" w:hAnsi="宋体" w:cs="宋体" w:hint="eastAsia"/>
                <w:color w:val="000000"/>
                <w:sz w:val="18"/>
                <w:szCs w:val="18"/>
              </w:rPr>
              <w:t>、</w:t>
            </w:r>
            <w:r>
              <w:rPr>
                <w:rFonts w:ascii="宋体" w:eastAsia="宋体" w:hAnsi="宋体" w:cs="宋体" w:hint="eastAsia"/>
                <w:b/>
                <w:bCs/>
                <w:color w:val="000000"/>
                <w:sz w:val="18"/>
                <w:szCs w:val="18"/>
              </w:rPr>
              <w:t>花艺师</w:t>
            </w:r>
            <w:r>
              <w:rPr>
                <w:rFonts w:ascii="宋体" w:eastAsia="宋体" w:hAnsi="宋体" w:cs="宋体" w:hint="eastAsia"/>
                <w:color w:val="000000"/>
                <w:sz w:val="18"/>
                <w:szCs w:val="18"/>
              </w:rPr>
              <w:t>、部门服务员及领班</w:t>
            </w:r>
          </w:p>
        </w:tc>
        <w:tc>
          <w:tcPr>
            <w:tcW w:w="3444" w:type="dxa"/>
            <w:tcBorders>
              <w:tl2br w:val="nil"/>
              <w:tr2bl w:val="nil"/>
            </w:tcBorders>
            <w:vAlign w:val="center"/>
          </w:tcPr>
          <w:p w14:paraId="56C5A49E"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color w:val="000000"/>
                <w:sz w:val="18"/>
                <w:szCs w:val="18"/>
              </w:rPr>
              <w:t>部门主管、</w:t>
            </w:r>
            <w:r>
              <w:rPr>
                <w:rFonts w:ascii="宋体" w:eastAsia="宋体" w:hAnsi="宋体" w:cs="宋体" w:hint="eastAsia"/>
                <w:b/>
                <w:bCs/>
                <w:color w:val="000000"/>
                <w:sz w:val="18"/>
                <w:szCs w:val="18"/>
              </w:rPr>
              <w:t>高级茶艺师</w:t>
            </w:r>
            <w:r>
              <w:rPr>
                <w:rFonts w:ascii="宋体" w:eastAsia="宋体" w:hAnsi="宋体" w:cs="宋体" w:hint="eastAsia"/>
                <w:color w:val="000000"/>
                <w:sz w:val="18"/>
                <w:szCs w:val="18"/>
              </w:rPr>
              <w:t>、</w:t>
            </w:r>
            <w:r>
              <w:rPr>
                <w:rFonts w:ascii="宋体" w:eastAsia="宋体" w:hAnsi="宋体" w:cs="宋体" w:hint="eastAsia"/>
                <w:b/>
                <w:bCs/>
                <w:color w:val="000000"/>
                <w:sz w:val="18"/>
                <w:szCs w:val="18"/>
              </w:rPr>
              <w:t>高级花艺师</w:t>
            </w:r>
            <w:r>
              <w:rPr>
                <w:rFonts w:ascii="宋体" w:eastAsia="宋体" w:hAnsi="宋体" w:cs="宋体" w:hint="eastAsia"/>
                <w:color w:val="000000"/>
                <w:sz w:val="18"/>
                <w:szCs w:val="18"/>
              </w:rPr>
              <w:t>部门经理、行政总监。</w:t>
            </w:r>
          </w:p>
        </w:tc>
      </w:tr>
      <w:tr w:rsidR="00036188" w14:paraId="4A6A2862" w14:textId="77777777">
        <w:tc>
          <w:tcPr>
            <w:tcW w:w="1496" w:type="dxa"/>
            <w:tcBorders>
              <w:tl2br w:val="nil"/>
              <w:tr2bl w:val="nil"/>
            </w:tcBorders>
            <w:vAlign w:val="center"/>
          </w:tcPr>
          <w:p w14:paraId="4EA336EC" w14:textId="77777777" w:rsidR="00036188" w:rsidRDefault="00FA5F49">
            <w:pPr>
              <w:pStyle w:val="5"/>
              <w:adjustRightInd/>
              <w:snapToGrid/>
              <w:spacing w:line="240" w:lineRule="auto"/>
              <w:ind w:firstLine="0"/>
              <w:jc w:val="center"/>
              <w:rPr>
                <w:rFonts w:ascii="宋体" w:eastAsia="宋体" w:hAnsi="宋体" w:cs="宋体"/>
                <w:color w:val="000000"/>
                <w:sz w:val="18"/>
                <w:szCs w:val="18"/>
              </w:rPr>
            </w:pPr>
            <w:r>
              <w:rPr>
                <w:rFonts w:ascii="宋体" w:eastAsia="宋体" w:hAnsi="宋体" w:cs="宋体" w:hint="eastAsia"/>
                <w:sz w:val="18"/>
                <w:szCs w:val="18"/>
              </w:rPr>
              <w:t>非主要就业行业：</w:t>
            </w:r>
            <w:r>
              <w:rPr>
                <w:rFonts w:ascii="宋体" w:eastAsia="宋体" w:hAnsi="宋体" w:cs="宋体" w:hint="eastAsia"/>
                <w:sz w:val="18"/>
                <w:szCs w:val="18"/>
              </w:rPr>
              <w:t>OTA</w:t>
            </w:r>
            <w:r>
              <w:rPr>
                <w:rFonts w:ascii="宋体" w:eastAsia="宋体" w:hAnsi="宋体" w:cs="宋体" w:hint="eastAsia"/>
                <w:sz w:val="18"/>
                <w:szCs w:val="18"/>
              </w:rPr>
              <w:t>（在线旅游和旅游电子商务企业）</w:t>
            </w:r>
          </w:p>
        </w:tc>
        <w:tc>
          <w:tcPr>
            <w:tcW w:w="4234" w:type="dxa"/>
            <w:tcBorders>
              <w:tl2br w:val="nil"/>
              <w:tr2bl w:val="nil"/>
            </w:tcBorders>
            <w:vAlign w:val="center"/>
          </w:tcPr>
          <w:p w14:paraId="667ED007" w14:textId="77777777" w:rsidR="00036188" w:rsidRDefault="00FA5F49">
            <w:pPr>
              <w:pStyle w:val="5"/>
              <w:adjustRightInd/>
              <w:snapToGrid/>
              <w:spacing w:line="240" w:lineRule="auto"/>
              <w:ind w:firstLine="0"/>
              <w:jc w:val="left"/>
              <w:rPr>
                <w:rFonts w:ascii="宋体" w:eastAsia="宋体" w:hAnsi="宋体" w:cs="宋体"/>
                <w:color w:val="000000"/>
                <w:sz w:val="18"/>
                <w:szCs w:val="18"/>
              </w:rPr>
            </w:pPr>
            <w:r>
              <w:rPr>
                <w:rFonts w:ascii="宋体" w:eastAsia="宋体" w:hAnsi="宋体" w:cs="宋体" w:hint="eastAsia"/>
                <w:sz w:val="18"/>
                <w:szCs w:val="18"/>
              </w:rPr>
              <w:t>呼叫中心专员、旅游线下服务人员、市场拓展、主题活动策划、后台操作管理、</w:t>
            </w:r>
            <w:proofErr w:type="gramStart"/>
            <w:r>
              <w:rPr>
                <w:rFonts w:ascii="宋体" w:eastAsia="宋体" w:hAnsi="宋体" w:cs="宋体" w:hint="eastAsia"/>
                <w:color w:val="000000"/>
                <w:sz w:val="18"/>
                <w:szCs w:val="18"/>
              </w:rPr>
              <w:t>研</w:t>
            </w:r>
            <w:proofErr w:type="gramEnd"/>
            <w:r>
              <w:rPr>
                <w:rFonts w:ascii="宋体" w:eastAsia="宋体" w:hAnsi="宋体" w:cs="宋体" w:hint="eastAsia"/>
                <w:color w:val="000000"/>
                <w:sz w:val="18"/>
                <w:szCs w:val="18"/>
              </w:rPr>
              <w:t>学旅行服务等。</w:t>
            </w:r>
          </w:p>
        </w:tc>
        <w:tc>
          <w:tcPr>
            <w:tcW w:w="3444" w:type="dxa"/>
            <w:tcBorders>
              <w:tl2br w:val="nil"/>
              <w:tr2bl w:val="nil"/>
            </w:tcBorders>
            <w:vAlign w:val="center"/>
          </w:tcPr>
          <w:p w14:paraId="29FF83A5" w14:textId="77777777" w:rsidR="00036188" w:rsidRDefault="00FA5F49">
            <w:pPr>
              <w:pStyle w:val="5"/>
              <w:adjustRightInd/>
              <w:snapToGrid/>
              <w:spacing w:line="240" w:lineRule="auto"/>
              <w:ind w:firstLine="0"/>
              <w:jc w:val="left"/>
              <w:rPr>
                <w:rFonts w:ascii="宋体" w:eastAsia="宋体" w:hAnsi="宋体" w:cs="宋体"/>
                <w:color w:val="000000"/>
                <w:sz w:val="18"/>
                <w:szCs w:val="18"/>
              </w:rPr>
            </w:pPr>
            <w:r>
              <w:rPr>
                <w:rFonts w:ascii="宋体" w:eastAsia="宋体" w:hAnsi="宋体" w:cs="宋体" w:hint="eastAsia"/>
                <w:sz w:val="18"/>
                <w:szCs w:val="18"/>
              </w:rPr>
              <w:t>企业部门经理、中心总监、副总经理、总经理、</w:t>
            </w:r>
            <w:proofErr w:type="gramStart"/>
            <w:r>
              <w:rPr>
                <w:rFonts w:ascii="宋体" w:eastAsia="宋体" w:hAnsi="宋体" w:cs="宋体" w:hint="eastAsia"/>
                <w:sz w:val="18"/>
                <w:szCs w:val="18"/>
              </w:rPr>
              <w:t>研</w:t>
            </w:r>
            <w:proofErr w:type="gramEnd"/>
            <w:r>
              <w:rPr>
                <w:rFonts w:ascii="宋体" w:eastAsia="宋体" w:hAnsi="宋体" w:cs="宋体" w:hint="eastAsia"/>
                <w:sz w:val="18"/>
                <w:szCs w:val="18"/>
              </w:rPr>
              <w:t>学旅行策划经理等。</w:t>
            </w:r>
          </w:p>
        </w:tc>
      </w:tr>
    </w:tbl>
    <w:p w14:paraId="0838133C" w14:textId="77777777" w:rsidR="00036188" w:rsidRDefault="00FA5F49">
      <w:pPr>
        <w:spacing w:line="360" w:lineRule="auto"/>
        <w:ind w:firstLineChars="200" w:firstLine="568"/>
        <w:jc w:val="left"/>
        <w:outlineLvl w:val="1"/>
        <w:rPr>
          <w:rFonts w:ascii="宋体" w:hAnsi="宋体" w:cs="宋体"/>
          <w:b/>
          <w:bCs/>
          <w:sz w:val="24"/>
        </w:rPr>
      </w:pPr>
      <w:bookmarkStart w:id="36" w:name="_Toc3035_WPSOffice_Level2"/>
      <w:bookmarkStart w:id="37" w:name="_Toc12587"/>
      <w:bookmarkStart w:id="38" w:name="_Toc21723"/>
      <w:bookmarkStart w:id="39" w:name="_Toc18049"/>
      <w:bookmarkStart w:id="40" w:name="_Toc3630_WPSOffice_Level2"/>
      <w:bookmarkStart w:id="41" w:name="_Toc134710103"/>
      <w:bookmarkEnd w:id="26"/>
      <w:r>
        <w:rPr>
          <w:rFonts w:ascii="宋体" w:hAnsi="宋体" w:cs="宋体" w:hint="eastAsia"/>
          <w:b/>
          <w:bCs/>
          <w:sz w:val="28"/>
          <w:szCs w:val="28"/>
        </w:rPr>
        <w:t>（二）职业岗位（群）与能力分析</w:t>
      </w:r>
      <w:bookmarkEnd w:id="36"/>
      <w:bookmarkEnd w:id="37"/>
      <w:bookmarkEnd w:id="38"/>
      <w:bookmarkEnd w:id="39"/>
      <w:bookmarkEnd w:id="40"/>
      <w:bookmarkEnd w:id="41"/>
    </w:p>
    <w:p w14:paraId="6A4690B4" w14:textId="77777777" w:rsidR="00036188" w:rsidRDefault="00FA5F49">
      <w:pPr>
        <w:widowControl/>
        <w:spacing w:line="360" w:lineRule="auto"/>
        <w:ind w:firstLineChars="200" w:firstLine="566"/>
        <w:rPr>
          <w:rFonts w:ascii="宋体" w:hAnsi="宋体" w:cs="宋体"/>
          <w:sz w:val="28"/>
          <w:szCs w:val="28"/>
        </w:rPr>
      </w:pPr>
      <w:r>
        <w:rPr>
          <w:rFonts w:ascii="宋体" w:hAnsi="宋体" w:hint="eastAsia"/>
          <w:sz w:val="28"/>
          <w:szCs w:val="28"/>
        </w:rPr>
        <w:t>根据旅游管理学生主要就业岗位，就旅行社岗位群、岗位工作任务、典型工作任务、岗位技能要求进行综合分析，推导出对应岗位课程，进而延伸出人才培养方案。</w:t>
      </w:r>
    </w:p>
    <w:tbl>
      <w:tblPr>
        <w:tblW w:w="8804"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91"/>
        <w:gridCol w:w="2185"/>
        <w:gridCol w:w="1392"/>
        <w:gridCol w:w="2375"/>
        <w:gridCol w:w="1761"/>
      </w:tblGrid>
      <w:tr w:rsidR="00036188" w14:paraId="3D9EF77B" w14:textId="77777777">
        <w:trPr>
          <w:trHeight w:val="558"/>
        </w:trPr>
        <w:tc>
          <w:tcPr>
            <w:tcW w:w="1091" w:type="dxa"/>
            <w:tcBorders>
              <w:tl2br w:val="nil"/>
              <w:tr2bl w:val="nil"/>
            </w:tcBorders>
            <w:vAlign w:val="center"/>
          </w:tcPr>
          <w:p w14:paraId="302A342A" w14:textId="77777777" w:rsidR="00036188" w:rsidRDefault="00FA5F49">
            <w:pPr>
              <w:jc w:val="center"/>
              <w:rPr>
                <w:rFonts w:ascii="Times New Roman" w:hAnsi="Times New Roman"/>
                <w:sz w:val="18"/>
                <w:szCs w:val="18"/>
              </w:rPr>
            </w:pPr>
            <w:r>
              <w:rPr>
                <w:rFonts w:ascii="Times New Roman" w:hAnsi="Times New Roman" w:hint="eastAsia"/>
                <w:sz w:val="18"/>
                <w:szCs w:val="18"/>
              </w:rPr>
              <w:lastRenderedPageBreak/>
              <w:t>旅行社岗位群名称</w:t>
            </w:r>
          </w:p>
        </w:tc>
        <w:tc>
          <w:tcPr>
            <w:tcW w:w="2185" w:type="dxa"/>
            <w:tcBorders>
              <w:tl2br w:val="nil"/>
              <w:tr2bl w:val="nil"/>
            </w:tcBorders>
            <w:vAlign w:val="center"/>
          </w:tcPr>
          <w:p w14:paraId="5E2002E0" w14:textId="77777777" w:rsidR="00036188" w:rsidRDefault="00FA5F49">
            <w:pPr>
              <w:jc w:val="center"/>
              <w:rPr>
                <w:rFonts w:ascii="Times New Roman" w:hAnsi="Times New Roman"/>
                <w:sz w:val="18"/>
                <w:szCs w:val="18"/>
              </w:rPr>
            </w:pPr>
            <w:r>
              <w:rPr>
                <w:rFonts w:ascii="Times New Roman" w:hAnsi="Times New Roman" w:hint="eastAsia"/>
                <w:sz w:val="18"/>
                <w:szCs w:val="18"/>
              </w:rPr>
              <w:t>岗位工作任务</w:t>
            </w:r>
          </w:p>
        </w:tc>
        <w:tc>
          <w:tcPr>
            <w:tcW w:w="1392" w:type="dxa"/>
            <w:tcBorders>
              <w:tl2br w:val="nil"/>
              <w:tr2bl w:val="nil"/>
            </w:tcBorders>
            <w:vAlign w:val="center"/>
          </w:tcPr>
          <w:p w14:paraId="0D1B407E" w14:textId="77777777" w:rsidR="00036188" w:rsidRDefault="00FA5F49">
            <w:pPr>
              <w:jc w:val="center"/>
              <w:rPr>
                <w:rFonts w:ascii="Times New Roman" w:hAnsi="Times New Roman"/>
                <w:sz w:val="18"/>
                <w:szCs w:val="18"/>
              </w:rPr>
            </w:pPr>
            <w:r>
              <w:rPr>
                <w:rFonts w:ascii="Times New Roman" w:hAnsi="Times New Roman" w:hint="eastAsia"/>
                <w:sz w:val="18"/>
                <w:szCs w:val="18"/>
              </w:rPr>
              <w:t>典型工作任务</w:t>
            </w:r>
          </w:p>
        </w:tc>
        <w:tc>
          <w:tcPr>
            <w:tcW w:w="2375" w:type="dxa"/>
            <w:tcBorders>
              <w:tl2br w:val="nil"/>
              <w:tr2bl w:val="nil"/>
            </w:tcBorders>
            <w:vAlign w:val="center"/>
          </w:tcPr>
          <w:p w14:paraId="6985D193" w14:textId="77777777" w:rsidR="00036188" w:rsidRDefault="00FA5F49">
            <w:pPr>
              <w:jc w:val="center"/>
              <w:rPr>
                <w:rFonts w:ascii="宋体"/>
                <w:sz w:val="18"/>
                <w:szCs w:val="18"/>
              </w:rPr>
            </w:pPr>
            <w:r>
              <w:rPr>
                <w:rFonts w:ascii="宋体" w:hAnsi="宋体" w:hint="eastAsia"/>
                <w:sz w:val="18"/>
                <w:szCs w:val="18"/>
              </w:rPr>
              <w:t>岗位技能要求</w:t>
            </w:r>
          </w:p>
        </w:tc>
        <w:tc>
          <w:tcPr>
            <w:tcW w:w="1761" w:type="dxa"/>
            <w:tcBorders>
              <w:tl2br w:val="nil"/>
              <w:tr2bl w:val="nil"/>
            </w:tcBorders>
            <w:vAlign w:val="center"/>
          </w:tcPr>
          <w:p w14:paraId="4DC5F042" w14:textId="77777777" w:rsidR="00036188" w:rsidRDefault="00FA5F49">
            <w:pPr>
              <w:jc w:val="center"/>
              <w:rPr>
                <w:rFonts w:ascii="宋体"/>
                <w:sz w:val="18"/>
                <w:szCs w:val="18"/>
              </w:rPr>
            </w:pPr>
            <w:r>
              <w:rPr>
                <w:rFonts w:ascii="宋体" w:hAnsi="宋体" w:hint="eastAsia"/>
                <w:sz w:val="18"/>
                <w:szCs w:val="18"/>
              </w:rPr>
              <w:t>对应岗位课程</w:t>
            </w:r>
          </w:p>
        </w:tc>
      </w:tr>
      <w:tr w:rsidR="00036188" w14:paraId="309A89AF" w14:textId="77777777">
        <w:trPr>
          <w:trHeight w:val="104"/>
        </w:trPr>
        <w:tc>
          <w:tcPr>
            <w:tcW w:w="1091" w:type="dxa"/>
            <w:tcBorders>
              <w:tl2br w:val="nil"/>
              <w:tr2bl w:val="nil"/>
            </w:tcBorders>
            <w:vAlign w:val="center"/>
          </w:tcPr>
          <w:p w14:paraId="16890BEB" w14:textId="77777777" w:rsidR="00036188" w:rsidRDefault="00FA5F49">
            <w:pPr>
              <w:jc w:val="left"/>
              <w:rPr>
                <w:rFonts w:ascii="Times New Roman" w:hAnsi="Times New Roman"/>
                <w:sz w:val="18"/>
                <w:szCs w:val="18"/>
              </w:rPr>
            </w:pPr>
            <w:r>
              <w:rPr>
                <w:rFonts w:ascii="宋体" w:hAnsi="宋体" w:hint="eastAsia"/>
                <w:sz w:val="18"/>
                <w:szCs w:val="18"/>
              </w:rPr>
              <w:t>初级岗位：</w:t>
            </w:r>
            <w:r>
              <w:rPr>
                <w:rFonts w:ascii="Times New Roman" w:hAnsi="Times New Roman" w:hint="eastAsia"/>
                <w:sz w:val="18"/>
                <w:szCs w:val="18"/>
              </w:rPr>
              <w:t>导游</w:t>
            </w:r>
          </w:p>
        </w:tc>
        <w:tc>
          <w:tcPr>
            <w:tcW w:w="2185" w:type="dxa"/>
            <w:tcBorders>
              <w:tl2br w:val="nil"/>
              <w:tr2bl w:val="nil"/>
            </w:tcBorders>
            <w:vAlign w:val="center"/>
          </w:tcPr>
          <w:p w14:paraId="229AEEDF" w14:textId="77777777" w:rsidR="00036188" w:rsidRDefault="00FA5F49">
            <w:pPr>
              <w:jc w:val="center"/>
              <w:rPr>
                <w:rFonts w:ascii="Times New Roman" w:hAnsi="Times New Roman"/>
                <w:sz w:val="18"/>
                <w:szCs w:val="18"/>
              </w:rPr>
            </w:pPr>
            <w:r>
              <w:rPr>
                <w:rFonts w:ascii="Times New Roman" w:hAnsi="Times New Roman" w:hint="eastAsia"/>
                <w:sz w:val="18"/>
                <w:szCs w:val="18"/>
              </w:rPr>
              <w:t>熟悉接待计划；落实</w:t>
            </w:r>
            <w:r>
              <w:rPr>
                <w:rFonts w:ascii="Times New Roman" w:hAnsi="Times New Roman" w:hint="eastAsia"/>
                <w:b/>
                <w:bCs/>
                <w:sz w:val="18"/>
                <w:szCs w:val="18"/>
              </w:rPr>
              <w:t>茶艺与花艺</w:t>
            </w:r>
            <w:r>
              <w:rPr>
                <w:rFonts w:ascii="Times New Roman" w:hAnsi="Times New Roman" w:hint="eastAsia"/>
                <w:sz w:val="18"/>
                <w:szCs w:val="18"/>
              </w:rPr>
              <w:t>接待计划；接待计划善后</w:t>
            </w:r>
          </w:p>
        </w:tc>
        <w:tc>
          <w:tcPr>
            <w:tcW w:w="1392" w:type="dxa"/>
            <w:tcBorders>
              <w:tl2br w:val="nil"/>
              <w:tr2bl w:val="nil"/>
            </w:tcBorders>
            <w:vAlign w:val="center"/>
          </w:tcPr>
          <w:p w14:paraId="2CCA92D7" w14:textId="77777777" w:rsidR="00036188" w:rsidRDefault="00FA5F49">
            <w:pPr>
              <w:jc w:val="center"/>
              <w:rPr>
                <w:rFonts w:ascii="Times New Roman" w:hAnsi="Times New Roman"/>
                <w:sz w:val="18"/>
                <w:szCs w:val="18"/>
              </w:rPr>
            </w:pPr>
            <w:r>
              <w:rPr>
                <w:rFonts w:ascii="Times New Roman" w:hAnsi="Times New Roman" w:hint="eastAsia"/>
                <w:sz w:val="18"/>
                <w:szCs w:val="18"/>
              </w:rPr>
              <w:t>落实接待计划</w:t>
            </w:r>
          </w:p>
        </w:tc>
        <w:tc>
          <w:tcPr>
            <w:tcW w:w="2375" w:type="dxa"/>
            <w:tcBorders>
              <w:tl2br w:val="nil"/>
              <w:tr2bl w:val="nil"/>
            </w:tcBorders>
            <w:vAlign w:val="center"/>
          </w:tcPr>
          <w:p w14:paraId="727013ED" w14:textId="77777777" w:rsidR="00036188" w:rsidRDefault="00FA5F49">
            <w:pPr>
              <w:jc w:val="center"/>
              <w:rPr>
                <w:rFonts w:ascii="宋体"/>
                <w:sz w:val="18"/>
                <w:szCs w:val="18"/>
              </w:rPr>
            </w:pPr>
            <w:r>
              <w:rPr>
                <w:rFonts w:ascii="宋体" w:hAnsi="宋体" w:hint="eastAsia"/>
                <w:sz w:val="18"/>
                <w:szCs w:val="18"/>
              </w:rPr>
              <w:t>导游讲解技能</w:t>
            </w:r>
          </w:p>
          <w:p w14:paraId="50B9526C" w14:textId="77777777" w:rsidR="00036188" w:rsidRDefault="00FA5F49">
            <w:pPr>
              <w:jc w:val="center"/>
              <w:rPr>
                <w:rFonts w:ascii="宋体" w:hAnsi="宋体"/>
                <w:sz w:val="18"/>
                <w:szCs w:val="18"/>
              </w:rPr>
            </w:pPr>
            <w:r>
              <w:rPr>
                <w:rFonts w:ascii="宋体" w:hAnsi="宋体" w:hint="eastAsia"/>
                <w:sz w:val="18"/>
                <w:szCs w:val="18"/>
              </w:rPr>
              <w:t>导游沟通技能</w:t>
            </w:r>
          </w:p>
          <w:p w14:paraId="709BE5A7" w14:textId="77777777" w:rsidR="00036188" w:rsidRDefault="00FA5F49">
            <w:pPr>
              <w:jc w:val="center"/>
              <w:rPr>
                <w:rFonts w:ascii="Times New Roman" w:hAnsi="Times New Roman"/>
                <w:b/>
                <w:bCs/>
                <w:sz w:val="18"/>
                <w:szCs w:val="18"/>
              </w:rPr>
            </w:pPr>
            <w:r>
              <w:rPr>
                <w:rFonts w:ascii="Times New Roman" w:hAnsi="Times New Roman" w:hint="eastAsia"/>
                <w:b/>
                <w:bCs/>
                <w:sz w:val="18"/>
                <w:szCs w:val="18"/>
              </w:rPr>
              <w:t>茶艺技能</w:t>
            </w:r>
          </w:p>
          <w:p w14:paraId="27C63181" w14:textId="77777777" w:rsidR="00036188" w:rsidRDefault="00FA5F49">
            <w:pPr>
              <w:jc w:val="center"/>
              <w:rPr>
                <w:rFonts w:ascii="宋体" w:hAnsi="宋体"/>
                <w:sz w:val="18"/>
                <w:szCs w:val="18"/>
              </w:rPr>
            </w:pPr>
            <w:r>
              <w:rPr>
                <w:rFonts w:ascii="Times New Roman" w:hAnsi="Times New Roman" w:hint="eastAsia"/>
                <w:b/>
                <w:bCs/>
                <w:sz w:val="18"/>
                <w:szCs w:val="18"/>
              </w:rPr>
              <w:t>插花技能</w:t>
            </w:r>
          </w:p>
          <w:p w14:paraId="7965E2D3" w14:textId="77777777" w:rsidR="00036188" w:rsidRDefault="00FA5F49">
            <w:pPr>
              <w:jc w:val="center"/>
              <w:rPr>
                <w:rFonts w:ascii="宋体"/>
                <w:sz w:val="18"/>
                <w:szCs w:val="18"/>
              </w:rPr>
            </w:pPr>
            <w:r>
              <w:rPr>
                <w:rFonts w:ascii="宋体" w:hAnsi="宋体" w:hint="eastAsia"/>
                <w:sz w:val="18"/>
                <w:szCs w:val="18"/>
              </w:rPr>
              <w:t>处理突发事件技能</w:t>
            </w:r>
          </w:p>
          <w:p w14:paraId="54BBA4FF" w14:textId="77777777" w:rsidR="00036188" w:rsidRDefault="00FA5F49">
            <w:pPr>
              <w:jc w:val="center"/>
              <w:rPr>
                <w:rFonts w:ascii="宋体"/>
                <w:sz w:val="18"/>
                <w:szCs w:val="18"/>
              </w:rPr>
            </w:pPr>
            <w:r>
              <w:rPr>
                <w:rFonts w:ascii="宋体" w:hAnsi="宋体" w:hint="eastAsia"/>
                <w:sz w:val="18"/>
                <w:szCs w:val="18"/>
              </w:rPr>
              <w:t>协调各方关系技能</w:t>
            </w:r>
          </w:p>
        </w:tc>
        <w:tc>
          <w:tcPr>
            <w:tcW w:w="1761" w:type="dxa"/>
            <w:tcBorders>
              <w:tl2br w:val="nil"/>
              <w:tr2bl w:val="nil"/>
            </w:tcBorders>
            <w:vAlign w:val="center"/>
          </w:tcPr>
          <w:p w14:paraId="3DB5BDA7" w14:textId="77777777" w:rsidR="00036188" w:rsidRDefault="00FA5F49">
            <w:pPr>
              <w:jc w:val="center"/>
              <w:rPr>
                <w:rFonts w:ascii="宋体"/>
                <w:sz w:val="18"/>
                <w:szCs w:val="18"/>
              </w:rPr>
            </w:pPr>
            <w:r>
              <w:rPr>
                <w:rFonts w:ascii="宋体" w:hAnsi="宋体" w:hint="eastAsia"/>
                <w:sz w:val="18"/>
                <w:szCs w:val="18"/>
              </w:rPr>
              <w:t>导游基础知识</w:t>
            </w:r>
          </w:p>
          <w:p w14:paraId="0039828B" w14:textId="77777777" w:rsidR="00036188" w:rsidRDefault="00FA5F49">
            <w:pPr>
              <w:jc w:val="center"/>
              <w:rPr>
                <w:rFonts w:ascii="宋体" w:hAnsi="宋体"/>
                <w:sz w:val="18"/>
                <w:szCs w:val="18"/>
              </w:rPr>
            </w:pPr>
            <w:r>
              <w:rPr>
                <w:rFonts w:ascii="宋体" w:hAnsi="宋体" w:hint="eastAsia"/>
                <w:sz w:val="18"/>
                <w:szCs w:val="18"/>
              </w:rPr>
              <w:t>导游业务</w:t>
            </w:r>
          </w:p>
          <w:p w14:paraId="3951BDED" w14:textId="77777777" w:rsidR="00036188" w:rsidRDefault="00FA5F49">
            <w:pPr>
              <w:jc w:val="center"/>
              <w:rPr>
                <w:rFonts w:ascii="宋体" w:hAnsi="宋体"/>
                <w:sz w:val="18"/>
                <w:szCs w:val="18"/>
              </w:rPr>
            </w:pPr>
            <w:r>
              <w:rPr>
                <w:rFonts w:ascii="Times New Roman" w:hAnsi="Times New Roman" w:hint="eastAsia"/>
                <w:b/>
                <w:bCs/>
                <w:sz w:val="18"/>
                <w:szCs w:val="18"/>
              </w:rPr>
              <w:t>茶艺与花艺</w:t>
            </w:r>
          </w:p>
          <w:p w14:paraId="0FF0061E" w14:textId="77777777" w:rsidR="00036188" w:rsidRDefault="00FA5F49">
            <w:pPr>
              <w:jc w:val="center"/>
              <w:rPr>
                <w:rFonts w:ascii="宋体"/>
                <w:sz w:val="18"/>
                <w:szCs w:val="18"/>
              </w:rPr>
            </w:pPr>
            <w:r>
              <w:rPr>
                <w:rFonts w:ascii="宋体" w:hAnsi="宋体" w:hint="eastAsia"/>
                <w:sz w:val="18"/>
                <w:szCs w:val="18"/>
              </w:rPr>
              <w:t>旅游法规</w:t>
            </w:r>
          </w:p>
          <w:p w14:paraId="062766AC" w14:textId="77777777" w:rsidR="00036188" w:rsidRDefault="00FA5F49">
            <w:pPr>
              <w:jc w:val="center"/>
              <w:rPr>
                <w:rFonts w:ascii="宋体"/>
                <w:sz w:val="18"/>
                <w:szCs w:val="18"/>
              </w:rPr>
            </w:pPr>
            <w:r>
              <w:rPr>
                <w:rFonts w:ascii="宋体" w:hAnsi="宋体" w:hint="eastAsia"/>
                <w:sz w:val="18"/>
                <w:szCs w:val="18"/>
              </w:rPr>
              <w:t>模拟导游</w:t>
            </w:r>
          </w:p>
        </w:tc>
      </w:tr>
      <w:tr w:rsidR="00036188" w14:paraId="3A5C6A34" w14:textId="77777777">
        <w:trPr>
          <w:trHeight w:val="180"/>
        </w:trPr>
        <w:tc>
          <w:tcPr>
            <w:tcW w:w="1091" w:type="dxa"/>
            <w:tcBorders>
              <w:tl2br w:val="nil"/>
              <w:tr2bl w:val="nil"/>
            </w:tcBorders>
            <w:vAlign w:val="center"/>
          </w:tcPr>
          <w:p w14:paraId="33A0D711" w14:textId="77777777" w:rsidR="00036188" w:rsidRDefault="00FA5F49">
            <w:pPr>
              <w:jc w:val="left"/>
              <w:rPr>
                <w:rFonts w:ascii="Times New Roman" w:hAnsi="Times New Roman"/>
                <w:sz w:val="18"/>
                <w:szCs w:val="18"/>
              </w:rPr>
            </w:pPr>
            <w:r>
              <w:rPr>
                <w:rFonts w:ascii="宋体" w:hAnsi="宋体" w:hint="eastAsia"/>
                <w:sz w:val="18"/>
                <w:szCs w:val="18"/>
              </w:rPr>
              <w:t>初级岗位：接待、</w:t>
            </w:r>
            <w:proofErr w:type="gramStart"/>
            <w:r>
              <w:rPr>
                <w:rFonts w:ascii="宋体" w:hAnsi="宋体" w:hint="eastAsia"/>
                <w:sz w:val="18"/>
                <w:szCs w:val="18"/>
              </w:rPr>
              <w:t>计调员</w:t>
            </w:r>
            <w:proofErr w:type="gramEnd"/>
          </w:p>
        </w:tc>
        <w:tc>
          <w:tcPr>
            <w:tcW w:w="2185" w:type="dxa"/>
            <w:tcBorders>
              <w:tl2br w:val="nil"/>
              <w:tr2bl w:val="nil"/>
            </w:tcBorders>
            <w:vAlign w:val="center"/>
          </w:tcPr>
          <w:p w14:paraId="3C676E82" w14:textId="77777777" w:rsidR="00036188" w:rsidRDefault="00FA5F49">
            <w:pPr>
              <w:jc w:val="center"/>
              <w:rPr>
                <w:rFonts w:ascii="Times New Roman" w:hAnsi="Times New Roman"/>
                <w:sz w:val="18"/>
                <w:szCs w:val="18"/>
              </w:rPr>
            </w:pPr>
            <w:r>
              <w:rPr>
                <w:rFonts w:ascii="Times New Roman" w:hAnsi="Times New Roman" w:hint="eastAsia"/>
                <w:sz w:val="18"/>
                <w:szCs w:val="18"/>
              </w:rPr>
              <w:t>处理顾客问询；委托手续办理；旅游产品销售；反馈销售指标；收取参团费用</w:t>
            </w:r>
          </w:p>
        </w:tc>
        <w:tc>
          <w:tcPr>
            <w:tcW w:w="1392" w:type="dxa"/>
            <w:tcBorders>
              <w:tl2br w:val="nil"/>
              <w:tr2bl w:val="nil"/>
            </w:tcBorders>
            <w:vAlign w:val="center"/>
          </w:tcPr>
          <w:p w14:paraId="67074811" w14:textId="77777777" w:rsidR="00036188" w:rsidRDefault="00FA5F49">
            <w:pPr>
              <w:jc w:val="center"/>
              <w:rPr>
                <w:rFonts w:ascii="Times New Roman" w:hAnsi="Times New Roman"/>
                <w:sz w:val="18"/>
                <w:szCs w:val="18"/>
              </w:rPr>
            </w:pPr>
            <w:r>
              <w:rPr>
                <w:rFonts w:ascii="Times New Roman" w:hAnsi="Times New Roman" w:hint="eastAsia"/>
                <w:sz w:val="18"/>
                <w:szCs w:val="18"/>
              </w:rPr>
              <w:t>产品销售</w:t>
            </w:r>
          </w:p>
        </w:tc>
        <w:tc>
          <w:tcPr>
            <w:tcW w:w="2375" w:type="dxa"/>
            <w:tcBorders>
              <w:tl2br w:val="nil"/>
              <w:tr2bl w:val="nil"/>
            </w:tcBorders>
            <w:vAlign w:val="center"/>
          </w:tcPr>
          <w:p w14:paraId="1D64A206" w14:textId="77777777" w:rsidR="00036188" w:rsidRDefault="00FA5F49">
            <w:pPr>
              <w:jc w:val="center"/>
              <w:rPr>
                <w:rFonts w:ascii="宋体"/>
                <w:sz w:val="18"/>
                <w:szCs w:val="18"/>
              </w:rPr>
            </w:pPr>
            <w:r>
              <w:rPr>
                <w:rFonts w:ascii="宋体" w:hAnsi="宋体" w:hint="eastAsia"/>
                <w:sz w:val="18"/>
                <w:szCs w:val="18"/>
              </w:rPr>
              <w:t>消费者行为分析技能</w:t>
            </w:r>
          </w:p>
          <w:p w14:paraId="38A87E99" w14:textId="77777777" w:rsidR="00036188" w:rsidRDefault="00FA5F49">
            <w:pPr>
              <w:jc w:val="center"/>
              <w:rPr>
                <w:rFonts w:ascii="宋体"/>
                <w:sz w:val="18"/>
                <w:szCs w:val="18"/>
              </w:rPr>
            </w:pPr>
            <w:r>
              <w:rPr>
                <w:rFonts w:ascii="宋体" w:hAnsi="宋体" w:hint="eastAsia"/>
                <w:sz w:val="18"/>
                <w:szCs w:val="18"/>
              </w:rPr>
              <w:t>消费者心理分析技能</w:t>
            </w:r>
          </w:p>
          <w:p w14:paraId="330D72D3" w14:textId="77777777" w:rsidR="00036188" w:rsidRDefault="00FA5F49">
            <w:pPr>
              <w:jc w:val="center"/>
              <w:rPr>
                <w:rFonts w:ascii="宋体"/>
                <w:sz w:val="18"/>
                <w:szCs w:val="18"/>
              </w:rPr>
            </w:pPr>
            <w:r>
              <w:rPr>
                <w:rFonts w:ascii="宋体" w:hAnsi="宋体" w:hint="eastAsia"/>
                <w:sz w:val="18"/>
                <w:szCs w:val="18"/>
              </w:rPr>
              <w:t>对</w:t>
            </w:r>
            <w:proofErr w:type="gramStart"/>
            <w:r>
              <w:rPr>
                <w:rFonts w:ascii="宋体" w:hAnsi="宋体" w:hint="eastAsia"/>
                <w:sz w:val="18"/>
                <w:szCs w:val="18"/>
              </w:rPr>
              <w:t>客销售</w:t>
            </w:r>
            <w:proofErr w:type="gramEnd"/>
            <w:r>
              <w:rPr>
                <w:rFonts w:ascii="宋体" w:hAnsi="宋体" w:hint="eastAsia"/>
                <w:sz w:val="18"/>
                <w:szCs w:val="18"/>
              </w:rPr>
              <w:t>技能</w:t>
            </w:r>
          </w:p>
          <w:p w14:paraId="25FAC7D2" w14:textId="77777777" w:rsidR="00036188" w:rsidRDefault="00FA5F49">
            <w:pPr>
              <w:jc w:val="center"/>
              <w:rPr>
                <w:rFonts w:ascii="宋体"/>
                <w:sz w:val="18"/>
                <w:szCs w:val="18"/>
              </w:rPr>
            </w:pPr>
            <w:r>
              <w:rPr>
                <w:rFonts w:ascii="宋体" w:hAnsi="宋体" w:hint="eastAsia"/>
                <w:sz w:val="18"/>
                <w:szCs w:val="18"/>
              </w:rPr>
              <w:t>对客服务技能</w:t>
            </w:r>
          </w:p>
        </w:tc>
        <w:tc>
          <w:tcPr>
            <w:tcW w:w="1761" w:type="dxa"/>
            <w:tcBorders>
              <w:tl2br w:val="nil"/>
              <w:tr2bl w:val="nil"/>
            </w:tcBorders>
            <w:vAlign w:val="center"/>
          </w:tcPr>
          <w:p w14:paraId="20D07B7D" w14:textId="77777777" w:rsidR="00036188" w:rsidRDefault="00FA5F49">
            <w:pPr>
              <w:jc w:val="center"/>
              <w:rPr>
                <w:rFonts w:ascii="宋体"/>
                <w:sz w:val="18"/>
                <w:szCs w:val="18"/>
              </w:rPr>
            </w:pPr>
            <w:r>
              <w:rPr>
                <w:rFonts w:ascii="宋体" w:hAnsi="宋体" w:hint="eastAsia"/>
                <w:sz w:val="18"/>
                <w:szCs w:val="18"/>
              </w:rPr>
              <w:t>旅游学概论</w:t>
            </w:r>
          </w:p>
          <w:p w14:paraId="791E26B9" w14:textId="77777777" w:rsidR="00036188" w:rsidRDefault="00FA5F49">
            <w:pPr>
              <w:jc w:val="center"/>
              <w:rPr>
                <w:rFonts w:ascii="宋体" w:hAnsi="宋体"/>
                <w:sz w:val="18"/>
                <w:szCs w:val="18"/>
              </w:rPr>
            </w:pPr>
            <w:r>
              <w:rPr>
                <w:rFonts w:ascii="宋体" w:hAnsi="宋体" w:hint="eastAsia"/>
                <w:sz w:val="18"/>
                <w:szCs w:val="18"/>
              </w:rPr>
              <w:t>商务礼仪</w:t>
            </w:r>
          </w:p>
          <w:p w14:paraId="14C08FE1" w14:textId="77777777" w:rsidR="00036188" w:rsidRDefault="00FA5F49">
            <w:pPr>
              <w:jc w:val="center"/>
              <w:rPr>
                <w:rFonts w:ascii="宋体" w:hAnsi="宋体"/>
                <w:sz w:val="18"/>
                <w:szCs w:val="18"/>
              </w:rPr>
            </w:pPr>
            <w:r>
              <w:rPr>
                <w:rFonts w:ascii="宋体" w:hAnsi="宋体" w:hint="eastAsia"/>
                <w:sz w:val="18"/>
                <w:szCs w:val="18"/>
              </w:rPr>
              <w:t>旅游心理学</w:t>
            </w:r>
          </w:p>
        </w:tc>
      </w:tr>
      <w:tr w:rsidR="00036188" w14:paraId="0AB2A8B1" w14:textId="77777777">
        <w:trPr>
          <w:trHeight w:val="104"/>
        </w:trPr>
        <w:tc>
          <w:tcPr>
            <w:tcW w:w="1091" w:type="dxa"/>
            <w:tcBorders>
              <w:tl2br w:val="nil"/>
              <w:tr2bl w:val="nil"/>
            </w:tcBorders>
            <w:vAlign w:val="center"/>
          </w:tcPr>
          <w:p w14:paraId="066320F7" w14:textId="77777777" w:rsidR="00036188" w:rsidRDefault="00FA5F49">
            <w:pPr>
              <w:jc w:val="left"/>
              <w:rPr>
                <w:rFonts w:ascii="Times New Roman" w:hAnsi="Times New Roman"/>
                <w:sz w:val="18"/>
                <w:szCs w:val="18"/>
              </w:rPr>
            </w:pPr>
            <w:r>
              <w:rPr>
                <w:rFonts w:ascii="宋体" w:hAnsi="宋体" w:hint="eastAsia"/>
                <w:sz w:val="18"/>
                <w:szCs w:val="18"/>
              </w:rPr>
              <w:t>初级岗位：</w:t>
            </w:r>
            <w:r>
              <w:rPr>
                <w:rFonts w:ascii="Times New Roman" w:hAnsi="Times New Roman" w:hint="eastAsia"/>
                <w:sz w:val="18"/>
                <w:szCs w:val="18"/>
              </w:rPr>
              <w:t>出境旅游领队</w:t>
            </w:r>
          </w:p>
        </w:tc>
        <w:tc>
          <w:tcPr>
            <w:tcW w:w="2185" w:type="dxa"/>
            <w:tcBorders>
              <w:tl2br w:val="nil"/>
              <w:tr2bl w:val="nil"/>
            </w:tcBorders>
            <w:vAlign w:val="center"/>
          </w:tcPr>
          <w:p w14:paraId="23F44F91" w14:textId="77777777" w:rsidR="00036188" w:rsidRDefault="00FA5F49">
            <w:pPr>
              <w:jc w:val="center"/>
              <w:rPr>
                <w:rFonts w:ascii="Times New Roman" w:hAnsi="Times New Roman"/>
                <w:sz w:val="18"/>
                <w:szCs w:val="18"/>
              </w:rPr>
            </w:pPr>
            <w:r>
              <w:rPr>
                <w:rFonts w:ascii="Times New Roman" w:hAnsi="Times New Roman" w:hint="eastAsia"/>
                <w:sz w:val="18"/>
                <w:szCs w:val="18"/>
              </w:rPr>
              <w:t>熟悉接待计划；出团说明会；出入境手续办理；接待计划善后与客户维护</w:t>
            </w:r>
          </w:p>
        </w:tc>
        <w:tc>
          <w:tcPr>
            <w:tcW w:w="1392" w:type="dxa"/>
            <w:tcBorders>
              <w:tl2br w:val="nil"/>
              <w:tr2bl w:val="nil"/>
            </w:tcBorders>
            <w:vAlign w:val="center"/>
          </w:tcPr>
          <w:p w14:paraId="6E9D2B1D" w14:textId="77777777" w:rsidR="00036188" w:rsidRDefault="00FA5F49">
            <w:pPr>
              <w:jc w:val="center"/>
              <w:rPr>
                <w:rFonts w:ascii="Times New Roman" w:hAnsi="Times New Roman"/>
                <w:sz w:val="18"/>
                <w:szCs w:val="18"/>
              </w:rPr>
            </w:pPr>
            <w:r>
              <w:rPr>
                <w:rFonts w:ascii="Times New Roman" w:hAnsi="Times New Roman" w:hint="eastAsia"/>
                <w:sz w:val="18"/>
                <w:szCs w:val="18"/>
              </w:rPr>
              <w:t>出入境手续办理</w:t>
            </w:r>
          </w:p>
        </w:tc>
        <w:tc>
          <w:tcPr>
            <w:tcW w:w="2375" w:type="dxa"/>
            <w:tcBorders>
              <w:tl2br w:val="nil"/>
              <w:tr2bl w:val="nil"/>
            </w:tcBorders>
            <w:vAlign w:val="center"/>
          </w:tcPr>
          <w:p w14:paraId="1E8BF5A4" w14:textId="77777777" w:rsidR="00036188" w:rsidRDefault="00FA5F49">
            <w:pPr>
              <w:jc w:val="center"/>
              <w:rPr>
                <w:rFonts w:ascii="宋体"/>
                <w:sz w:val="18"/>
                <w:szCs w:val="18"/>
              </w:rPr>
            </w:pPr>
            <w:r>
              <w:rPr>
                <w:rFonts w:ascii="宋体" w:hAnsi="宋体" w:hint="eastAsia"/>
                <w:sz w:val="18"/>
                <w:szCs w:val="18"/>
              </w:rPr>
              <w:t>出入境手续办理技能</w:t>
            </w:r>
          </w:p>
          <w:p w14:paraId="7A5B6306" w14:textId="77777777" w:rsidR="00036188" w:rsidRDefault="00FA5F49">
            <w:pPr>
              <w:jc w:val="center"/>
              <w:rPr>
                <w:rFonts w:ascii="宋体"/>
                <w:sz w:val="18"/>
                <w:szCs w:val="18"/>
              </w:rPr>
            </w:pPr>
            <w:r>
              <w:rPr>
                <w:rFonts w:ascii="宋体" w:hAnsi="宋体" w:hint="eastAsia"/>
                <w:sz w:val="18"/>
                <w:szCs w:val="18"/>
              </w:rPr>
              <w:t>跨文化交际技能</w:t>
            </w:r>
          </w:p>
        </w:tc>
        <w:tc>
          <w:tcPr>
            <w:tcW w:w="1761" w:type="dxa"/>
            <w:tcBorders>
              <w:tl2br w:val="nil"/>
              <w:tr2bl w:val="nil"/>
            </w:tcBorders>
            <w:vAlign w:val="center"/>
          </w:tcPr>
          <w:p w14:paraId="1EF2E434" w14:textId="77777777" w:rsidR="00036188" w:rsidRDefault="00FA5F49">
            <w:pPr>
              <w:jc w:val="center"/>
              <w:rPr>
                <w:rFonts w:ascii="宋体"/>
                <w:sz w:val="18"/>
                <w:szCs w:val="18"/>
              </w:rPr>
            </w:pPr>
            <w:r>
              <w:rPr>
                <w:rFonts w:ascii="宋体" w:hAnsi="宋体" w:hint="eastAsia"/>
                <w:sz w:val="18"/>
                <w:szCs w:val="18"/>
              </w:rPr>
              <w:t>出境领队实务</w:t>
            </w:r>
          </w:p>
          <w:p w14:paraId="67295EA7" w14:textId="77777777" w:rsidR="00036188" w:rsidRDefault="00FA5F49">
            <w:pPr>
              <w:jc w:val="center"/>
              <w:rPr>
                <w:rFonts w:ascii="宋体"/>
                <w:sz w:val="18"/>
                <w:szCs w:val="18"/>
              </w:rPr>
            </w:pPr>
            <w:r>
              <w:rPr>
                <w:rFonts w:ascii="宋体" w:hAnsi="宋体" w:hint="eastAsia"/>
                <w:sz w:val="18"/>
                <w:szCs w:val="18"/>
              </w:rPr>
              <w:t>旅游目的地概述</w:t>
            </w:r>
          </w:p>
          <w:p w14:paraId="39211C9D" w14:textId="77777777" w:rsidR="00036188" w:rsidRDefault="00FA5F49">
            <w:pPr>
              <w:jc w:val="center"/>
              <w:rPr>
                <w:rFonts w:ascii="宋体"/>
                <w:sz w:val="18"/>
                <w:szCs w:val="18"/>
              </w:rPr>
            </w:pPr>
            <w:r>
              <w:rPr>
                <w:rFonts w:ascii="宋体" w:hAnsi="宋体" w:hint="eastAsia"/>
                <w:sz w:val="18"/>
                <w:szCs w:val="18"/>
              </w:rPr>
              <w:t>旅游领队英语</w:t>
            </w:r>
          </w:p>
          <w:p w14:paraId="465374BF" w14:textId="77777777" w:rsidR="00036188" w:rsidRDefault="00FA5F49">
            <w:pPr>
              <w:jc w:val="center"/>
              <w:rPr>
                <w:rFonts w:ascii="宋体"/>
                <w:sz w:val="18"/>
                <w:szCs w:val="18"/>
              </w:rPr>
            </w:pPr>
            <w:r>
              <w:rPr>
                <w:rFonts w:ascii="宋体" w:hAnsi="宋体" w:hint="eastAsia"/>
                <w:sz w:val="18"/>
                <w:szCs w:val="18"/>
              </w:rPr>
              <w:t>讲解技能</w:t>
            </w:r>
          </w:p>
        </w:tc>
      </w:tr>
      <w:tr w:rsidR="00036188" w14:paraId="232676FC" w14:textId="77777777">
        <w:trPr>
          <w:trHeight w:val="104"/>
        </w:trPr>
        <w:tc>
          <w:tcPr>
            <w:tcW w:w="1091" w:type="dxa"/>
            <w:tcBorders>
              <w:tl2br w:val="nil"/>
              <w:tr2bl w:val="nil"/>
            </w:tcBorders>
            <w:vAlign w:val="center"/>
          </w:tcPr>
          <w:p w14:paraId="02FE57F6" w14:textId="77777777" w:rsidR="00036188" w:rsidRDefault="00FA5F49">
            <w:pPr>
              <w:jc w:val="left"/>
              <w:rPr>
                <w:rFonts w:ascii="宋体"/>
                <w:sz w:val="18"/>
                <w:szCs w:val="18"/>
              </w:rPr>
            </w:pPr>
            <w:r>
              <w:rPr>
                <w:rFonts w:ascii="宋体" w:hAnsi="宋体" w:hint="eastAsia"/>
                <w:sz w:val="18"/>
                <w:szCs w:val="18"/>
              </w:rPr>
              <w:t>晋升岗位：部门经理、副总经理、总经理</w:t>
            </w:r>
          </w:p>
        </w:tc>
        <w:tc>
          <w:tcPr>
            <w:tcW w:w="2185" w:type="dxa"/>
            <w:tcBorders>
              <w:tl2br w:val="nil"/>
              <w:tr2bl w:val="nil"/>
            </w:tcBorders>
            <w:vAlign w:val="center"/>
          </w:tcPr>
          <w:p w14:paraId="72811AAE" w14:textId="77777777" w:rsidR="00036188" w:rsidRDefault="00FA5F49">
            <w:pPr>
              <w:jc w:val="center"/>
              <w:rPr>
                <w:rFonts w:ascii="Times New Roman" w:hAnsi="Times New Roman"/>
                <w:sz w:val="18"/>
                <w:szCs w:val="18"/>
              </w:rPr>
            </w:pPr>
            <w:r>
              <w:rPr>
                <w:rFonts w:ascii="Times New Roman" w:hAnsi="Times New Roman" w:hint="eastAsia"/>
                <w:sz w:val="18"/>
                <w:szCs w:val="18"/>
              </w:rPr>
              <w:t>发展战略、市场环境、形象设计、品牌建设、信息资源、客户关系、服务质量、人力资源、财务资产、公共关系</w:t>
            </w:r>
          </w:p>
        </w:tc>
        <w:tc>
          <w:tcPr>
            <w:tcW w:w="1392" w:type="dxa"/>
            <w:tcBorders>
              <w:tl2br w:val="nil"/>
              <w:tr2bl w:val="nil"/>
            </w:tcBorders>
            <w:vAlign w:val="center"/>
          </w:tcPr>
          <w:p w14:paraId="5DE98CC2" w14:textId="77777777" w:rsidR="00036188" w:rsidRDefault="00FA5F49">
            <w:pPr>
              <w:jc w:val="left"/>
              <w:rPr>
                <w:rFonts w:ascii="Times New Roman" w:hAnsi="Times New Roman"/>
                <w:sz w:val="18"/>
                <w:szCs w:val="18"/>
              </w:rPr>
            </w:pPr>
            <w:r>
              <w:rPr>
                <w:rFonts w:ascii="Times New Roman" w:hAnsi="Times New Roman" w:hint="eastAsia"/>
                <w:sz w:val="18"/>
                <w:szCs w:val="18"/>
              </w:rPr>
              <w:t>部门管理、分管副总管理、总经理管理</w:t>
            </w:r>
          </w:p>
        </w:tc>
        <w:tc>
          <w:tcPr>
            <w:tcW w:w="2375" w:type="dxa"/>
            <w:tcBorders>
              <w:tl2br w:val="nil"/>
              <w:tr2bl w:val="nil"/>
            </w:tcBorders>
            <w:vAlign w:val="center"/>
          </w:tcPr>
          <w:p w14:paraId="63C9CF82" w14:textId="77777777" w:rsidR="00036188" w:rsidRDefault="00FA5F49">
            <w:pPr>
              <w:jc w:val="center"/>
              <w:rPr>
                <w:rFonts w:ascii="宋体"/>
                <w:sz w:val="18"/>
                <w:szCs w:val="18"/>
              </w:rPr>
            </w:pPr>
            <w:r>
              <w:rPr>
                <w:rFonts w:ascii="宋体" w:hAnsi="宋体" w:hint="eastAsia"/>
                <w:sz w:val="18"/>
                <w:szCs w:val="18"/>
              </w:rPr>
              <w:t>旅游企业财务管理技能</w:t>
            </w:r>
          </w:p>
          <w:p w14:paraId="502A90AF" w14:textId="77777777" w:rsidR="00036188" w:rsidRDefault="00FA5F49">
            <w:pPr>
              <w:jc w:val="center"/>
              <w:rPr>
                <w:rFonts w:ascii="宋体"/>
                <w:sz w:val="18"/>
                <w:szCs w:val="18"/>
              </w:rPr>
            </w:pPr>
            <w:r>
              <w:rPr>
                <w:rFonts w:ascii="宋体" w:hAnsi="宋体" w:hint="eastAsia"/>
                <w:sz w:val="18"/>
                <w:szCs w:val="18"/>
              </w:rPr>
              <w:t>旅游企业人力资源管理技能</w:t>
            </w:r>
          </w:p>
          <w:p w14:paraId="0BFD56FB" w14:textId="77777777" w:rsidR="00036188" w:rsidRDefault="00FA5F49">
            <w:pPr>
              <w:jc w:val="center"/>
              <w:rPr>
                <w:rFonts w:ascii="宋体"/>
                <w:sz w:val="18"/>
                <w:szCs w:val="18"/>
              </w:rPr>
            </w:pPr>
            <w:r>
              <w:rPr>
                <w:rFonts w:ascii="宋体" w:hAnsi="宋体" w:hint="eastAsia"/>
                <w:sz w:val="18"/>
                <w:szCs w:val="18"/>
              </w:rPr>
              <w:t>旅游企业信息管理技能</w:t>
            </w:r>
          </w:p>
          <w:p w14:paraId="10FE80A7" w14:textId="77777777" w:rsidR="00036188" w:rsidRDefault="00FA5F49">
            <w:pPr>
              <w:jc w:val="center"/>
              <w:rPr>
                <w:rFonts w:ascii="宋体"/>
                <w:sz w:val="18"/>
                <w:szCs w:val="18"/>
              </w:rPr>
            </w:pPr>
            <w:r>
              <w:rPr>
                <w:rFonts w:ascii="宋体" w:hAnsi="宋体" w:hint="eastAsia"/>
                <w:sz w:val="18"/>
                <w:szCs w:val="18"/>
              </w:rPr>
              <w:t>旅游企业质量管理技能</w:t>
            </w:r>
          </w:p>
        </w:tc>
        <w:tc>
          <w:tcPr>
            <w:tcW w:w="1761" w:type="dxa"/>
            <w:tcBorders>
              <w:tl2br w:val="nil"/>
              <w:tr2bl w:val="nil"/>
            </w:tcBorders>
            <w:vAlign w:val="center"/>
          </w:tcPr>
          <w:p w14:paraId="0E9A3341" w14:textId="77777777" w:rsidR="00036188" w:rsidRDefault="00FA5F49">
            <w:pPr>
              <w:jc w:val="center"/>
              <w:rPr>
                <w:rFonts w:ascii="宋体"/>
                <w:sz w:val="18"/>
                <w:szCs w:val="18"/>
              </w:rPr>
            </w:pPr>
            <w:r>
              <w:rPr>
                <w:rFonts w:ascii="宋体" w:hAnsi="宋体" w:hint="eastAsia"/>
                <w:sz w:val="18"/>
                <w:szCs w:val="18"/>
              </w:rPr>
              <w:t>管理学原理</w:t>
            </w:r>
          </w:p>
          <w:p w14:paraId="4CACFB03" w14:textId="77777777" w:rsidR="00036188" w:rsidRDefault="00FA5F49">
            <w:pPr>
              <w:jc w:val="center"/>
              <w:rPr>
                <w:rFonts w:ascii="宋体"/>
                <w:sz w:val="18"/>
                <w:szCs w:val="18"/>
              </w:rPr>
            </w:pPr>
            <w:r>
              <w:rPr>
                <w:rFonts w:ascii="宋体" w:hint="eastAsia"/>
                <w:sz w:val="18"/>
                <w:szCs w:val="18"/>
              </w:rPr>
              <w:t>沟通技巧</w:t>
            </w:r>
          </w:p>
        </w:tc>
      </w:tr>
    </w:tbl>
    <w:p w14:paraId="15AF73AC" w14:textId="77777777" w:rsidR="00036188" w:rsidRDefault="00FA5F49">
      <w:pPr>
        <w:numPr>
          <w:ilvl w:val="0"/>
          <w:numId w:val="1"/>
        </w:numPr>
        <w:spacing w:line="360" w:lineRule="auto"/>
        <w:ind w:firstLineChars="200" w:firstLine="568"/>
        <w:jc w:val="left"/>
        <w:outlineLvl w:val="0"/>
        <w:rPr>
          <w:rFonts w:ascii="黑体" w:eastAsia="黑体" w:hAnsi="黑体" w:cs="黑体"/>
          <w:b/>
          <w:bCs/>
          <w:sz w:val="28"/>
          <w:szCs w:val="28"/>
        </w:rPr>
      </w:pPr>
      <w:bookmarkStart w:id="42" w:name="_Toc6032_WPSOffice_Level1"/>
      <w:bookmarkStart w:id="43" w:name="_Toc15048"/>
      <w:bookmarkStart w:id="44" w:name="_Toc19978"/>
      <w:bookmarkStart w:id="45" w:name="_Toc16654_WPSOffice_Level1"/>
      <w:bookmarkStart w:id="46" w:name="_Toc11174"/>
      <w:bookmarkStart w:id="47" w:name="_Toc134710104"/>
      <w:r>
        <w:rPr>
          <w:rFonts w:ascii="黑体" w:eastAsia="黑体" w:hAnsi="黑体" w:cs="黑体" w:hint="eastAsia"/>
          <w:b/>
          <w:sz w:val="28"/>
          <w:szCs w:val="28"/>
        </w:rPr>
        <w:t>人才培养目标</w:t>
      </w:r>
      <w:bookmarkEnd w:id="42"/>
      <w:r>
        <w:rPr>
          <w:rFonts w:ascii="黑体" w:eastAsia="黑体" w:hAnsi="黑体" w:cs="黑体" w:hint="eastAsia"/>
          <w:b/>
          <w:bCs/>
          <w:sz w:val="28"/>
          <w:szCs w:val="28"/>
        </w:rPr>
        <w:t>与培养规格</w:t>
      </w:r>
      <w:bookmarkEnd w:id="43"/>
      <w:bookmarkEnd w:id="44"/>
      <w:bookmarkEnd w:id="45"/>
      <w:bookmarkEnd w:id="46"/>
      <w:bookmarkEnd w:id="47"/>
    </w:p>
    <w:p w14:paraId="06F543F6" w14:textId="77777777" w:rsidR="00036188" w:rsidRDefault="00FA5F49">
      <w:pPr>
        <w:spacing w:line="360" w:lineRule="auto"/>
        <w:ind w:firstLineChars="200" w:firstLine="568"/>
        <w:outlineLvl w:val="1"/>
        <w:rPr>
          <w:rFonts w:ascii="宋体" w:hAnsi="宋体"/>
          <w:b/>
          <w:sz w:val="28"/>
          <w:szCs w:val="28"/>
        </w:rPr>
      </w:pPr>
      <w:bookmarkStart w:id="48" w:name="_Toc6118"/>
      <w:bookmarkStart w:id="49" w:name="_Toc11642"/>
      <w:bookmarkStart w:id="50" w:name="_Toc4277_WPSOffice_Level2"/>
      <w:bookmarkStart w:id="51" w:name="_Toc19317"/>
      <w:bookmarkStart w:id="52" w:name="_Toc134710105"/>
      <w:r>
        <w:rPr>
          <w:rFonts w:ascii="宋体" w:hAnsi="宋体" w:hint="eastAsia"/>
          <w:b/>
          <w:sz w:val="28"/>
          <w:szCs w:val="28"/>
        </w:rPr>
        <w:t>（一）人才培养目标</w:t>
      </w:r>
      <w:bookmarkEnd w:id="48"/>
      <w:bookmarkEnd w:id="49"/>
      <w:bookmarkEnd w:id="50"/>
      <w:bookmarkEnd w:id="51"/>
      <w:bookmarkEnd w:id="52"/>
    </w:p>
    <w:p w14:paraId="0A3CE9DF" w14:textId="77777777" w:rsidR="00036188" w:rsidRDefault="00FA5F49">
      <w:pPr>
        <w:spacing w:line="360" w:lineRule="auto"/>
        <w:ind w:firstLineChars="200" w:firstLine="566"/>
        <w:rPr>
          <w:rFonts w:ascii="黑体" w:eastAsia="黑体" w:hAnsi="黑体" w:cs="黑体"/>
          <w:sz w:val="28"/>
          <w:szCs w:val="28"/>
        </w:rPr>
      </w:pPr>
      <w:r>
        <w:rPr>
          <w:rFonts w:ascii="宋体" w:hAnsi="宋体" w:cs="宋体" w:hint="eastAsia"/>
          <w:sz w:val="28"/>
          <w:szCs w:val="28"/>
        </w:rPr>
        <w:t>本专业适应旅游产业发展和旅游企业结构调整和转型升级需要，特别是智慧旅游时代对新型旅游人才的培养需求，面向导游（领队）服务、旅游产品设计、营销策划、涉外旅游、智慧旅游和企业管理等基层岗位和管理岗位，通过三年的课堂教学、校内实训、校外实习、社会实践及职业习惯养成训练，培养拥护党的路线、方针、政策，</w:t>
      </w:r>
      <w:r>
        <w:rPr>
          <w:rFonts w:ascii="宋体" w:hAnsi="宋体" w:cs="宋体" w:hint="eastAsia"/>
          <w:b/>
          <w:bCs/>
          <w:sz w:val="28"/>
          <w:szCs w:val="28"/>
        </w:rPr>
        <w:t>德、智、体、美、劳五育并举全面发展</w:t>
      </w:r>
      <w:r>
        <w:rPr>
          <w:rFonts w:ascii="宋体" w:hAnsi="宋体" w:cs="宋体" w:hint="eastAsia"/>
          <w:sz w:val="28"/>
          <w:szCs w:val="28"/>
        </w:rPr>
        <w:t>，具备现代旅游管理理论知识，具备跨文化国际交际沟通能力、信息化素养能力和职业可持续发展能力，毕业后能够从事涉外旅游服务、计调操作、市场营销、</w:t>
      </w:r>
      <w:r>
        <w:rPr>
          <w:rFonts w:ascii="宋体" w:hAnsi="宋体" w:cs="宋体" w:hint="eastAsia"/>
          <w:b/>
          <w:bCs/>
          <w:sz w:val="28"/>
          <w:szCs w:val="28"/>
        </w:rPr>
        <w:t>茶艺师、花艺师</w:t>
      </w:r>
      <w:r>
        <w:rPr>
          <w:rFonts w:ascii="宋体" w:hAnsi="宋体" w:cs="宋体" w:hint="eastAsia"/>
          <w:sz w:val="28"/>
          <w:szCs w:val="28"/>
        </w:rPr>
        <w:t>、电子商务等旅游企业基层岗位，</w:t>
      </w:r>
      <w:r>
        <w:rPr>
          <w:rFonts w:ascii="宋体" w:hAnsi="宋体" w:cs="宋体" w:hint="eastAsia"/>
          <w:sz w:val="28"/>
          <w:szCs w:val="28"/>
        </w:rPr>
        <w:t>毕业</w:t>
      </w:r>
      <w:r>
        <w:rPr>
          <w:rFonts w:ascii="宋体" w:hAnsi="宋体" w:cs="宋体" w:hint="eastAsia"/>
          <w:sz w:val="28"/>
          <w:szCs w:val="28"/>
        </w:rPr>
        <w:t>3-5</w:t>
      </w:r>
      <w:r>
        <w:rPr>
          <w:rFonts w:ascii="宋体" w:hAnsi="宋体" w:cs="宋体" w:hint="eastAsia"/>
          <w:sz w:val="28"/>
          <w:szCs w:val="28"/>
        </w:rPr>
        <w:t>年后能够胜任旅</w:t>
      </w:r>
      <w:r>
        <w:rPr>
          <w:rFonts w:ascii="宋体" w:hAnsi="宋体" w:cs="宋体" w:hint="eastAsia"/>
          <w:sz w:val="28"/>
          <w:szCs w:val="28"/>
        </w:rPr>
        <w:lastRenderedPageBreak/>
        <w:t>游企业管理岗位的高素质技术技能型专门人才。</w:t>
      </w:r>
    </w:p>
    <w:p w14:paraId="5DE4B7A6" w14:textId="77777777" w:rsidR="00036188" w:rsidRDefault="00FA5F49">
      <w:pPr>
        <w:spacing w:line="360" w:lineRule="auto"/>
        <w:ind w:firstLineChars="200" w:firstLine="568"/>
        <w:outlineLvl w:val="1"/>
        <w:rPr>
          <w:rFonts w:ascii="宋体" w:hAnsi="宋体"/>
          <w:b/>
          <w:sz w:val="28"/>
          <w:szCs w:val="28"/>
        </w:rPr>
      </w:pPr>
      <w:bookmarkStart w:id="53" w:name="_Toc13567"/>
      <w:bookmarkStart w:id="54" w:name="_Toc8815"/>
      <w:bookmarkStart w:id="55" w:name="_Toc29548_WPSOffice_Level2"/>
      <w:bookmarkStart w:id="56" w:name="_Toc26896"/>
      <w:bookmarkStart w:id="57" w:name="_Toc19973_WPSOffice_Level2"/>
      <w:bookmarkStart w:id="58" w:name="_Toc134710106"/>
      <w:r>
        <w:rPr>
          <w:rFonts w:ascii="宋体" w:hAnsi="宋体" w:hint="eastAsia"/>
          <w:b/>
          <w:sz w:val="28"/>
          <w:szCs w:val="28"/>
        </w:rPr>
        <w:t>（二）人才培养规格</w:t>
      </w:r>
      <w:bookmarkEnd w:id="53"/>
      <w:bookmarkEnd w:id="54"/>
      <w:bookmarkEnd w:id="55"/>
      <w:bookmarkEnd w:id="56"/>
      <w:bookmarkEnd w:id="58"/>
    </w:p>
    <w:p w14:paraId="2A663884" w14:textId="77777777" w:rsidR="00036188" w:rsidRDefault="00FA5F49">
      <w:pPr>
        <w:spacing w:line="360" w:lineRule="auto"/>
        <w:ind w:firstLineChars="200" w:firstLine="566"/>
        <w:rPr>
          <w:rFonts w:ascii="宋体" w:hAnsi="宋体" w:cs="宋体"/>
          <w:sz w:val="28"/>
          <w:szCs w:val="28"/>
        </w:rPr>
      </w:pPr>
      <w:bookmarkStart w:id="59" w:name="_Toc13990_WPSOffice_Level2"/>
      <w:bookmarkEnd w:id="57"/>
      <w:r>
        <w:rPr>
          <w:rFonts w:ascii="宋体" w:hAnsi="宋体" w:cs="宋体" w:hint="eastAsia"/>
          <w:sz w:val="28"/>
          <w:szCs w:val="28"/>
        </w:rPr>
        <w:t>1.</w:t>
      </w:r>
      <w:r>
        <w:rPr>
          <w:rFonts w:ascii="宋体" w:hAnsi="宋体" w:cs="宋体" w:hint="eastAsia"/>
          <w:sz w:val="28"/>
          <w:szCs w:val="28"/>
        </w:rPr>
        <w:t>知识要求</w:t>
      </w:r>
      <w:bookmarkEnd w:id="59"/>
    </w:p>
    <w:p w14:paraId="2E92F84C"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）掌握普通话口语表达和应用文写作知识。</w:t>
      </w:r>
    </w:p>
    <w:p w14:paraId="574C3501"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）掌握英语语言知识和常用出境目的地国家第二外语语言基本知识。</w:t>
      </w:r>
    </w:p>
    <w:p w14:paraId="219A4673"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）掌握计算机操作、互联网应用以及本专业所需其他信息化知识。</w:t>
      </w:r>
    </w:p>
    <w:p w14:paraId="368D7083"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）掌握管理学基础和旅游学理论知识。</w:t>
      </w:r>
    </w:p>
    <w:p w14:paraId="6B22170C"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）掌握旅游市场营销理论知识。</w:t>
      </w:r>
    </w:p>
    <w:p w14:paraId="15DB0FD0"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）掌握计</w:t>
      </w:r>
      <w:proofErr w:type="gramStart"/>
      <w:r>
        <w:rPr>
          <w:rFonts w:ascii="宋体" w:hAnsi="宋体" w:cs="宋体" w:hint="eastAsia"/>
          <w:sz w:val="28"/>
          <w:szCs w:val="28"/>
        </w:rPr>
        <w:t>调操作</w:t>
      </w:r>
      <w:proofErr w:type="gramEnd"/>
      <w:r>
        <w:rPr>
          <w:rFonts w:ascii="宋体" w:hAnsi="宋体" w:cs="宋体" w:hint="eastAsia"/>
          <w:sz w:val="28"/>
          <w:szCs w:val="28"/>
        </w:rPr>
        <w:t>和旅游线路设计与策划知识。</w:t>
      </w:r>
    </w:p>
    <w:p w14:paraId="0FFA5A22"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）掌握智慧旅游和旅游电子商务应用知识。</w:t>
      </w:r>
    </w:p>
    <w:p w14:paraId="12608D57"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）掌握《旅游法》等与旅游相关法律法规知识。</w:t>
      </w:r>
    </w:p>
    <w:p w14:paraId="1D1B04EB"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）掌握景区导游讲解所</w:t>
      </w:r>
      <w:r>
        <w:rPr>
          <w:rFonts w:ascii="宋体" w:hAnsi="宋体" w:cs="宋体" w:hint="eastAsia"/>
          <w:sz w:val="28"/>
          <w:szCs w:val="28"/>
        </w:rPr>
        <w:t>需知识。</w:t>
      </w:r>
    </w:p>
    <w:p w14:paraId="30987BB2" w14:textId="77777777" w:rsidR="00036188" w:rsidRDefault="00FA5F49">
      <w:pPr>
        <w:spacing w:line="360" w:lineRule="auto"/>
        <w:ind w:firstLineChars="200" w:firstLine="568"/>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10</w:t>
      </w:r>
      <w:r>
        <w:rPr>
          <w:rFonts w:ascii="宋体" w:hAnsi="宋体" w:cs="宋体" w:hint="eastAsia"/>
          <w:b/>
          <w:bCs/>
          <w:sz w:val="28"/>
          <w:szCs w:val="28"/>
        </w:rPr>
        <w:t>）掌握茶艺与花艺理论与实践知识。</w:t>
      </w:r>
    </w:p>
    <w:p w14:paraId="64CE2AB6" w14:textId="77777777" w:rsidR="00036188" w:rsidRDefault="00FA5F49">
      <w:pPr>
        <w:spacing w:line="360" w:lineRule="auto"/>
        <w:ind w:firstLineChars="200" w:firstLine="566"/>
        <w:rPr>
          <w:rFonts w:ascii="宋体" w:hAnsi="宋体" w:cs="宋体"/>
          <w:sz w:val="28"/>
          <w:szCs w:val="28"/>
        </w:rPr>
      </w:pPr>
      <w:bookmarkStart w:id="60" w:name="_Toc2726_WPSOffice_Level2"/>
      <w:r>
        <w:rPr>
          <w:rFonts w:ascii="宋体" w:hAnsi="宋体" w:cs="宋体" w:hint="eastAsia"/>
          <w:sz w:val="28"/>
          <w:szCs w:val="28"/>
        </w:rPr>
        <w:t>2.</w:t>
      </w:r>
      <w:r>
        <w:rPr>
          <w:rFonts w:ascii="宋体" w:hAnsi="宋体" w:cs="宋体" w:hint="eastAsia"/>
          <w:sz w:val="28"/>
          <w:szCs w:val="28"/>
        </w:rPr>
        <w:t>能力要求</w:t>
      </w:r>
      <w:bookmarkEnd w:id="60"/>
    </w:p>
    <w:p w14:paraId="54497A28"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备较强的导游（领队）岗位工作能力。能熟练运用导游（领队）服务程序，为游客提供个性化服务和心理服务，能准确调节游客审美行为，传递美的信息，能根据旅游接待计划巧妙、合理的安排参观游览，使游览过程有张有弛、快慢相宜，能准确灵活回答游客的询问，能果断、合情、合理、合法地进行处理意外事故，能计时处理游客要求及投诉。</w:t>
      </w:r>
    </w:p>
    <w:p w14:paraId="21E03BE8"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2</w:t>
      </w:r>
      <w:r>
        <w:rPr>
          <w:rFonts w:ascii="宋体" w:hAnsi="宋体" w:cs="宋体" w:hint="eastAsia"/>
          <w:sz w:val="28"/>
          <w:szCs w:val="28"/>
        </w:rPr>
        <w:t>）具备较强的计调和旅游产品设计岗位工作能力。能够熟练对团队的旅行目的地、交通游览住宿餐饮等情况进行后台操作；能广泛搜集和了解不断</w:t>
      </w:r>
      <w:r>
        <w:rPr>
          <w:rFonts w:ascii="宋体" w:hAnsi="宋体" w:cs="宋体" w:hint="eastAsia"/>
          <w:sz w:val="28"/>
          <w:szCs w:val="28"/>
        </w:rPr>
        <w:t>变化的旅游市场信息及竞争对手相关行情，完善产品，推出特色线路及旅游方案；能有针对性的修改和完善公司各常规线路的行程及具体安排，及时制定出符合实时旅游市场需求的旅游线路及报价；具备风险和法律意识，熟悉旅游相关法规，能够定期做好客户维护工作。</w:t>
      </w:r>
    </w:p>
    <w:p w14:paraId="3266F1EC"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备较强的营销策划岗位工作能力。能熟练掌握学习销售的旅游产品知识，旅游行业的知识、同类产品的知识，能熟练地分析客户资料并提交客户分析报告，能熟练地制定销售方案、销售执行计划并分解销售目标、分配销售任务，能初步对销售过程进行监督销售执行并反馈执行效果，能够开拓新客户。</w:t>
      </w:r>
    </w:p>
    <w:p w14:paraId="325BBEE1"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具备良好的涉外旅游服务岗位工作能力。能熟练地向旅游团介绍旅游目的地国家或地区的概况及注意事项，能熟练陪同旅游团的全程参观游览活动，能配合境外国家（地区）同行全面落实旅游合同，安排好旅游计划，组织好旅游活动，能够维护旅游团内部的团结，调动游客的积极性，保证旅游活动顺利进行，能够负责旅游团与旅游目的地国家或地区接待旅行社的联络与沟通，转达游客的意见、要求、建议乃至投诉，维护游客的权益，必要时出面斡旋或帮助解决。</w:t>
      </w:r>
    </w:p>
    <w:p w14:paraId="04B696E8"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）具备良好的智慧旅游岗位工作能力。能熟悉公司各网上交易平台的运营环境、交易规则、负责网店</w:t>
      </w:r>
      <w:r>
        <w:rPr>
          <w:rFonts w:ascii="宋体" w:hAnsi="宋体" w:cs="宋体" w:hint="eastAsia"/>
          <w:sz w:val="28"/>
          <w:szCs w:val="28"/>
        </w:rPr>
        <w:t>（网页和</w:t>
      </w:r>
      <w:r>
        <w:rPr>
          <w:rFonts w:ascii="宋体" w:hAnsi="宋体" w:cs="宋体" w:hint="eastAsia"/>
          <w:sz w:val="28"/>
          <w:szCs w:val="28"/>
        </w:rPr>
        <w:t>APP</w:t>
      </w:r>
      <w:r>
        <w:rPr>
          <w:rFonts w:ascii="宋体" w:hAnsi="宋体" w:cs="宋体" w:hint="eastAsia"/>
          <w:sz w:val="28"/>
          <w:szCs w:val="28"/>
        </w:rPr>
        <w:t>）的推广工作，能</w:t>
      </w:r>
      <w:proofErr w:type="gramStart"/>
      <w:r>
        <w:rPr>
          <w:rFonts w:ascii="宋体" w:hAnsi="宋体" w:cs="宋体" w:hint="eastAsia"/>
          <w:sz w:val="28"/>
          <w:szCs w:val="28"/>
        </w:rPr>
        <w:t>熟悉网</w:t>
      </w:r>
      <w:proofErr w:type="gramEnd"/>
      <w:r>
        <w:rPr>
          <w:rFonts w:ascii="宋体" w:hAnsi="宋体" w:cs="宋体" w:hint="eastAsia"/>
          <w:sz w:val="28"/>
          <w:szCs w:val="28"/>
        </w:rPr>
        <w:t>店运营，各种营销工具及其他推广方式，能跟踪网店（网页</w:t>
      </w:r>
      <w:r>
        <w:rPr>
          <w:rFonts w:ascii="宋体" w:hAnsi="宋体" w:cs="宋体" w:hint="eastAsia"/>
          <w:sz w:val="28"/>
          <w:szCs w:val="28"/>
        </w:rPr>
        <w:lastRenderedPageBreak/>
        <w:t>和</w:t>
      </w:r>
      <w:r>
        <w:rPr>
          <w:rFonts w:ascii="宋体" w:hAnsi="宋体" w:cs="宋体" w:hint="eastAsia"/>
          <w:sz w:val="28"/>
          <w:szCs w:val="28"/>
        </w:rPr>
        <w:t>APP</w:t>
      </w:r>
      <w:r>
        <w:rPr>
          <w:rFonts w:ascii="宋体" w:hAnsi="宋体" w:cs="宋体" w:hint="eastAsia"/>
          <w:sz w:val="28"/>
          <w:szCs w:val="28"/>
        </w:rPr>
        <w:t>）平台的运作规则，市场环境和竞争对手，及时调整网店运营，能监测负责网店（网页和</w:t>
      </w:r>
      <w:r>
        <w:rPr>
          <w:rFonts w:ascii="宋体" w:hAnsi="宋体" w:cs="宋体" w:hint="eastAsia"/>
          <w:sz w:val="28"/>
          <w:szCs w:val="28"/>
        </w:rPr>
        <w:t>APP</w:t>
      </w:r>
      <w:r>
        <w:rPr>
          <w:rFonts w:ascii="宋体" w:hAnsi="宋体" w:cs="宋体" w:hint="eastAsia"/>
          <w:sz w:val="28"/>
          <w:szCs w:val="28"/>
        </w:rPr>
        <w:t>）的运营水平，帮助制定标准作业流程和跟踪执行，能对商品信息进行整理和维护。</w:t>
      </w:r>
    </w:p>
    <w:p w14:paraId="6BC7FB99"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具备一定的旅游企业管理岗位能力。能熟练负责公司日常工作，监管财务资金合理流向，使公司管理逐步实现科学化、规范化、制度化，能够领导执行、实施公司的各项决议，组织实施公司的发展战略，发掘市场机会，领导创新与变革，能根据公司年度经营目标组织制定、修改、实施</w:t>
      </w:r>
      <w:r>
        <w:rPr>
          <w:rFonts w:ascii="宋体" w:hAnsi="宋体" w:cs="宋体" w:hint="eastAsia"/>
          <w:sz w:val="28"/>
          <w:szCs w:val="28"/>
        </w:rPr>
        <w:t>、监督、控制公司年度经营计划，能够组织审议公司员工薪资标准、福利待遇标准、考核评价体系等人事管理工作。</w:t>
      </w:r>
    </w:p>
    <w:p w14:paraId="720C1B0F" w14:textId="77777777" w:rsidR="00036188" w:rsidRDefault="00FA5F49">
      <w:pPr>
        <w:spacing w:line="360" w:lineRule="auto"/>
        <w:ind w:firstLineChars="200" w:firstLine="566"/>
        <w:rPr>
          <w:rFonts w:ascii="宋体" w:hAnsi="宋体"/>
          <w:b/>
          <w:sz w:val="28"/>
          <w:szCs w:val="28"/>
        </w:rPr>
      </w:pPr>
      <w:r>
        <w:rPr>
          <w:rFonts w:ascii="宋体" w:hAnsi="宋体" w:cs="宋体" w:hint="eastAsia"/>
          <w:sz w:val="28"/>
          <w:szCs w:val="28"/>
        </w:rPr>
        <w:t>3.</w:t>
      </w:r>
      <w:r>
        <w:rPr>
          <w:rFonts w:ascii="宋体" w:hAnsi="宋体" w:cs="宋体" w:hint="eastAsia"/>
          <w:sz w:val="28"/>
          <w:szCs w:val="28"/>
        </w:rPr>
        <w:t>综合素质要求</w:t>
      </w:r>
    </w:p>
    <w:p w14:paraId="5576FFAA" w14:textId="77777777" w:rsidR="00036188" w:rsidRDefault="00FA5F49">
      <w:pPr>
        <w:spacing w:line="360" w:lineRule="auto"/>
        <w:ind w:firstLineChars="200" w:firstLine="568"/>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）坚决拥护中国共产党领导和我国社会主义制度，在习近平新时代中国特色社会主义思想指引下，</w:t>
      </w:r>
      <w:proofErr w:type="gramStart"/>
      <w:r>
        <w:rPr>
          <w:rFonts w:ascii="宋体" w:hAnsi="宋体" w:cs="宋体" w:hint="eastAsia"/>
          <w:b/>
          <w:bCs/>
          <w:sz w:val="28"/>
          <w:szCs w:val="28"/>
        </w:rPr>
        <w:t>践行</w:t>
      </w:r>
      <w:proofErr w:type="gramEnd"/>
      <w:r>
        <w:rPr>
          <w:rFonts w:ascii="宋体" w:hAnsi="宋体" w:cs="宋体" w:hint="eastAsia"/>
          <w:b/>
          <w:bCs/>
          <w:sz w:val="28"/>
          <w:szCs w:val="28"/>
        </w:rPr>
        <w:t>社会主义核心价值观，具有深厚的爱国情感和中华民族自豪感。</w:t>
      </w:r>
    </w:p>
    <w:p w14:paraId="513B0847"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）具有良好的思想政治素质、较强的社会责任感和良好的社会公德。</w:t>
      </w:r>
    </w:p>
    <w:p w14:paraId="60B97EBB"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）具有一定的逻辑思维与分析判断能力。</w:t>
      </w:r>
    </w:p>
    <w:p w14:paraId="473FBE33"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）具有全心全意为旅游者服务，提高服务质量的职业道德。</w:t>
      </w:r>
    </w:p>
    <w:p w14:paraId="73708470" w14:textId="77777777" w:rsidR="00036188" w:rsidRDefault="00FA5F49">
      <w:pPr>
        <w:spacing w:line="360" w:lineRule="auto"/>
        <w:ind w:firstLineChars="200" w:firstLine="568"/>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rPr>
        <w:t>5</w:t>
      </w:r>
      <w:r>
        <w:rPr>
          <w:rFonts w:ascii="宋体" w:hAnsi="宋体" w:cs="宋体" w:hint="eastAsia"/>
          <w:b/>
          <w:bCs/>
          <w:sz w:val="28"/>
          <w:szCs w:val="28"/>
        </w:rPr>
        <w:t>）具有良好的人际交流能力、团队合作精神和客户服务意识，与社会、自然和谐共处。</w:t>
      </w:r>
    </w:p>
    <w:p w14:paraId="3E95BBB1"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）具备良好国际化人际沟通能力和较强的综合协调能力。</w:t>
      </w:r>
    </w:p>
    <w:p w14:paraId="114E4AA6"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）具有临场应变能力和处理突发事件的能力。</w:t>
      </w:r>
    </w:p>
    <w:p w14:paraId="03927183"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）具有健全的心理品质和健康的体魄。</w:t>
      </w:r>
    </w:p>
    <w:p w14:paraId="241972B4"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9</w:t>
      </w:r>
      <w:r>
        <w:rPr>
          <w:rFonts w:ascii="宋体" w:hAnsi="宋体" w:cs="宋体" w:hint="eastAsia"/>
          <w:sz w:val="28"/>
          <w:szCs w:val="28"/>
        </w:rPr>
        <w:t>）具有正确的择业观、择业态度和一定的创业能力。</w:t>
      </w:r>
    </w:p>
    <w:p w14:paraId="7F521B22"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）具有科学的认知理念和方法、正确的审美观和较高的文化修养。</w:t>
      </w:r>
    </w:p>
    <w:p w14:paraId="0BE7ECF4" w14:textId="77777777" w:rsidR="00036188" w:rsidRDefault="00FA5F49">
      <w:pPr>
        <w:spacing w:line="360" w:lineRule="auto"/>
        <w:ind w:firstLineChars="200" w:firstLine="568"/>
        <w:outlineLvl w:val="0"/>
        <w:rPr>
          <w:rFonts w:ascii="黑体" w:eastAsia="黑体" w:hAnsi="黑体" w:cs="黑体"/>
          <w:b/>
          <w:sz w:val="28"/>
          <w:szCs w:val="28"/>
        </w:rPr>
      </w:pPr>
      <w:bookmarkStart w:id="61" w:name="_Toc15473"/>
      <w:bookmarkStart w:id="62" w:name="_Toc14704"/>
      <w:bookmarkStart w:id="63" w:name="_Toc10612"/>
      <w:bookmarkStart w:id="64" w:name="_Toc14322_WPSOffice_Level1"/>
      <w:bookmarkStart w:id="65" w:name="_Toc134710107"/>
      <w:r>
        <w:rPr>
          <w:rFonts w:ascii="黑体" w:eastAsia="黑体" w:hAnsi="黑体" w:cs="黑体" w:hint="eastAsia"/>
          <w:b/>
          <w:sz w:val="28"/>
          <w:szCs w:val="28"/>
        </w:rPr>
        <w:t>六、课程设置与说明</w:t>
      </w:r>
      <w:bookmarkStart w:id="66" w:name="_Toc485895165"/>
      <w:bookmarkEnd w:id="61"/>
      <w:bookmarkEnd w:id="62"/>
      <w:bookmarkEnd w:id="63"/>
      <w:bookmarkEnd w:id="64"/>
      <w:bookmarkEnd w:id="65"/>
    </w:p>
    <w:p w14:paraId="5B79FB05" w14:textId="77777777" w:rsidR="00036188" w:rsidRDefault="00FA5F49">
      <w:pPr>
        <w:spacing w:line="360" w:lineRule="auto"/>
        <w:ind w:firstLineChars="200" w:firstLine="568"/>
        <w:outlineLvl w:val="1"/>
        <w:rPr>
          <w:rFonts w:ascii="宋体" w:hAnsi="宋体" w:cs="宋体"/>
          <w:b/>
          <w:bCs/>
          <w:sz w:val="28"/>
          <w:szCs w:val="28"/>
        </w:rPr>
      </w:pPr>
      <w:bookmarkStart w:id="67" w:name="_Toc11360"/>
      <w:bookmarkStart w:id="68" w:name="_Toc21797"/>
      <w:bookmarkStart w:id="69" w:name="_Toc16211_WPSOffice_Level2"/>
      <w:bookmarkStart w:id="70" w:name="_Toc17322"/>
      <w:bookmarkStart w:id="71" w:name="_Toc134710108"/>
      <w:r>
        <w:rPr>
          <w:rFonts w:ascii="宋体" w:hAnsi="宋体" w:cs="宋体" w:hint="eastAsia"/>
          <w:b/>
          <w:bCs/>
          <w:sz w:val="28"/>
          <w:szCs w:val="28"/>
        </w:rPr>
        <w:t>（一）公共基础课程</w:t>
      </w:r>
      <w:bookmarkEnd w:id="66"/>
      <w:bookmarkEnd w:id="67"/>
      <w:bookmarkEnd w:id="68"/>
      <w:bookmarkEnd w:id="69"/>
      <w:bookmarkEnd w:id="70"/>
      <w:bookmarkEnd w:id="71"/>
    </w:p>
    <w:p w14:paraId="719FD95D" w14:textId="77777777" w:rsidR="00036188" w:rsidRDefault="00FA5F49">
      <w:pPr>
        <w:spacing w:line="360" w:lineRule="auto"/>
        <w:ind w:firstLineChars="200" w:firstLine="566"/>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思想道德与法治</w:t>
      </w:r>
    </w:p>
    <w:p w14:paraId="1C62A9DE"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本课程内容主要包括：新生入学教育、思想修养教育、法律知识教育。通过学习，使学生很快适应大学的学习生活，端正思想</w:t>
      </w:r>
      <w:r>
        <w:rPr>
          <w:rFonts w:ascii="宋体" w:hAnsi="宋体" w:cs="宋体" w:hint="eastAsia"/>
          <w:sz w:val="28"/>
          <w:szCs w:val="28"/>
        </w:rPr>
        <w:t>态度，形成良好的个人修养，成为懂法、守法、</w:t>
      </w:r>
      <w:proofErr w:type="gramStart"/>
      <w:r>
        <w:rPr>
          <w:rFonts w:ascii="宋体" w:hAnsi="宋体" w:cs="宋体" w:hint="eastAsia"/>
          <w:sz w:val="28"/>
          <w:szCs w:val="28"/>
        </w:rPr>
        <w:t>会维权</w:t>
      </w:r>
      <w:proofErr w:type="gramEnd"/>
      <w:r>
        <w:rPr>
          <w:rFonts w:ascii="宋体" w:hAnsi="宋体" w:cs="宋体" w:hint="eastAsia"/>
          <w:sz w:val="28"/>
          <w:szCs w:val="28"/>
        </w:rPr>
        <w:t>的合格毕业生。</w:t>
      </w:r>
    </w:p>
    <w:p w14:paraId="101B5E7A"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bCs/>
          <w:sz w:val="28"/>
          <w:szCs w:val="28"/>
        </w:rPr>
        <w:t>2.</w:t>
      </w:r>
      <w:r>
        <w:rPr>
          <w:rFonts w:ascii="宋体" w:hAnsi="宋体" w:cs="宋体" w:hint="eastAsia"/>
          <w:bCs/>
          <w:sz w:val="28"/>
          <w:szCs w:val="28"/>
        </w:rPr>
        <w:t>毛泽东思想和中国特色理论体系概论</w:t>
      </w:r>
    </w:p>
    <w:p w14:paraId="050423F9"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本课程内容主要包括：新民主主义革命、社会主义改造、中国特色社会主义的建设三大部分，其灵魂在“毛泽东思想”。该课程使学生掌握毛泽东思想，学会运用毛泽东思想，分析问题、解决问题。</w:t>
      </w:r>
    </w:p>
    <w:p w14:paraId="0AE4BD09" w14:textId="77777777" w:rsidR="00036188" w:rsidRDefault="00FA5F49">
      <w:pPr>
        <w:pStyle w:val="a7"/>
        <w:spacing w:before="0" w:beforeAutospacing="0" w:after="0" w:afterAutospacing="0" w:line="360" w:lineRule="auto"/>
        <w:ind w:firstLineChars="200" w:firstLine="566"/>
        <w:jc w:val="both"/>
        <w:rPr>
          <w:rFonts w:hAnsi="宋体" w:cs="宋体"/>
          <w:sz w:val="28"/>
          <w:szCs w:val="28"/>
        </w:rPr>
      </w:pPr>
      <w:r>
        <w:rPr>
          <w:rFonts w:hAnsi="宋体" w:cs="宋体" w:hint="eastAsia"/>
          <w:bCs/>
          <w:sz w:val="28"/>
          <w:szCs w:val="28"/>
        </w:rPr>
        <w:t>3.</w:t>
      </w:r>
      <w:r>
        <w:rPr>
          <w:rFonts w:hAnsi="宋体" w:cs="宋体" w:hint="eastAsia"/>
          <w:bCs/>
          <w:sz w:val="28"/>
          <w:szCs w:val="28"/>
        </w:rPr>
        <w:t>形势与政策</w:t>
      </w:r>
    </w:p>
    <w:p w14:paraId="0434B0E1" w14:textId="77777777" w:rsidR="00036188" w:rsidRDefault="00FA5F49">
      <w:pPr>
        <w:pStyle w:val="a7"/>
        <w:spacing w:before="0" w:beforeAutospacing="0" w:after="0" w:afterAutospacing="0" w:line="360" w:lineRule="auto"/>
        <w:ind w:firstLineChars="200" w:firstLine="566"/>
        <w:jc w:val="both"/>
        <w:rPr>
          <w:rFonts w:hAnsi="宋体" w:cs="宋体"/>
          <w:sz w:val="28"/>
          <w:szCs w:val="28"/>
        </w:rPr>
      </w:pPr>
      <w:r>
        <w:rPr>
          <w:rFonts w:hAnsi="宋体" w:cs="宋体" w:hint="eastAsia"/>
          <w:sz w:val="28"/>
          <w:szCs w:val="28"/>
        </w:rPr>
        <w:t>本课程是高等学校思想政治理论必修课，是对学生进行形势与政策教育的主渠道和主阵地</w:t>
      </w:r>
      <w:r>
        <w:rPr>
          <w:rFonts w:hAnsi="宋体" w:cs="宋体" w:hint="eastAsia"/>
          <w:sz w:val="28"/>
          <w:szCs w:val="28"/>
        </w:rPr>
        <w:t>,</w:t>
      </w:r>
      <w:r>
        <w:rPr>
          <w:rFonts w:hAnsi="宋体" w:cs="宋体" w:hint="eastAsia"/>
          <w:sz w:val="28"/>
          <w:szCs w:val="28"/>
        </w:rPr>
        <w:t>在大学生思想政治教育中担负着重要使命，它在引导学生正确认识国际国内形势、正确理解党和国家方针政策方面具有不可代替的重要作用。</w:t>
      </w:r>
    </w:p>
    <w:p w14:paraId="74725A76" w14:textId="77777777" w:rsidR="00036188" w:rsidRDefault="00FA5F49">
      <w:pPr>
        <w:pStyle w:val="a7"/>
        <w:spacing w:before="0" w:beforeAutospacing="0" w:after="0" w:afterAutospacing="0" w:line="360" w:lineRule="auto"/>
        <w:ind w:firstLineChars="200" w:firstLine="566"/>
        <w:jc w:val="both"/>
        <w:rPr>
          <w:rFonts w:hAnsi="宋体" w:cs="宋体"/>
          <w:bCs/>
          <w:sz w:val="28"/>
          <w:szCs w:val="28"/>
        </w:rPr>
      </w:pPr>
      <w:r>
        <w:rPr>
          <w:rFonts w:hAnsi="宋体" w:cs="宋体" w:hint="eastAsia"/>
          <w:bCs/>
          <w:sz w:val="28"/>
          <w:szCs w:val="28"/>
        </w:rPr>
        <w:t>4</w:t>
      </w:r>
      <w:r>
        <w:rPr>
          <w:rFonts w:hAnsi="宋体" w:cs="宋体" w:hint="eastAsia"/>
          <w:bCs/>
          <w:sz w:val="28"/>
          <w:szCs w:val="28"/>
        </w:rPr>
        <w:t>、大学英语</w:t>
      </w:r>
    </w:p>
    <w:p w14:paraId="62055FF2" w14:textId="77777777" w:rsidR="00036188" w:rsidRDefault="00FA5F49">
      <w:pPr>
        <w:pStyle w:val="a7"/>
        <w:spacing w:before="0" w:beforeAutospacing="0" w:after="0" w:afterAutospacing="0" w:line="360" w:lineRule="auto"/>
        <w:ind w:firstLineChars="200" w:firstLine="566"/>
        <w:jc w:val="both"/>
        <w:rPr>
          <w:rFonts w:hAnsi="宋体" w:cs="宋体"/>
          <w:sz w:val="28"/>
          <w:szCs w:val="28"/>
        </w:rPr>
      </w:pPr>
      <w:r>
        <w:rPr>
          <w:rFonts w:hAnsi="宋体" w:cs="宋体" w:hint="eastAsia"/>
          <w:sz w:val="28"/>
          <w:szCs w:val="28"/>
        </w:rPr>
        <w:t>本课程主要内容包括词汇、语法、听力、口语、阅读、写作及翻译学习。通过本课程的学习培养学生借助词典阅读和翻译有关英语</w:t>
      </w:r>
      <w:r>
        <w:rPr>
          <w:rFonts w:hAnsi="宋体" w:cs="宋体" w:hint="eastAsia"/>
          <w:sz w:val="28"/>
          <w:szCs w:val="28"/>
        </w:rPr>
        <w:lastRenderedPageBreak/>
        <w:t>专业资料，在涉外交际的日常活动和业务活动中进行简单的口语和书面交流，并为今后进一步提高英语的综合能力打下基础。</w:t>
      </w:r>
    </w:p>
    <w:p w14:paraId="033EA328"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bCs/>
          <w:sz w:val="28"/>
          <w:szCs w:val="28"/>
        </w:rPr>
        <w:t>5.</w:t>
      </w:r>
      <w:r>
        <w:rPr>
          <w:rFonts w:ascii="宋体" w:hAnsi="宋体" w:cs="宋体" w:hint="eastAsia"/>
          <w:bCs/>
          <w:sz w:val="28"/>
          <w:szCs w:val="28"/>
        </w:rPr>
        <w:t>大学体育</w:t>
      </w:r>
    </w:p>
    <w:p w14:paraId="1505D9A6"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本课程第一学期开设大专必修体育课</w:t>
      </w:r>
      <w:r>
        <w:rPr>
          <w:rFonts w:ascii="宋体" w:hAnsi="宋体" w:cs="宋体" w:hint="eastAsia"/>
          <w:sz w:val="28"/>
          <w:szCs w:val="28"/>
        </w:rPr>
        <w:t>,</w:t>
      </w:r>
      <w:r>
        <w:rPr>
          <w:rFonts w:ascii="宋体" w:hAnsi="宋体" w:cs="宋体" w:hint="eastAsia"/>
          <w:sz w:val="28"/>
          <w:szCs w:val="28"/>
        </w:rPr>
        <w:t>第二、三学期开设一年的选项课</w:t>
      </w:r>
      <w:r>
        <w:rPr>
          <w:rFonts w:ascii="宋体" w:hAnsi="宋体" w:cs="宋体" w:hint="eastAsia"/>
          <w:sz w:val="28"/>
          <w:szCs w:val="28"/>
        </w:rPr>
        <w:t>,</w:t>
      </w:r>
      <w:r>
        <w:rPr>
          <w:rFonts w:ascii="宋体" w:hAnsi="宋体" w:cs="宋体" w:hint="eastAsia"/>
          <w:sz w:val="28"/>
          <w:szCs w:val="28"/>
        </w:rPr>
        <w:t>项目有篮球、排球、足球、羽毛球、乒乓球、健美操、太极拳、保健按摩、女子防身术等选项课。通过本课程的学习使学生掌握一定的体育基本知识、技术、技能以及科学锻炼身体的理论和方法，培养学生合作精神、锻炼学生的意志品</w:t>
      </w:r>
      <w:r>
        <w:rPr>
          <w:rFonts w:ascii="宋体" w:hAnsi="宋体" w:cs="宋体" w:hint="eastAsia"/>
          <w:sz w:val="28"/>
          <w:szCs w:val="28"/>
        </w:rPr>
        <w:t>质。</w:t>
      </w:r>
    </w:p>
    <w:p w14:paraId="1C7B7DEA"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kern w:val="0"/>
          <w:sz w:val="28"/>
          <w:szCs w:val="28"/>
        </w:rPr>
        <w:t>6.</w:t>
      </w:r>
      <w:r>
        <w:rPr>
          <w:rFonts w:ascii="宋体" w:hAnsi="宋体" w:cs="宋体" w:hint="eastAsia"/>
          <w:kern w:val="0"/>
          <w:sz w:val="28"/>
          <w:szCs w:val="28"/>
        </w:rPr>
        <w:t>大学</w:t>
      </w:r>
      <w:r>
        <w:rPr>
          <w:rFonts w:ascii="宋体" w:hAnsi="宋体" w:cs="宋体" w:hint="eastAsia"/>
          <w:bCs/>
          <w:sz w:val="28"/>
          <w:szCs w:val="28"/>
        </w:rPr>
        <w:t>语文</w:t>
      </w:r>
    </w:p>
    <w:p w14:paraId="489A44DC" w14:textId="77777777" w:rsidR="00036188" w:rsidRDefault="00FA5F49">
      <w:pPr>
        <w:spacing w:line="360" w:lineRule="auto"/>
        <w:ind w:firstLineChars="200" w:firstLine="566"/>
        <w:rPr>
          <w:rFonts w:ascii="宋体" w:hAnsi="宋体" w:cs="宋体"/>
          <w:sz w:val="28"/>
          <w:szCs w:val="28"/>
        </w:rPr>
      </w:pPr>
      <w:bookmarkStart w:id="72" w:name="OLE_LINK23"/>
      <w:bookmarkStart w:id="73" w:name="OLE_LINK24"/>
      <w:r>
        <w:rPr>
          <w:rFonts w:ascii="宋体" w:hAnsi="宋体" w:cs="宋体" w:hint="eastAsia"/>
          <w:sz w:val="28"/>
          <w:szCs w:val="28"/>
        </w:rPr>
        <w:t>本课程主要内容包括</w:t>
      </w:r>
      <w:bookmarkEnd w:id="72"/>
      <w:bookmarkEnd w:id="73"/>
      <w:r>
        <w:rPr>
          <w:rFonts w:ascii="宋体" w:hAnsi="宋体" w:cs="宋体" w:hint="eastAsia"/>
          <w:sz w:val="28"/>
          <w:szCs w:val="28"/>
        </w:rPr>
        <w:t>阅读欣赏、应用文写作、口语交际三部分。通过本课程的学习使学生掌握应用文写作的方法与技巧，并以优秀文学作品为载体，培养学生的阅读能力、鉴赏能力、语言表达能力和写作能力、促使思想境界的升华、实现健全人格的塑造。</w:t>
      </w:r>
    </w:p>
    <w:p w14:paraId="6150975E" w14:textId="77777777" w:rsidR="00036188" w:rsidRDefault="00FA5F49">
      <w:pPr>
        <w:spacing w:line="360" w:lineRule="auto"/>
        <w:ind w:firstLineChars="200" w:firstLine="566"/>
        <w:rPr>
          <w:rFonts w:ascii="宋体" w:hAnsi="宋体" w:cs="宋体"/>
          <w:bCs/>
          <w:sz w:val="28"/>
          <w:szCs w:val="28"/>
        </w:rPr>
      </w:pPr>
      <w:r>
        <w:rPr>
          <w:rFonts w:ascii="宋体" w:hAnsi="宋体" w:cs="宋体" w:hint="eastAsia"/>
          <w:bCs/>
          <w:sz w:val="28"/>
          <w:szCs w:val="28"/>
        </w:rPr>
        <w:t>7.</w:t>
      </w:r>
      <w:r>
        <w:rPr>
          <w:rFonts w:ascii="宋体" w:hAnsi="宋体" w:cs="宋体" w:hint="eastAsia"/>
          <w:bCs/>
          <w:sz w:val="28"/>
          <w:szCs w:val="28"/>
        </w:rPr>
        <w:t>大学生心理健康</w:t>
      </w:r>
    </w:p>
    <w:p w14:paraId="6BCBDD1E"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本课程是以心理学的理论和技术为主要依托，根据大学生的生理、心理发展特点，有目的、有计划地培养学生良好的心理素质，开发学生的心理潜能，优化学生的人格，培养学生的自我认知能力、人际沟通能力、自我调节能力，从而促进学生身心健康和素质全面和谐发展的教育活动和教学课程。</w:t>
      </w:r>
    </w:p>
    <w:p w14:paraId="06EEBE4A" w14:textId="77777777" w:rsidR="00036188" w:rsidRDefault="00FA5F49">
      <w:pPr>
        <w:spacing w:line="360" w:lineRule="auto"/>
        <w:ind w:firstLineChars="200" w:firstLine="566"/>
        <w:rPr>
          <w:rFonts w:ascii="宋体" w:hAnsi="宋体" w:cs="宋体"/>
          <w:bCs/>
          <w:sz w:val="28"/>
          <w:szCs w:val="28"/>
        </w:rPr>
      </w:pPr>
      <w:r>
        <w:rPr>
          <w:rFonts w:ascii="宋体" w:hAnsi="宋体" w:cs="宋体" w:hint="eastAsia"/>
          <w:sz w:val="28"/>
          <w:szCs w:val="28"/>
        </w:rPr>
        <w:t>8.</w:t>
      </w:r>
      <w:r>
        <w:rPr>
          <w:rFonts w:ascii="宋体" w:hAnsi="宋体" w:cs="宋体"/>
          <w:bCs/>
          <w:sz w:val="28"/>
          <w:szCs w:val="28"/>
        </w:rPr>
        <w:t>铸</w:t>
      </w:r>
      <w:r>
        <w:rPr>
          <w:rFonts w:ascii="宋体" w:hAnsi="宋体" w:cs="宋体" w:hint="eastAsia"/>
          <w:bCs/>
          <w:sz w:val="28"/>
          <w:szCs w:val="28"/>
        </w:rPr>
        <w:t>牢</w:t>
      </w:r>
      <w:r>
        <w:rPr>
          <w:rFonts w:ascii="宋体" w:hAnsi="宋体" w:cs="宋体"/>
          <w:bCs/>
          <w:sz w:val="28"/>
          <w:szCs w:val="28"/>
        </w:rPr>
        <w:t>中华民族共同体意识</w:t>
      </w:r>
    </w:p>
    <w:p w14:paraId="1006D010"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本课程</w:t>
      </w:r>
      <w:r>
        <w:rPr>
          <w:rFonts w:ascii="宋体" w:hAnsi="宋体" w:cs="宋体"/>
          <w:sz w:val="28"/>
          <w:szCs w:val="28"/>
        </w:rPr>
        <w:t>坚定理想信念、增进四个自信，要以铸牢中华民族共同体意识为主线、促进各民族像石榴</w:t>
      </w:r>
      <w:proofErr w:type="gramStart"/>
      <w:r>
        <w:rPr>
          <w:rFonts w:ascii="宋体" w:hAnsi="宋体" w:cs="宋体"/>
          <w:sz w:val="28"/>
          <w:szCs w:val="28"/>
        </w:rPr>
        <w:t>籽</w:t>
      </w:r>
      <w:proofErr w:type="gramEnd"/>
      <w:r>
        <w:rPr>
          <w:rFonts w:ascii="宋体" w:hAnsi="宋体" w:cs="宋体"/>
          <w:sz w:val="28"/>
          <w:szCs w:val="28"/>
        </w:rPr>
        <w:t>一样紧紧拥抱在一起，为把我国建</w:t>
      </w:r>
      <w:r>
        <w:rPr>
          <w:rFonts w:ascii="宋体" w:hAnsi="宋体" w:cs="宋体"/>
          <w:sz w:val="28"/>
          <w:szCs w:val="28"/>
        </w:rPr>
        <w:lastRenderedPageBreak/>
        <w:t>设成富强、民主、文明、和谐、美丽的社会主义现代化强国，凝心聚力，做好思想引领。</w:t>
      </w:r>
    </w:p>
    <w:p w14:paraId="7068AB9C" w14:textId="77777777" w:rsidR="00036188" w:rsidRPr="00FA5F49" w:rsidRDefault="00FA5F49">
      <w:pPr>
        <w:pStyle w:val="2"/>
        <w:numPr>
          <w:ilvl w:val="0"/>
          <w:numId w:val="2"/>
        </w:numPr>
        <w:spacing w:before="0" w:beforeAutospacing="0" w:after="0" w:afterAutospacing="0" w:line="360" w:lineRule="auto"/>
        <w:ind w:firstLineChars="200" w:firstLine="568"/>
        <w:jc w:val="both"/>
        <w:rPr>
          <w:rFonts w:eastAsiaTheme="minorEastAsia"/>
          <w:bCs/>
          <w:kern w:val="2"/>
          <w:sz w:val="28"/>
          <w:szCs w:val="28"/>
        </w:rPr>
      </w:pPr>
      <w:bookmarkStart w:id="74" w:name="_Toc8786"/>
      <w:bookmarkStart w:id="75" w:name="_Toc6537_WPSOffice_Level2"/>
      <w:bookmarkStart w:id="76" w:name="_Toc605"/>
      <w:bookmarkStart w:id="77" w:name="_Toc1127"/>
      <w:bookmarkStart w:id="78" w:name="_Toc134710109"/>
      <w:r w:rsidRPr="00FA5F49">
        <w:rPr>
          <w:rFonts w:eastAsiaTheme="minorEastAsia" w:hint="eastAsia"/>
          <w:bCs/>
          <w:kern w:val="2"/>
          <w:sz w:val="28"/>
          <w:szCs w:val="28"/>
        </w:rPr>
        <w:t>书证融通专业（技能）课程</w:t>
      </w:r>
      <w:bookmarkEnd w:id="74"/>
      <w:bookmarkEnd w:id="75"/>
      <w:bookmarkEnd w:id="76"/>
      <w:bookmarkEnd w:id="77"/>
      <w:bookmarkEnd w:id="78"/>
    </w:p>
    <w:p w14:paraId="7A8C698B" w14:textId="77777777" w:rsidR="00036188" w:rsidRDefault="00FA5F49">
      <w:pPr>
        <w:spacing w:line="360" w:lineRule="auto"/>
        <w:ind w:firstLineChars="200" w:firstLine="566"/>
        <w:rPr>
          <w:sz w:val="28"/>
          <w:szCs w:val="28"/>
        </w:rPr>
      </w:pPr>
      <w:r>
        <w:rPr>
          <w:rFonts w:ascii="宋体" w:hAnsi="宋体" w:cs="宋体" w:hint="eastAsia"/>
          <w:sz w:val="28"/>
          <w:szCs w:val="28"/>
        </w:rPr>
        <w:t>以下五门课程主要是为学生考取“全国导游资格证书”而设置。这五门课都在第三学期同时开设，考虑原因一是二年级学生已经掌握旅游专业的基本理论，学习理解能力较强：二是每年</w:t>
      </w:r>
      <w:r>
        <w:rPr>
          <w:rFonts w:ascii="宋体" w:hAnsi="宋体" w:cs="宋体" w:hint="eastAsia"/>
          <w:sz w:val="28"/>
          <w:szCs w:val="28"/>
        </w:rPr>
        <w:t>12</w:t>
      </w:r>
      <w:r>
        <w:rPr>
          <w:rFonts w:ascii="宋体" w:hAnsi="宋体" w:cs="宋体" w:hint="eastAsia"/>
          <w:sz w:val="28"/>
          <w:szCs w:val="28"/>
        </w:rPr>
        <w:t>月初是全国统考时间，考证与课程设置相吻合，体现书证融通的教学理念。</w:t>
      </w:r>
    </w:p>
    <w:p w14:paraId="77B9ECA8" w14:textId="77777777" w:rsidR="00036188" w:rsidRDefault="00FA5F49">
      <w:pPr>
        <w:pStyle w:val="2"/>
        <w:spacing w:beforeAutospacing="0" w:after="0" w:afterAutospacing="0" w:line="360" w:lineRule="auto"/>
        <w:ind w:firstLineChars="200" w:firstLine="566"/>
        <w:jc w:val="both"/>
        <w:rPr>
          <w:b w:val="0"/>
          <w:bCs/>
          <w:sz w:val="28"/>
          <w:szCs w:val="28"/>
        </w:rPr>
      </w:pPr>
      <w:bookmarkStart w:id="79" w:name="_Toc31875"/>
      <w:bookmarkStart w:id="80" w:name="_Toc512"/>
      <w:bookmarkStart w:id="81" w:name="_Toc6610"/>
      <w:bookmarkStart w:id="82" w:name="_Toc9069"/>
      <w:bookmarkStart w:id="83" w:name="_Toc18268"/>
      <w:bookmarkStart w:id="84" w:name="_Toc6089"/>
      <w:bookmarkStart w:id="85" w:name="_Toc134710110"/>
      <w:r>
        <w:rPr>
          <w:rFonts w:hint="eastAsia"/>
          <w:b w:val="0"/>
          <w:bCs/>
          <w:sz w:val="28"/>
          <w:szCs w:val="28"/>
        </w:rPr>
        <w:t>1.</w:t>
      </w:r>
      <w:r>
        <w:rPr>
          <w:rFonts w:hint="eastAsia"/>
          <w:b w:val="0"/>
          <w:bCs/>
          <w:sz w:val="28"/>
          <w:szCs w:val="28"/>
        </w:rPr>
        <w:t>《导游语言训练》</w:t>
      </w:r>
      <w:bookmarkEnd w:id="79"/>
      <w:bookmarkEnd w:id="80"/>
      <w:bookmarkEnd w:id="81"/>
      <w:bookmarkEnd w:id="82"/>
      <w:bookmarkEnd w:id="83"/>
      <w:bookmarkEnd w:id="84"/>
      <w:bookmarkEnd w:id="85"/>
    </w:p>
    <w:p w14:paraId="32B8F047" w14:textId="77777777" w:rsidR="00036188" w:rsidRDefault="00FA5F49">
      <w:pPr>
        <w:spacing w:line="360" w:lineRule="auto"/>
        <w:ind w:firstLineChars="200" w:firstLine="566"/>
        <w:rPr>
          <w:rFonts w:ascii="宋体" w:hAnsi="宋体" w:cs="宋体"/>
          <w:bCs/>
          <w:sz w:val="28"/>
          <w:szCs w:val="28"/>
        </w:rPr>
      </w:pPr>
      <w:r>
        <w:rPr>
          <w:rFonts w:ascii="宋体" w:hAnsi="宋体" w:cs="宋体" w:hint="eastAsia"/>
          <w:bCs/>
          <w:sz w:val="28"/>
          <w:szCs w:val="28"/>
        </w:rPr>
        <w:t>通过本门课，主要针对考取“全国导游资格证书”开展，专业训练提高学生现场导游讲解时语言的运用以及导游讲解技巧等。</w:t>
      </w:r>
    </w:p>
    <w:p w14:paraId="7BE6A862" w14:textId="77777777" w:rsidR="00036188" w:rsidRDefault="00FA5F49">
      <w:pPr>
        <w:spacing w:line="360" w:lineRule="auto"/>
        <w:ind w:firstLineChars="200" w:firstLine="566"/>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《全国导游基础知识》</w:t>
      </w:r>
    </w:p>
    <w:p w14:paraId="5AD6BA93" w14:textId="77777777" w:rsidR="00036188" w:rsidRDefault="00FA5F49">
      <w:pPr>
        <w:pStyle w:val="5"/>
        <w:adjustRightInd/>
        <w:snapToGrid/>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通过本门课程的教学，使学生具备从事旅游相关工作的中国历史文化、民族民俗、旅游地理、古典园林、古代建筑、宗教文化、饮食文化、旅游文学等方面的基础知识和文化素养，培养学生灵活运用各方面知识分析景观的文化背景与文化内涵，引导游客欣赏美景，感受文化，把知识应用于实际的能力。本课程从我国旅游业发展的实际出发，引导学生提高自身文化内涵，更好地为知识经济时代的游客提供愉悦身心，增长见识的服务，起到传播科学文化，促进精神文明的作用。</w:t>
      </w:r>
    </w:p>
    <w:p w14:paraId="7AC086B8" w14:textId="77777777" w:rsidR="00036188" w:rsidRDefault="00FA5F49">
      <w:pPr>
        <w:pStyle w:val="5"/>
        <w:adjustRightInd/>
        <w:snapToGrid/>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w:t>
      </w:r>
      <w:r>
        <w:rPr>
          <w:rFonts w:ascii="宋体" w:eastAsia="宋体" w:hAnsi="宋体" w:cs="宋体" w:hint="eastAsia"/>
          <w:sz w:val="28"/>
          <w:szCs w:val="28"/>
        </w:rPr>
        <w:t>《导游业务》</w:t>
      </w:r>
    </w:p>
    <w:p w14:paraId="46FD4192" w14:textId="77777777" w:rsidR="00036188" w:rsidRDefault="00FA5F49">
      <w:pPr>
        <w:pStyle w:val="5"/>
        <w:adjustRightInd/>
        <w:snapToGrid/>
        <w:spacing w:line="360" w:lineRule="auto"/>
        <w:ind w:firstLineChars="200" w:firstLine="566"/>
        <w:rPr>
          <w:rFonts w:ascii="宋体" w:eastAsia="宋体" w:hAnsi="宋体" w:cs="宋体"/>
          <w:color w:val="333333"/>
          <w:sz w:val="28"/>
          <w:szCs w:val="28"/>
          <w:shd w:val="clear" w:color="auto" w:fill="FFFFFF"/>
        </w:rPr>
      </w:pPr>
      <w:r>
        <w:rPr>
          <w:rFonts w:ascii="宋体" w:eastAsia="宋体" w:hAnsi="宋体" w:cs="宋体" w:hint="eastAsia"/>
          <w:sz w:val="28"/>
          <w:szCs w:val="28"/>
        </w:rPr>
        <w:t>本课程主要讲导游服务中相关业务知识，导游服务程序及服务技能。通过教学使学</w:t>
      </w:r>
      <w:r>
        <w:rPr>
          <w:rFonts w:ascii="宋体" w:eastAsia="宋体" w:hAnsi="宋体" w:cs="宋体" w:hint="eastAsia"/>
          <w:sz w:val="28"/>
          <w:szCs w:val="28"/>
        </w:rPr>
        <w:t>生了解当今旅游服务现状和发展趋势，熟悉导游</w:t>
      </w:r>
      <w:r>
        <w:rPr>
          <w:rFonts w:ascii="宋体" w:eastAsia="宋体" w:hAnsi="宋体" w:cs="宋体" w:hint="eastAsia"/>
          <w:sz w:val="28"/>
          <w:szCs w:val="28"/>
        </w:rPr>
        <w:lastRenderedPageBreak/>
        <w:t>服务中涉及的相关专业知识，掌握导游工作的规范及导游的基本方法和技能，掌握导游服务中常见的问题和事故的处理方法。</w:t>
      </w:r>
    </w:p>
    <w:p w14:paraId="7CC95A46" w14:textId="65B34F73" w:rsidR="00036188" w:rsidRDefault="00FA5F49">
      <w:pPr>
        <w:pStyle w:val="5"/>
        <w:adjustRightInd/>
        <w:snapToGrid/>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《旅游政策法规》</w:t>
      </w:r>
    </w:p>
    <w:p w14:paraId="53992045" w14:textId="77777777" w:rsidR="00036188" w:rsidRDefault="00FA5F49">
      <w:pPr>
        <w:pStyle w:val="5"/>
        <w:adjustRightInd/>
        <w:snapToGrid/>
        <w:spacing w:line="360" w:lineRule="auto"/>
        <w:ind w:firstLine="640"/>
        <w:rPr>
          <w:rFonts w:ascii="宋体" w:eastAsia="宋体" w:hAnsi="宋体" w:cs="宋体"/>
          <w:sz w:val="28"/>
          <w:szCs w:val="28"/>
        </w:rPr>
      </w:pPr>
      <w:r>
        <w:rPr>
          <w:rFonts w:ascii="宋体" w:eastAsia="宋体" w:hAnsi="宋体" w:cs="宋体" w:hint="eastAsia"/>
          <w:sz w:val="28"/>
          <w:szCs w:val="28"/>
        </w:rPr>
        <w:t>通过本课程的学习，学生要“能够从事不同类型旅游服务工作，以及处理和解决实际工作遇到的涉及法律法规方面问题”，学生要掌握旅游法律法规相关基础知识原理，具备较强职业法律能力，了解工作与管理活动中遇到的各种法律问题，能运用所学知识解决旅游过程中的各类法律事件。真正的按照国家制定的法律规范来服务旅游业。</w:t>
      </w:r>
    </w:p>
    <w:p w14:paraId="3477E630" w14:textId="77777777" w:rsidR="00036188" w:rsidRDefault="00FA5F49">
      <w:pPr>
        <w:pStyle w:val="5"/>
        <w:adjustRightInd/>
        <w:snapToGrid/>
        <w:spacing w:line="360" w:lineRule="auto"/>
        <w:ind w:firstLineChars="200" w:firstLine="566"/>
        <w:rPr>
          <w:rFonts w:ascii="宋体" w:eastAsia="宋体" w:hAnsi="宋体" w:cs="宋体"/>
          <w:sz w:val="28"/>
          <w:szCs w:val="28"/>
        </w:rPr>
      </w:pPr>
      <w:r>
        <w:rPr>
          <w:rFonts w:ascii="宋体" w:eastAsia="宋体" w:hAnsi="宋体" w:cs="宋体" w:hint="eastAsia"/>
          <w:color w:val="333333"/>
          <w:sz w:val="28"/>
          <w:szCs w:val="28"/>
          <w:shd w:val="clear" w:color="auto" w:fill="FFFFFF"/>
        </w:rPr>
        <w:t>5.</w:t>
      </w:r>
      <w:r>
        <w:rPr>
          <w:rFonts w:ascii="宋体" w:eastAsia="宋体" w:hAnsi="宋体" w:cs="宋体" w:hint="eastAsia"/>
          <w:sz w:val="28"/>
          <w:szCs w:val="28"/>
        </w:rPr>
        <w:t>《地方导游基础知识》</w:t>
      </w:r>
    </w:p>
    <w:p w14:paraId="76C68139" w14:textId="77777777" w:rsidR="00036188" w:rsidRDefault="00FA5F49">
      <w:pPr>
        <w:pStyle w:val="5"/>
        <w:adjustRightInd/>
        <w:snapToGrid/>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本课程主要讲</w:t>
      </w:r>
      <w:r>
        <w:rPr>
          <w:rFonts w:ascii="宋体" w:eastAsia="宋体" w:hAnsi="宋体" w:cs="宋体" w:hint="eastAsia"/>
          <w:sz w:val="28"/>
          <w:szCs w:val="28"/>
        </w:rPr>
        <w:t>授导游人员在服务过程中必须具备的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中国各地方概况、旅游业发展、自然旅游资源、历史文化及相关旅游资源、民俗文化旅游资源、旅游商品与名店、主要旅游城镇等基础知识，导游员只有具备了扎实的文化基础知识，才能增加讲解的内涵与品味，才能弘扬中国的文明与文化，才能满足游客的文化知识追求，担任文化的传播者。</w:t>
      </w:r>
    </w:p>
    <w:p w14:paraId="4A55D5F6" w14:textId="164A3A4A" w:rsidR="009E7003" w:rsidRPr="00FA5F49" w:rsidRDefault="009E7003" w:rsidP="00FA5F49">
      <w:pPr>
        <w:pStyle w:val="2"/>
        <w:numPr>
          <w:ilvl w:val="0"/>
          <w:numId w:val="2"/>
        </w:numPr>
        <w:spacing w:before="0" w:beforeAutospacing="0" w:after="0" w:afterAutospacing="0" w:line="360" w:lineRule="auto"/>
        <w:ind w:firstLineChars="200" w:firstLine="568"/>
        <w:jc w:val="both"/>
        <w:rPr>
          <w:rFonts w:eastAsiaTheme="minorEastAsia"/>
          <w:bCs/>
          <w:kern w:val="2"/>
          <w:sz w:val="28"/>
          <w:szCs w:val="28"/>
        </w:rPr>
      </w:pPr>
      <w:bookmarkStart w:id="86" w:name="_Toc134710111"/>
      <w:r w:rsidRPr="00FA5F49">
        <w:rPr>
          <w:rFonts w:eastAsiaTheme="minorEastAsia" w:hint="eastAsia"/>
          <w:bCs/>
          <w:kern w:val="2"/>
          <w:sz w:val="28"/>
          <w:szCs w:val="28"/>
        </w:rPr>
        <w:t>专业拓展课程</w:t>
      </w:r>
      <w:bookmarkEnd w:id="86"/>
    </w:p>
    <w:p w14:paraId="0530943A" w14:textId="70EDB9FE" w:rsidR="009E7003" w:rsidRDefault="009E7003" w:rsidP="009E7003">
      <w:pPr>
        <w:pStyle w:val="5"/>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1.</w:t>
      </w:r>
      <w:r w:rsidRPr="009E7003">
        <w:rPr>
          <w:rFonts w:ascii="宋体" w:eastAsia="宋体" w:hAnsi="宋体" w:cs="宋体" w:hint="eastAsia"/>
          <w:sz w:val="28"/>
          <w:szCs w:val="28"/>
        </w:rPr>
        <w:t>《形象设计》</w:t>
      </w:r>
    </w:p>
    <w:p w14:paraId="1B3D48A3" w14:textId="45687B47" w:rsidR="009E7003" w:rsidRDefault="009E7003" w:rsidP="009E7003">
      <w:pPr>
        <w:pStyle w:val="5"/>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本</w:t>
      </w:r>
      <w:r w:rsidRPr="009E7003">
        <w:rPr>
          <w:rFonts w:ascii="宋体" w:eastAsia="宋体" w:hAnsi="宋体" w:cs="宋体" w:hint="eastAsia"/>
          <w:sz w:val="28"/>
          <w:szCs w:val="28"/>
        </w:rPr>
        <w:t>课程是旅游专业的专业拓展课程，以提高该学生自我化妆与造型的能力和技巧，并为今后从事相关专业领域的实际工作打下坚实的基础。该课程主要强调学生的实操强化，从整体打造的角度出发，能从服装、妆容、发型上进行全面设计，以适应不同职业、不同身份和不同场合的需要，从而促进导游专业学生的职业发展。本课程</w:t>
      </w:r>
      <w:r w:rsidRPr="009E7003">
        <w:rPr>
          <w:rFonts w:ascii="宋体" w:eastAsia="宋体" w:hAnsi="宋体" w:cs="宋体" w:hint="eastAsia"/>
          <w:sz w:val="28"/>
          <w:szCs w:val="28"/>
        </w:rPr>
        <w:lastRenderedPageBreak/>
        <w:t>以导游职业准备的工作任务为引领，以长期培养、反复操练为要求，以在导游工作各个环节保持职业形象这个职业能力为设置依据。结合职业资格标准相应能力的要求和高等职业学校学生的认知特点，以导游岗位应达到的职业形象为主线展开课程内容。</w:t>
      </w:r>
    </w:p>
    <w:p w14:paraId="6A980DAA" w14:textId="738E9154" w:rsidR="009E7003" w:rsidRDefault="009E7003" w:rsidP="009E7003">
      <w:pPr>
        <w:pStyle w:val="5"/>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2.商务礼仪</w:t>
      </w:r>
    </w:p>
    <w:p w14:paraId="2A3690B8" w14:textId="4C24C14E" w:rsidR="009E7003" w:rsidRDefault="009E7003" w:rsidP="009E7003">
      <w:pPr>
        <w:pStyle w:val="5"/>
        <w:spacing w:line="360" w:lineRule="auto"/>
        <w:ind w:firstLineChars="200" w:firstLine="566"/>
        <w:rPr>
          <w:rFonts w:ascii="宋体" w:eastAsia="宋体" w:hAnsi="宋体" w:cs="宋体"/>
          <w:sz w:val="28"/>
          <w:szCs w:val="28"/>
        </w:rPr>
      </w:pPr>
      <w:r w:rsidRPr="009E7003">
        <w:rPr>
          <w:rFonts w:ascii="宋体" w:eastAsia="宋体" w:hAnsi="宋体" w:cs="宋体" w:hint="eastAsia"/>
          <w:sz w:val="28"/>
          <w:szCs w:val="28"/>
        </w:rPr>
        <w:t>《商务礼仪》课程是高职旅游专业拓展课程之一。课程在充分尊重职业教育教学规律和学生具体学情的基础上，结合企业岗位职业能力剖析和行业专家指导意见开发设计。课程总体以培养和提升礼仪意识与职业能力为导向，围绕商务工作情景，对商务场合中常用礼仪规范进行整理与序化，由点及面，由易及难，逐层推进。教学过程突出以学生为主体，提倡“理实一体，教学做一体化”，创新教学模式，线上学习与线下实操相结合，注重实际操作与信息反馈，从而逐步提升学生的沟通能力、综合分析能力和动手能力，提高商务礼仪素养，为</w:t>
      </w:r>
      <w:proofErr w:type="gramStart"/>
      <w:r w:rsidRPr="009E7003">
        <w:rPr>
          <w:rFonts w:ascii="宋体" w:eastAsia="宋体" w:hAnsi="宋体" w:cs="宋体" w:hint="eastAsia"/>
          <w:sz w:val="28"/>
          <w:szCs w:val="28"/>
        </w:rPr>
        <w:t>进入职场奠定</w:t>
      </w:r>
      <w:proofErr w:type="gramEnd"/>
      <w:r w:rsidRPr="009E7003">
        <w:rPr>
          <w:rFonts w:ascii="宋体" w:eastAsia="宋体" w:hAnsi="宋体" w:cs="宋体" w:hint="eastAsia"/>
          <w:sz w:val="28"/>
          <w:szCs w:val="28"/>
        </w:rPr>
        <w:t>坚实基础。</w:t>
      </w:r>
    </w:p>
    <w:p w14:paraId="6B41AC41" w14:textId="6E49079E" w:rsidR="009E7003" w:rsidRPr="003A69A5" w:rsidRDefault="009E7003" w:rsidP="009E7003">
      <w:pPr>
        <w:pStyle w:val="5"/>
        <w:spacing w:line="360" w:lineRule="auto"/>
        <w:ind w:firstLineChars="200" w:firstLine="568"/>
        <w:rPr>
          <w:rFonts w:ascii="宋体" w:eastAsia="宋体" w:hAnsi="宋体" w:cs="宋体"/>
          <w:b/>
          <w:bCs/>
          <w:sz w:val="28"/>
          <w:szCs w:val="28"/>
        </w:rPr>
      </w:pPr>
      <w:r w:rsidRPr="003A69A5">
        <w:rPr>
          <w:rFonts w:ascii="宋体" w:eastAsia="宋体" w:hAnsi="宋体" w:cs="宋体" w:hint="eastAsia"/>
          <w:b/>
          <w:bCs/>
          <w:sz w:val="28"/>
          <w:szCs w:val="28"/>
        </w:rPr>
        <w:t>3.茶艺与花艺</w:t>
      </w:r>
    </w:p>
    <w:p w14:paraId="54BA240B" w14:textId="4544627F" w:rsidR="009E7003" w:rsidRPr="003A69A5" w:rsidRDefault="003A69A5" w:rsidP="003A69A5">
      <w:pPr>
        <w:ind w:firstLineChars="200" w:firstLine="568"/>
        <w:rPr>
          <w:rFonts w:ascii="宋体" w:eastAsia="宋体" w:hAnsi="宋体" w:cs="宋体"/>
          <w:b/>
          <w:bCs/>
          <w:sz w:val="28"/>
          <w:szCs w:val="28"/>
        </w:rPr>
      </w:pPr>
      <w:r w:rsidRPr="003A69A5">
        <w:rPr>
          <w:rFonts w:ascii="宋体" w:eastAsia="宋体" w:hAnsi="宋体" w:cs="宋体" w:hint="eastAsia"/>
          <w:b/>
          <w:bCs/>
          <w:sz w:val="28"/>
          <w:szCs w:val="28"/>
        </w:rPr>
        <w:t>本课程是旅游管理专业的拓展课程，是培养学生综合性职业能力的课程。《茶艺与花艺》课程是一门训练旅游管理专业学生基本茶艺与花艺服务能力的实用性课程，旨在通过本课程的教学和训练，使学生掌握服务中茶与</w:t>
      </w:r>
      <w:proofErr w:type="gramStart"/>
      <w:r w:rsidRPr="003A69A5">
        <w:rPr>
          <w:rFonts w:ascii="宋体" w:eastAsia="宋体" w:hAnsi="宋体" w:cs="宋体" w:hint="eastAsia"/>
          <w:b/>
          <w:bCs/>
          <w:sz w:val="28"/>
          <w:szCs w:val="28"/>
        </w:rPr>
        <w:t>花知识</w:t>
      </w:r>
      <w:proofErr w:type="gramEnd"/>
      <w:r w:rsidRPr="003A69A5">
        <w:rPr>
          <w:rFonts w:ascii="宋体" w:eastAsia="宋体" w:hAnsi="宋体" w:cs="宋体" w:hint="eastAsia"/>
          <w:b/>
          <w:bCs/>
          <w:sz w:val="28"/>
          <w:szCs w:val="28"/>
        </w:rPr>
        <w:t>基本规范和行茶礼仪的基本技巧，提高学生美育素养，强化学生职业道德教育，拓宽知识面与服务能力。《茶艺与花艺》课程属于中国传统文化，它以基础知识为底蕴，提高学生就业竞争力，为学生的全面发展和可持续发展奠定基础。茶艺与花艺课程适应高等职业学校学生的专业学习和茶艺师技能证书考核要求，提高学生的职业能力水平。有助于学生熟练掌握茶艺师鉴</w:t>
      </w:r>
      <w:r w:rsidRPr="003A69A5">
        <w:rPr>
          <w:rFonts w:ascii="宋体" w:eastAsia="宋体" w:hAnsi="宋体" w:cs="宋体" w:hint="eastAsia"/>
          <w:b/>
          <w:bCs/>
          <w:sz w:val="28"/>
          <w:szCs w:val="28"/>
        </w:rPr>
        <w:lastRenderedPageBreak/>
        <w:t>定考核需求，满足学生职业生涯发展的需要。</w:t>
      </w:r>
    </w:p>
    <w:p w14:paraId="226A0BEC" w14:textId="77D46F5F" w:rsidR="009E7003" w:rsidRDefault="009E7003" w:rsidP="009E7003">
      <w:pPr>
        <w:pStyle w:val="5"/>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4.酒水知识与酒吧管理</w:t>
      </w:r>
    </w:p>
    <w:p w14:paraId="24806C0C" w14:textId="3AC3E65C" w:rsidR="009E7003" w:rsidRDefault="003A69A5" w:rsidP="009E7003">
      <w:pPr>
        <w:pStyle w:val="5"/>
        <w:spacing w:line="360" w:lineRule="auto"/>
        <w:ind w:firstLineChars="200" w:firstLine="566"/>
        <w:rPr>
          <w:rFonts w:ascii="宋体" w:eastAsia="宋体" w:hAnsi="宋体" w:cs="宋体"/>
          <w:sz w:val="28"/>
          <w:szCs w:val="28"/>
        </w:rPr>
      </w:pPr>
      <w:r w:rsidRPr="003A69A5">
        <w:rPr>
          <w:rFonts w:ascii="宋体" w:eastAsia="宋体" w:hAnsi="宋体" w:cs="宋体"/>
          <w:sz w:val="28"/>
          <w:szCs w:val="28"/>
        </w:rPr>
        <w:t>该课程是</w:t>
      </w:r>
      <w:r>
        <w:rPr>
          <w:rFonts w:ascii="宋体" w:eastAsia="宋体" w:hAnsi="宋体" w:cs="宋体" w:hint="eastAsia"/>
          <w:sz w:val="28"/>
          <w:szCs w:val="28"/>
        </w:rPr>
        <w:t>旅游</w:t>
      </w:r>
      <w:r w:rsidRPr="003A69A5">
        <w:rPr>
          <w:rFonts w:ascii="宋体" w:eastAsia="宋体" w:hAnsi="宋体" w:cs="宋体"/>
          <w:sz w:val="28"/>
          <w:szCs w:val="28"/>
        </w:rPr>
        <w:t>管理专业的</w:t>
      </w:r>
      <w:r>
        <w:rPr>
          <w:rFonts w:ascii="宋体" w:eastAsia="宋体" w:hAnsi="宋体" w:cs="宋体" w:hint="eastAsia"/>
          <w:sz w:val="28"/>
          <w:szCs w:val="28"/>
        </w:rPr>
        <w:t>拓展</w:t>
      </w:r>
      <w:r w:rsidRPr="003A69A5">
        <w:rPr>
          <w:rFonts w:ascii="宋体" w:eastAsia="宋体" w:hAnsi="宋体" w:cs="宋体"/>
          <w:sz w:val="28"/>
          <w:szCs w:val="28"/>
        </w:rPr>
        <w:t>课程，目标是让学生掌握中国酒,外国酒以及软饮料知识,懂得酒吧服务所需的礼节礼貌礼仪, 掌握所需的调酒技能，能按配方调出一定种类的鸡尾酒,懂得酒水领用、消耗记录、保管要求等方面的知识，掌握酒吧中酒具、服务工具的洗涤消毒方法。学习酒水知识与酒吧服务课程有助于提高学生的专业水平和综合能力。</w:t>
      </w:r>
    </w:p>
    <w:p w14:paraId="390CCFC0" w14:textId="6C0A125E" w:rsidR="009E7003" w:rsidRDefault="009E7003" w:rsidP="009E7003">
      <w:pPr>
        <w:pStyle w:val="5"/>
        <w:spacing w:line="360" w:lineRule="auto"/>
        <w:ind w:firstLineChars="200" w:firstLine="566"/>
        <w:rPr>
          <w:rFonts w:ascii="宋体" w:eastAsia="宋体" w:hAnsi="宋体" w:cs="宋体"/>
          <w:sz w:val="28"/>
          <w:szCs w:val="28"/>
        </w:rPr>
      </w:pPr>
      <w:r>
        <w:rPr>
          <w:rFonts w:ascii="宋体" w:eastAsia="宋体" w:hAnsi="宋体" w:cs="宋体" w:hint="eastAsia"/>
          <w:sz w:val="28"/>
          <w:szCs w:val="28"/>
        </w:rPr>
        <w:t>5.实用俄语</w:t>
      </w:r>
    </w:p>
    <w:p w14:paraId="6453126E" w14:textId="0629B349" w:rsidR="009E7003" w:rsidRPr="009E7003" w:rsidRDefault="009E7003" w:rsidP="009E7003">
      <w:pPr>
        <w:pStyle w:val="5"/>
        <w:spacing w:line="360" w:lineRule="auto"/>
        <w:ind w:firstLineChars="200" w:firstLine="566"/>
        <w:rPr>
          <w:rFonts w:ascii="宋体" w:eastAsia="宋体" w:hAnsi="宋体" w:cs="宋体"/>
          <w:sz w:val="28"/>
          <w:szCs w:val="28"/>
        </w:rPr>
      </w:pPr>
      <w:r w:rsidRPr="003A69A5">
        <w:rPr>
          <w:rFonts w:ascii="宋体" w:eastAsia="宋体" w:hAnsi="宋体" w:cs="宋体"/>
          <w:sz w:val="28"/>
          <w:szCs w:val="28"/>
        </w:rPr>
        <w:t>本课程是根据</w:t>
      </w:r>
      <w:r w:rsidRPr="003A69A5">
        <w:rPr>
          <w:rFonts w:ascii="宋体" w:eastAsia="宋体" w:hAnsi="宋体" w:cs="宋体" w:hint="eastAsia"/>
          <w:sz w:val="28"/>
          <w:szCs w:val="28"/>
        </w:rPr>
        <w:t>旅游</w:t>
      </w:r>
      <w:r w:rsidRPr="003A69A5">
        <w:rPr>
          <w:rFonts w:ascii="宋体" w:eastAsia="宋体" w:hAnsi="宋体" w:cs="宋体"/>
          <w:sz w:val="28"/>
          <w:szCs w:val="28"/>
        </w:rPr>
        <w:t>专业的特色，为培养应用型</w:t>
      </w:r>
      <w:r w:rsidRPr="003A69A5">
        <w:rPr>
          <w:rFonts w:ascii="宋体" w:eastAsia="宋体" w:hAnsi="宋体" w:cs="宋体" w:hint="eastAsia"/>
          <w:sz w:val="28"/>
          <w:szCs w:val="28"/>
        </w:rPr>
        <w:t>旅游</w:t>
      </w:r>
      <w:r w:rsidRPr="003A69A5">
        <w:rPr>
          <w:rFonts w:ascii="宋体" w:eastAsia="宋体" w:hAnsi="宋体" w:cs="宋体"/>
          <w:sz w:val="28"/>
          <w:szCs w:val="28"/>
        </w:rPr>
        <w:t>人才为目的而开设一门</w:t>
      </w:r>
      <w:r w:rsidRPr="003A69A5">
        <w:rPr>
          <w:rFonts w:ascii="宋体" w:eastAsia="宋体" w:hAnsi="宋体" w:cs="宋体" w:hint="eastAsia"/>
          <w:sz w:val="28"/>
          <w:szCs w:val="28"/>
        </w:rPr>
        <w:t>专业拓展</w:t>
      </w:r>
      <w:r w:rsidRPr="003A69A5">
        <w:rPr>
          <w:rFonts w:ascii="宋体" w:eastAsia="宋体" w:hAnsi="宋体" w:cs="宋体"/>
          <w:sz w:val="28"/>
          <w:szCs w:val="28"/>
        </w:rPr>
        <w:t>课程。教学将按照实际的旅游路线，模拟导游接团工作的全过程——机场接机、入住酒店、参观游览、餐饮服务、购物消费、娱乐服务、应急事件和送别服务。课程引导学生了解和熟悉做俄语导游的完整的工作过程，熟练掌握该领域的相关俄语理论知识，学习运用导游工作的操作技巧。</w:t>
      </w:r>
    </w:p>
    <w:p w14:paraId="46DA9CA9" w14:textId="195315C1" w:rsidR="00036188" w:rsidRDefault="00036188">
      <w:pPr>
        <w:spacing w:line="360" w:lineRule="auto"/>
        <w:ind w:firstLineChars="200" w:firstLine="566"/>
        <w:rPr>
          <w:rFonts w:ascii="宋体" w:hAnsi="宋体" w:cs="宋体"/>
          <w:sz w:val="28"/>
          <w:szCs w:val="28"/>
        </w:rPr>
      </w:pPr>
    </w:p>
    <w:p w14:paraId="13528C35" w14:textId="5545A090" w:rsidR="00036188" w:rsidRDefault="00871B85">
      <w:pPr>
        <w:adjustRightInd w:val="0"/>
        <w:snapToGrid w:val="0"/>
        <w:spacing w:line="360" w:lineRule="auto"/>
        <w:ind w:leftChars="200" w:left="426"/>
        <w:outlineLvl w:val="0"/>
        <w:rPr>
          <w:rFonts w:ascii="黑体" w:eastAsia="黑体" w:hAnsi="黑体" w:cs="黑体"/>
          <w:b/>
          <w:bCs/>
          <w:sz w:val="28"/>
          <w:szCs w:val="28"/>
        </w:rPr>
      </w:pPr>
      <w:bookmarkStart w:id="87" w:name="_Toc3083_WPSOffice_Level1"/>
      <w:bookmarkStart w:id="88" w:name="_Toc15083"/>
      <w:bookmarkStart w:id="89" w:name="_Toc25018"/>
      <w:bookmarkStart w:id="90" w:name="_Toc6197"/>
      <w:bookmarkStart w:id="91" w:name="_Toc14784_WPSOffice_Level2"/>
      <w:bookmarkStart w:id="92" w:name="_Toc134710112"/>
      <w:r>
        <w:rPr>
          <w:rFonts w:ascii="黑体" w:eastAsia="黑体" w:hAnsi="黑体" w:cs="黑体" w:hint="eastAsia"/>
          <w:b/>
          <w:bCs/>
          <w:sz w:val="28"/>
          <w:szCs w:val="28"/>
        </w:rPr>
        <w:t>七、教学进程总体安排</w:t>
      </w:r>
      <w:bookmarkEnd w:id="87"/>
      <w:bookmarkEnd w:id="88"/>
      <w:bookmarkEnd w:id="89"/>
      <w:bookmarkEnd w:id="90"/>
      <w:bookmarkEnd w:id="92"/>
    </w:p>
    <w:p w14:paraId="60D998B4" w14:textId="77777777" w:rsidR="00036188" w:rsidRDefault="00FA5F49">
      <w:pPr>
        <w:adjustRightInd w:val="0"/>
        <w:snapToGrid w:val="0"/>
        <w:spacing w:line="360" w:lineRule="auto"/>
        <w:rPr>
          <w:rFonts w:ascii="宋体" w:hAnsi="宋体" w:cs="宋体"/>
          <w:b/>
          <w:bCs/>
          <w:sz w:val="28"/>
          <w:szCs w:val="28"/>
        </w:rPr>
      </w:pPr>
      <w:r>
        <w:rPr>
          <w:rFonts w:ascii="宋体" w:hAnsi="宋体" w:cs="宋体" w:hint="eastAsia"/>
          <w:sz w:val="28"/>
          <w:szCs w:val="28"/>
        </w:rPr>
        <w:t>课程设置及教学进程表（见附表</w:t>
      </w:r>
      <w:r>
        <w:rPr>
          <w:rFonts w:ascii="宋体" w:hAnsi="宋体" w:cs="宋体" w:hint="eastAsia"/>
          <w:sz w:val="28"/>
          <w:szCs w:val="28"/>
        </w:rPr>
        <w:t>1</w:t>
      </w:r>
      <w:r>
        <w:rPr>
          <w:rFonts w:ascii="宋体" w:hAnsi="宋体" w:cs="宋体" w:hint="eastAsia"/>
          <w:sz w:val="28"/>
          <w:szCs w:val="28"/>
        </w:rPr>
        <w:t>、附表</w:t>
      </w:r>
      <w:r>
        <w:rPr>
          <w:rFonts w:ascii="宋体" w:hAnsi="宋体" w:cs="宋体" w:hint="eastAsia"/>
          <w:sz w:val="28"/>
          <w:szCs w:val="28"/>
        </w:rPr>
        <w:t>2</w:t>
      </w:r>
      <w:r>
        <w:rPr>
          <w:rFonts w:ascii="宋体" w:hAnsi="宋体" w:cs="宋体" w:hint="eastAsia"/>
          <w:sz w:val="28"/>
          <w:szCs w:val="28"/>
        </w:rPr>
        <w:t>、附表</w:t>
      </w:r>
      <w:r>
        <w:rPr>
          <w:rFonts w:ascii="宋体" w:hAnsi="宋体" w:cs="宋体" w:hint="eastAsia"/>
          <w:sz w:val="28"/>
          <w:szCs w:val="28"/>
        </w:rPr>
        <w:t>3</w:t>
      </w:r>
      <w:r>
        <w:rPr>
          <w:rFonts w:ascii="宋体" w:hAnsi="宋体" w:cs="宋体" w:hint="eastAsia"/>
          <w:sz w:val="28"/>
          <w:szCs w:val="28"/>
        </w:rPr>
        <w:t>）</w:t>
      </w:r>
    </w:p>
    <w:p w14:paraId="16C42E39" w14:textId="77777777" w:rsidR="00036188" w:rsidRDefault="00036188">
      <w:pPr>
        <w:adjustRightInd w:val="0"/>
        <w:snapToGrid w:val="0"/>
        <w:spacing w:line="360" w:lineRule="auto"/>
        <w:rPr>
          <w:rFonts w:ascii="宋体" w:hAnsi="宋体" w:cs="宋体"/>
          <w:sz w:val="28"/>
          <w:szCs w:val="28"/>
        </w:rPr>
        <w:sectPr w:rsidR="00036188">
          <w:footerReference w:type="default" r:id="rId15"/>
          <w:pgSz w:w="11906" w:h="16838"/>
          <w:pgMar w:top="1440" w:right="1797" w:bottom="1440" w:left="1797" w:header="851" w:footer="992" w:gutter="0"/>
          <w:pgNumType w:start="1"/>
          <w:cols w:space="0"/>
          <w:docGrid w:type="linesAndChars" w:linePitch="312" w:charSpace="640"/>
        </w:sectPr>
      </w:pPr>
    </w:p>
    <w:p w14:paraId="7F2E0BB5" w14:textId="17B5C31B" w:rsidR="00036188" w:rsidRDefault="00FA5F49">
      <w:pPr>
        <w:pStyle w:val="1"/>
        <w:spacing w:before="0" w:after="0" w:line="360" w:lineRule="auto"/>
        <w:ind w:firstLineChars="200" w:firstLine="562"/>
        <w:jc w:val="both"/>
        <w:rPr>
          <w:rFonts w:ascii="黑体" w:eastAsia="黑体" w:hAnsi="黑体" w:cs="黑体"/>
          <w:sz w:val="28"/>
          <w:szCs w:val="28"/>
        </w:rPr>
      </w:pPr>
      <w:bookmarkStart w:id="93" w:name="_Toc12327"/>
      <w:bookmarkStart w:id="94" w:name="_Toc691"/>
      <w:bookmarkStart w:id="95" w:name="_Toc5839_WPSOffice_Level1"/>
      <w:bookmarkStart w:id="96" w:name="_Toc10896"/>
      <w:bookmarkStart w:id="97" w:name="_Toc134710113"/>
      <w:bookmarkEnd w:id="91"/>
      <w:r>
        <w:rPr>
          <w:rFonts w:ascii="黑体" w:eastAsia="黑体" w:hAnsi="黑体" w:cs="黑体" w:hint="eastAsia"/>
          <w:sz w:val="28"/>
          <w:szCs w:val="28"/>
        </w:rPr>
        <w:lastRenderedPageBreak/>
        <w:t>八、实施保障</w:t>
      </w:r>
      <w:bookmarkEnd w:id="93"/>
      <w:bookmarkEnd w:id="94"/>
      <w:bookmarkEnd w:id="95"/>
      <w:bookmarkEnd w:id="96"/>
      <w:bookmarkEnd w:id="97"/>
    </w:p>
    <w:p w14:paraId="24841824" w14:textId="77777777" w:rsidR="00036188" w:rsidRDefault="00FA5F49">
      <w:pPr>
        <w:spacing w:line="360" w:lineRule="auto"/>
        <w:ind w:firstLineChars="200" w:firstLine="562"/>
        <w:outlineLvl w:val="1"/>
        <w:rPr>
          <w:rFonts w:ascii="宋体" w:hAnsi="宋体"/>
          <w:b/>
          <w:bCs/>
          <w:sz w:val="28"/>
          <w:szCs w:val="28"/>
        </w:rPr>
      </w:pPr>
      <w:bookmarkStart w:id="98" w:name="_Toc20974"/>
      <w:bookmarkStart w:id="99" w:name="_Toc23655_WPSOffice_Level2"/>
      <w:bookmarkStart w:id="100" w:name="_Toc23408"/>
      <w:bookmarkStart w:id="101" w:name="_Toc32655"/>
      <w:bookmarkStart w:id="102" w:name="_Toc134710114"/>
      <w:r>
        <w:rPr>
          <w:rFonts w:ascii="宋体" w:hAnsi="宋体" w:hint="eastAsia"/>
          <w:b/>
          <w:bCs/>
          <w:sz w:val="28"/>
          <w:szCs w:val="28"/>
        </w:rPr>
        <w:t>（一）师资队伍</w:t>
      </w:r>
      <w:bookmarkEnd w:id="98"/>
      <w:bookmarkEnd w:id="99"/>
      <w:bookmarkEnd w:id="100"/>
      <w:bookmarkEnd w:id="101"/>
      <w:bookmarkEnd w:id="102"/>
    </w:p>
    <w:p w14:paraId="7A9EDA71"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“双师型”专业教学团队是教学改革的主力和关键，师资队伍水平决定学校专业建设的水平。要制定和实施有效的师资培养培训计划，落实师资培养培训的经费，形成促进教师积极向上、不断学习。</w:t>
      </w:r>
    </w:p>
    <w:p w14:paraId="3B2F1830"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专业带头人和专业骨干教师的标准建议；专业应该按照标准聘请旅游企业资深专家作为专业带头人，校内选拔培养专业带头人。具有高等管理职务（或中级技术职务和硕士以上学位）；具有较强的协作能力和组织协调能力；具有专兼职行业企业工作经历，具有相应社会职业资格；具有</w:t>
      </w:r>
      <w:r>
        <w:rPr>
          <w:rFonts w:ascii="宋体" w:hAnsi="宋体" w:cs="宋体" w:hint="eastAsia"/>
          <w:sz w:val="28"/>
          <w:szCs w:val="28"/>
        </w:rPr>
        <w:t>3</w:t>
      </w:r>
      <w:r>
        <w:rPr>
          <w:rFonts w:ascii="宋体" w:hAnsi="宋体" w:cs="宋体" w:hint="eastAsia"/>
          <w:sz w:val="28"/>
          <w:szCs w:val="28"/>
        </w:rPr>
        <w:t>年以上骨干教师经历，且业绩突出，获得多项专业建设、课程建设等成果；在校企合作、产</w:t>
      </w:r>
      <w:r>
        <w:rPr>
          <w:rFonts w:ascii="宋体" w:hAnsi="宋体" w:cs="宋体" w:hint="eastAsia"/>
          <w:sz w:val="28"/>
          <w:szCs w:val="28"/>
        </w:rPr>
        <w:t>学研结合工作中成绩显著；编制专业人才培养方案等文件。</w:t>
      </w:r>
      <w:r>
        <w:rPr>
          <w:rFonts w:ascii="宋体" w:hAnsi="宋体" w:cs="宋体" w:hint="eastAsia"/>
          <w:sz w:val="28"/>
          <w:szCs w:val="28"/>
        </w:rPr>
        <w:t xml:space="preserve"> </w:t>
      </w:r>
    </w:p>
    <w:p w14:paraId="18BFBC16"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专业专任教师标准建议：应具有硕士以上学历，讲师以上职称，执有中级以上职业资格证书，具备双师素质，能够独立完成课程开发和教学改革，能独立承担一门以</w:t>
      </w:r>
      <w:proofErr w:type="gramStart"/>
      <w:r>
        <w:rPr>
          <w:rFonts w:ascii="宋体" w:hAnsi="宋体" w:cs="宋体" w:hint="eastAsia"/>
          <w:sz w:val="28"/>
          <w:szCs w:val="28"/>
        </w:rPr>
        <w:t>上工学</w:t>
      </w:r>
      <w:proofErr w:type="gramEnd"/>
      <w:r>
        <w:rPr>
          <w:rFonts w:ascii="宋体" w:hAnsi="宋体" w:cs="宋体" w:hint="eastAsia"/>
          <w:sz w:val="28"/>
          <w:szCs w:val="28"/>
        </w:rPr>
        <w:t>结合专业核心课程的教学。在专业建设中发挥骨干作用。具有双</w:t>
      </w:r>
      <w:proofErr w:type="gramStart"/>
      <w:r>
        <w:rPr>
          <w:rFonts w:ascii="宋体" w:hAnsi="宋体" w:cs="宋体" w:hint="eastAsia"/>
          <w:sz w:val="28"/>
          <w:szCs w:val="28"/>
        </w:rPr>
        <w:t>师素质</w:t>
      </w:r>
      <w:proofErr w:type="gramEnd"/>
      <w:r>
        <w:rPr>
          <w:rFonts w:ascii="宋体" w:hAnsi="宋体" w:cs="宋体" w:hint="eastAsia"/>
          <w:sz w:val="28"/>
          <w:szCs w:val="28"/>
        </w:rPr>
        <w:t>专业教师比例达到</w:t>
      </w:r>
      <w:r>
        <w:rPr>
          <w:rFonts w:ascii="宋体" w:hAnsi="宋体" w:cs="宋体" w:hint="eastAsia"/>
          <w:sz w:val="28"/>
          <w:szCs w:val="28"/>
        </w:rPr>
        <w:t>90%</w:t>
      </w:r>
      <w:r>
        <w:rPr>
          <w:rFonts w:ascii="宋体" w:hAnsi="宋体" w:cs="宋体" w:hint="eastAsia"/>
          <w:sz w:val="28"/>
          <w:szCs w:val="28"/>
        </w:rPr>
        <w:t>。</w:t>
      </w:r>
    </w:p>
    <w:p w14:paraId="0E9F58E2"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专业兼职教师标准建议：应具备本科以上学历，执有中级以上职业资格证书，具备双师素质，能进行课程建设，实施专业教学改革。兼职教师承担的专业课学时比例达到</w:t>
      </w:r>
      <w:r>
        <w:rPr>
          <w:rFonts w:ascii="宋体" w:hAnsi="宋体" w:cs="宋体" w:hint="eastAsia"/>
          <w:sz w:val="28"/>
          <w:szCs w:val="28"/>
        </w:rPr>
        <w:t>50%</w:t>
      </w:r>
      <w:r>
        <w:rPr>
          <w:rFonts w:ascii="宋体" w:hAnsi="宋体" w:cs="宋体" w:hint="eastAsia"/>
          <w:sz w:val="28"/>
          <w:szCs w:val="28"/>
        </w:rPr>
        <w:t>。</w:t>
      </w:r>
    </w:p>
    <w:p w14:paraId="1221951F" w14:textId="77777777" w:rsidR="00036188" w:rsidRDefault="00FA5F49">
      <w:pPr>
        <w:spacing w:line="360" w:lineRule="auto"/>
        <w:ind w:firstLineChars="200" w:firstLine="562"/>
        <w:outlineLvl w:val="1"/>
        <w:rPr>
          <w:rFonts w:ascii="宋体" w:hAnsi="宋体"/>
          <w:b/>
          <w:bCs/>
          <w:sz w:val="28"/>
          <w:szCs w:val="28"/>
        </w:rPr>
      </w:pPr>
      <w:bookmarkStart w:id="103" w:name="_Toc21200"/>
      <w:bookmarkStart w:id="104" w:name="_Toc9388"/>
      <w:bookmarkStart w:id="105" w:name="_Toc31254"/>
      <w:bookmarkStart w:id="106" w:name="_Toc31138_WPSOffice_Level2"/>
      <w:bookmarkStart w:id="107" w:name="_Toc134710115"/>
      <w:r>
        <w:rPr>
          <w:rFonts w:ascii="宋体" w:hAnsi="宋体" w:hint="eastAsia"/>
          <w:b/>
          <w:bCs/>
          <w:sz w:val="28"/>
          <w:szCs w:val="28"/>
        </w:rPr>
        <w:t>（二）教学设施</w:t>
      </w:r>
      <w:bookmarkEnd w:id="103"/>
      <w:bookmarkEnd w:id="104"/>
      <w:bookmarkEnd w:id="105"/>
      <w:bookmarkEnd w:id="106"/>
      <w:bookmarkEnd w:id="107"/>
    </w:p>
    <w:p w14:paraId="2D627086"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对校内实训基地生产性和仿真实</w:t>
      </w:r>
      <w:proofErr w:type="gramStart"/>
      <w:r>
        <w:rPr>
          <w:rFonts w:ascii="宋体" w:hAnsi="宋体" w:cs="宋体" w:hint="eastAsia"/>
          <w:sz w:val="28"/>
          <w:szCs w:val="28"/>
        </w:rPr>
        <w:t>训环</w:t>
      </w:r>
      <w:r>
        <w:rPr>
          <w:rFonts w:ascii="宋体" w:hAnsi="宋体" w:cs="宋体" w:hint="eastAsia"/>
          <w:sz w:val="28"/>
          <w:szCs w:val="28"/>
        </w:rPr>
        <w:t>境</w:t>
      </w:r>
      <w:proofErr w:type="gramEnd"/>
      <w:r>
        <w:rPr>
          <w:rFonts w:ascii="宋体" w:hAnsi="宋体" w:cs="宋体" w:hint="eastAsia"/>
          <w:sz w:val="28"/>
          <w:szCs w:val="28"/>
        </w:rPr>
        <w:t>和设施设备条件的要求。高职教育的“实践”绝不仅是学习“理论”的阶梯，也不仅是使</w:t>
      </w:r>
      <w:r>
        <w:rPr>
          <w:rFonts w:ascii="宋体" w:hAnsi="宋体" w:cs="宋体" w:hint="eastAsia"/>
          <w:sz w:val="28"/>
          <w:szCs w:val="28"/>
        </w:rPr>
        <w:lastRenderedPageBreak/>
        <w:t>技能更加娴熟的过程，主要目的是学会工作。因此，校内实训基地的设计应当以工作任务分析为基础，教学场所的布局按照空间结构与工作现场相吻合的原则来设计。实训</w:t>
      </w:r>
      <w:proofErr w:type="gramStart"/>
      <w:r>
        <w:rPr>
          <w:rFonts w:ascii="宋体" w:hAnsi="宋体" w:cs="宋体" w:hint="eastAsia"/>
          <w:sz w:val="28"/>
          <w:szCs w:val="28"/>
        </w:rPr>
        <w:t>室不仅</w:t>
      </w:r>
      <w:proofErr w:type="gramEnd"/>
      <w:r>
        <w:rPr>
          <w:rFonts w:ascii="宋体" w:hAnsi="宋体" w:cs="宋体" w:hint="eastAsia"/>
          <w:sz w:val="28"/>
          <w:szCs w:val="28"/>
        </w:rPr>
        <w:t>是技能训练的场所，应该能够构建职业与学习集成的情境，使教学过程与工作（或仿真工作）过程紧密融合。</w:t>
      </w:r>
    </w:p>
    <w:p w14:paraId="3483893D"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在办学过程中，我们现在已经拥有了中餐实训室、西餐与调酒实训室、</w:t>
      </w:r>
      <w:r>
        <w:rPr>
          <w:rFonts w:ascii="宋体" w:hAnsi="宋体" w:cs="宋体" w:hint="eastAsia"/>
          <w:b/>
          <w:bCs/>
          <w:sz w:val="28"/>
          <w:szCs w:val="28"/>
        </w:rPr>
        <w:t>茶艺实训室</w:t>
      </w:r>
      <w:r>
        <w:rPr>
          <w:rFonts w:ascii="宋体" w:hAnsi="宋体" w:cs="宋体" w:hint="eastAsia"/>
          <w:sz w:val="28"/>
          <w:szCs w:val="28"/>
        </w:rPr>
        <w:t>、礼仪实训室等。即将建立</w:t>
      </w:r>
      <w:r>
        <w:rPr>
          <w:rFonts w:ascii="宋体" w:hAnsi="宋体" w:cs="宋体"/>
          <w:sz w:val="28"/>
          <w:szCs w:val="28"/>
        </w:rPr>
        <w:t>VR</w:t>
      </w:r>
      <w:r>
        <w:rPr>
          <w:rFonts w:ascii="宋体" w:hAnsi="宋体" w:cs="宋体" w:hint="eastAsia"/>
          <w:sz w:val="28"/>
          <w:szCs w:val="28"/>
        </w:rPr>
        <w:t>模拟机房</w:t>
      </w:r>
      <w:r>
        <w:rPr>
          <w:rFonts w:ascii="宋体" w:hAnsi="宋体" w:cs="宋体" w:hint="eastAsia"/>
          <w:sz w:val="28"/>
          <w:szCs w:val="28"/>
        </w:rPr>
        <w:t>,</w:t>
      </w:r>
      <w:r>
        <w:rPr>
          <w:rFonts w:ascii="宋体" w:hAnsi="宋体" w:cs="宋体" w:hint="eastAsia"/>
          <w:sz w:val="28"/>
          <w:szCs w:val="28"/>
        </w:rPr>
        <w:t>智慧旅游机房。</w:t>
      </w:r>
    </w:p>
    <w:p w14:paraId="3C585777" w14:textId="3F96A582" w:rsidR="00084C54" w:rsidRDefault="00084C54">
      <w:pPr>
        <w:spacing w:line="360" w:lineRule="auto"/>
        <w:ind w:firstLineChars="200" w:firstLine="560"/>
        <w:rPr>
          <w:rFonts w:ascii="宋体" w:hAnsi="宋体" w:cs="宋体"/>
          <w:sz w:val="28"/>
          <w:szCs w:val="28"/>
        </w:rPr>
      </w:pPr>
      <w:r>
        <w:rPr>
          <w:rFonts w:ascii="宋体" w:hAnsi="宋体" w:cs="宋体" w:hint="eastAsia"/>
          <w:sz w:val="28"/>
          <w:szCs w:val="28"/>
        </w:rPr>
        <w:t>校内实训</w:t>
      </w:r>
      <w:proofErr w:type="gramStart"/>
      <w:r>
        <w:rPr>
          <w:rFonts w:ascii="宋体" w:hAnsi="宋体" w:cs="宋体" w:hint="eastAsia"/>
          <w:sz w:val="28"/>
          <w:szCs w:val="28"/>
        </w:rPr>
        <w:t>室功能</w:t>
      </w:r>
      <w:proofErr w:type="gramEnd"/>
      <w:r>
        <w:rPr>
          <w:rFonts w:ascii="宋体" w:hAnsi="宋体" w:cs="宋体" w:hint="eastAsia"/>
          <w:sz w:val="28"/>
          <w:szCs w:val="28"/>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81"/>
        <w:gridCol w:w="1371"/>
        <w:gridCol w:w="1369"/>
        <w:gridCol w:w="1340"/>
        <w:gridCol w:w="1354"/>
      </w:tblGrid>
      <w:tr w:rsidR="00036188" w14:paraId="7F09CD0B" w14:textId="77777777">
        <w:trPr>
          <w:jc w:val="center"/>
        </w:trPr>
        <w:tc>
          <w:tcPr>
            <w:tcW w:w="903" w:type="dxa"/>
            <w:vAlign w:val="center"/>
          </w:tcPr>
          <w:p w14:paraId="3534CAB8"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序号</w:t>
            </w:r>
          </w:p>
        </w:tc>
        <w:tc>
          <w:tcPr>
            <w:tcW w:w="2044" w:type="dxa"/>
            <w:vAlign w:val="center"/>
          </w:tcPr>
          <w:p w14:paraId="4551BB5A"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校内实训室名称</w:t>
            </w:r>
          </w:p>
        </w:tc>
        <w:tc>
          <w:tcPr>
            <w:tcW w:w="1404" w:type="dxa"/>
            <w:vAlign w:val="center"/>
          </w:tcPr>
          <w:p w14:paraId="6B8D429C"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主要设备</w:t>
            </w:r>
          </w:p>
        </w:tc>
        <w:tc>
          <w:tcPr>
            <w:tcW w:w="1402" w:type="dxa"/>
            <w:vAlign w:val="center"/>
          </w:tcPr>
          <w:p w14:paraId="25414F7D"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主要功能</w:t>
            </w:r>
          </w:p>
        </w:tc>
        <w:tc>
          <w:tcPr>
            <w:tcW w:w="1383" w:type="dxa"/>
            <w:vAlign w:val="center"/>
          </w:tcPr>
          <w:p w14:paraId="559328C7"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适用课程</w:t>
            </w:r>
          </w:p>
        </w:tc>
        <w:tc>
          <w:tcPr>
            <w:tcW w:w="1386" w:type="dxa"/>
            <w:vAlign w:val="center"/>
          </w:tcPr>
          <w:p w14:paraId="0990473E"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适用范围（职业鉴定项目）</w:t>
            </w:r>
          </w:p>
        </w:tc>
      </w:tr>
      <w:tr w:rsidR="00036188" w14:paraId="20132441" w14:textId="77777777">
        <w:trPr>
          <w:jc w:val="center"/>
        </w:trPr>
        <w:tc>
          <w:tcPr>
            <w:tcW w:w="903" w:type="dxa"/>
            <w:vAlign w:val="center"/>
          </w:tcPr>
          <w:p w14:paraId="360C0FB0"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1</w:t>
            </w:r>
          </w:p>
        </w:tc>
        <w:tc>
          <w:tcPr>
            <w:tcW w:w="2044" w:type="dxa"/>
            <w:vAlign w:val="center"/>
          </w:tcPr>
          <w:p w14:paraId="07C2B3F9" w14:textId="77777777" w:rsidR="00036188" w:rsidRDefault="00FA5F49">
            <w:pPr>
              <w:widowControl/>
              <w:jc w:val="center"/>
              <w:rPr>
                <w:rFonts w:ascii="宋体" w:hAnsi="宋体" w:cs="宋体"/>
                <w:b/>
                <w:bCs/>
                <w:color w:val="000000"/>
                <w:sz w:val="24"/>
              </w:rPr>
            </w:pPr>
            <w:r>
              <w:rPr>
                <w:rFonts w:ascii="宋体" w:hAnsi="宋体" w:cs="宋体" w:hint="eastAsia"/>
                <w:b/>
                <w:bCs/>
                <w:color w:val="000000"/>
                <w:sz w:val="24"/>
              </w:rPr>
              <w:t>茶艺实训室</w:t>
            </w:r>
          </w:p>
        </w:tc>
        <w:tc>
          <w:tcPr>
            <w:tcW w:w="1404" w:type="dxa"/>
            <w:vAlign w:val="center"/>
          </w:tcPr>
          <w:p w14:paraId="537F138C" w14:textId="77777777" w:rsidR="00036188" w:rsidRDefault="00FA5F49">
            <w:pPr>
              <w:widowControl/>
              <w:jc w:val="center"/>
              <w:rPr>
                <w:rFonts w:ascii="宋体" w:hAnsi="宋体" w:cs="宋体"/>
                <w:b/>
                <w:bCs/>
                <w:color w:val="000000"/>
                <w:sz w:val="24"/>
              </w:rPr>
            </w:pPr>
            <w:r>
              <w:rPr>
                <w:rFonts w:ascii="宋体" w:hAnsi="宋体" w:cs="宋体" w:hint="eastAsia"/>
                <w:b/>
                <w:bCs/>
                <w:color w:val="000000"/>
                <w:sz w:val="24"/>
              </w:rPr>
              <w:t>茶具、茶桌、智慧黑板</w:t>
            </w:r>
          </w:p>
        </w:tc>
        <w:tc>
          <w:tcPr>
            <w:tcW w:w="1402" w:type="dxa"/>
            <w:vAlign w:val="center"/>
          </w:tcPr>
          <w:p w14:paraId="4D1DD5A0" w14:textId="77777777" w:rsidR="00036188" w:rsidRDefault="00FA5F49">
            <w:pPr>
              <w:widowControl/>
              <w:jc w:val="center"/>
              <w:rPr>
                <w:rFonts w:ascii="宋体" w:hAnsi="宋体" w:cs="宋体"/>
                <w:b/>
                <w:bCs/>
                <w:color w:val="000000"/>
                <w:sz w:val="24"/>
              </w:rPr>
            </w:pPr>
            <w:r>
              <w:rPr>
                <w:rFonts w:ascii="宋体" w:hAnsi="宋体" w:cs="宋体" w:hint="eastAsia"/>
                <w:b/>
                <w:bCs/>
                <w:color w:val="000000"/>
                <w:sz w:val="24"/>
              </w:rPr>
              <w:t>完成茶艺及评茶等功能</w:t>
            </w:r>
          </w:p>
        </w:tc>
        <w:tc>
          <w:tcPr>
            <w:tcW w:w="1383" w:type="dxa"/>
            <w:vAlign w:val="center"/>
          </w:tcPr>
          <w:p w14:paraId="0C9926F5" w14:textId="77777777" w:rsidR="00036188" w:rsidRDefault="00FA5F49">
            <w:pPr>
              <w:widowControl/>
              <w:jc w:val="center"/>
              <w:rPr>
                <w:rFonts w:ascii="宋体" w:hAnsi="宋体" w:cs="宋体"/>
                <w:b/>
                <w:bCs/>
                <w:color w:val="000000"/>
                <w:sz w:val="24"/>
              </w:rPr>
            </w:pPr>
            <w:r>
              <w:rPr>
                <w:rFonts w:ascii="宋体" w:hAnsi="宋体" w:cs="宋体" w:hint="eastAsia"/>
                <w:b/>
                <w:bCs/>
                <w:color w:val="000000"/>
                <w:sz w:val="24"/>
              </w:rPr>
              <w:t>茶艺</w:t>
            </w:r>
          </w:p>
        </w:tc>
        <w:tc>
          <w:tcPr>
            <w:tcW w:w="1386" w:type="dxa"/>
            <w:vAlign w:val="center"/>
          </w:tcPr>
          <w:p w14:paraId="6A783195" w14:textId="77777777" w:rsidR="00036188" w:rsidRDefault="00FA5F49">
            <w:pPr>
              <w:widowControl/>
              <w:jc w:val="center"/>
              <w:rPr>
                <w:rFonts w:ascii="宋体" w:hAnsi="宋体" w:cs="宋体"/>
                <w:b/>
                <w:bCs/>
                <w:color w:val="000000"/>
                <w:sz w:val="24"/>
              </w:rPr>
            </w:pPr>
            <w:r>
              <w:rPr>
                <w:rFonts w:ascii="宋体" w:hAnsi="宋体" w:cs="宋体" w:hint="eastAsia"/>
                <w:b/>
                <w:bCs/>
                <w:color w:val="000000"/>
                <w:sz w:val="24"/>
              </w:rPr>
              <w:t>茶艺师、评茶员</w:t>
            </w:r>
          </w:p>
        </w:tc>
      </w:tr>
      <w:tr w:rsidR="00036188" w14:paraId="1CFACC96" w14:textId="77777777">
        <w:trPr>
          <w:jc w:val="center"/>
        </w:trPr>
        <w:tc>
          <w:tcPr>
            <w:tcW w:w="903" w:type="dxa"/>
            <w:vAlign w:val="center"/>
          </w:tcPr>
          <w:p w14:paraId="1962A682"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2</w:t>
            </w:r>
          </w:p>
        </w:tc>
        <w:tc>
          <w:tcPr>
            <w:tcW w:w="2044" w:type="dxa"/>
            <w:vAlign w:val="center"/>
          </w:tcPr>
          <w:p w14:paraId="789A9B58"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餐饮实训室（中餐、西餐、调酒）</w:t>
            </w:r>
          </w:p>
        </w:tc>
        <w:tc>
          <w:tcPr>
            <w:tcW w:w="1404" w:type="dxa"/>
            <w:vAlign w:val="center"/>
          </w:tcPr>
          <w:p w14:paraId="5E46822B"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餐桌、餐具、智慧黑板</w:t>
            </w:r>
          </w:p>
        </w:tc>
        <w:tc>
          <w:tcPr>
            <w:tcW w:w="1402" w:type="dxa"/>
            <w:vAlign w:val="center"/>
          </w:tcPr>
          <w:p w14:paraId="51FC878F"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完成摆台、操作服务等功能</w:t>
            </w:r>
          </w:p>
        </w:tc>
        <w:tc>
          <w:tcPr>
            <w:tcW w:w="1383" w:type="dxa"/>
            <w:vAlign w:val="center"/>
          </w:tcPr>
          <w:p w14:paraId="5FE94DEB"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餐饮服务与管理</w:t>
            </w:r>
          </w:p>
        </w:tc>
        <w:tc>
          <w:tcPr>
            <w:tcW w:w="1386" w:type="dxa"/>
            <w:vAlign w:val="center"/>
          </w:tcPr>
          <w:p w14:paraId="145F0977"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餐饮服务员</w:t>
            </w:r>
          </w:p>
        </w:tc>
      </w:tr>
      <w:tr w:rsidR="00036188" w14:paraId="105E42ED" w14:textId="77777777">
        <w:trPr>
          <w:jc w:val="center"/>
        </w:trPr>
        <w:tc>
          <w:tcPr>
            <w:tcW w:w="903" w:type="dxa"/>
            <w:vAlign w:val="center"/>
          </w:tcPr>
          <w:p w14:paraId="5C874C5D"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3</w:t>
            </w:r>
          </w:p>
        </w:tc>
        <w:tc>
          <w:tcPr>
            <w:tcW w:w="2044" w:type="dxa"/>
            <w:vAlign w:val="center"/>
          </w:tcPr>
          <w:p w14:paraId="4D897CA0"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礼仪实训室</w:t>
            </w:r>
          </w:p>
        </w:tc>
        <w:tc>
          <w:tcPr>
            <w:tcW w:w="1404" w:type="dxa"/>
            <w:vAlign w:val="center"/>
          </w:tcPr>
          <w:p w14:paraId="2E7EF518"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镜子、瑜伽垫、把杆等</w:t>
            </w:r>
          </w:p>
        </w:tc>
        <w:tc>
          <w:tcPr>
            <w:tcW w:w="1402" w:type="dxa"/>
            <w:vAlign w:val="center"/>
          </w:tcPr>
          <w:p w14:paraId="578D73EE"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形体训练</w:t>
            </w:r>
          </w:p>
          <w:p w14:paraId="68A565F9"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礼仪训练</w:t>
            </w:r>
          </w:p>
        </w:tc>
        <w:tc>
          <w:tcPr>
            <w:tcW w:w="1383" w:type="dxa"/>
            <w:vAlign w:val="center"/>
          </w:tcPr>
          <w:p w14:paraId="2C45EC9B"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形体训练</w:t>
            </w:r>
          </w:p>
          <w:p w14:paraId="1192C669" w14:textId="77777777" w:rsidR="00036188" w:rsidRDefault="00FA5F49">
            <w:pPr>
              <w:widowControl/>
              <w:jc w:val="center"/>
              <w:rPr>
                <w:rFonts w:ascii="宋体" w:hAnsi="宋体" w:cs="宋体"/>
                <w:color w:val="000000"/>
                <w:sz w:val="24"/>
              </w:rPr>
            </w:pPr>
            <w:r>
              <w:rPr>
                <w:rFonts w:ascii="宋体" w:hAnsi="宋体" w:cs="宋体" w:hint="eastAsia"/>
                <w:color w:val="000000"/>
                <w:sz w:val="24"/>
              </w:rPr>
              <w:t>礼仪课</w:t>
            </w:r>
          </w:p>
        </w:tc>
        <w:tc>
          <w:tcPr>
            <w:tcW w:w="1386" w:type="dxa"/>
            <w:vAlign w:val="center"/>
          </w:tcPr>
          <w:p w14:paraId="46D2644A" w14:textId="77777777" w:rsidR="00036188" w:rsidRDefault="00FA5F49">
            <w:pPr>
              <w:widowControl/>
              <w:jc w:val="center"/>
              <w:rPr>
                <w:rFonts w:ascii="宋体" w:hAnsi="宋体" w:cs="宋体"/>
                <w:color w:val="000000"/>
                <w:sz w:val="24"/>
              </w:rPr>
            </w:pPr>
            <w:proofErr w:type="gramStart"/>
            <w:r>
              <w:rPr>
                <w:rFonts w:ascii="宋体" w:hAnsi="宋体" w:cs="宋体" w:hint="eastAsia"/>
                <w:color w:val="000000"/>
                <w:sz w:val="24"/>
              </w:rPr>
              <w:t>礼仪师</w:t>
            </w:r>
            <w:proofErr w:type="gramEnd"/>
          </w:p>
        </w:tc>
      </w:tr>
    </w:tbl>
    <w:p w14:paraId="550229C0" w14:textId="11583450" w:rsidR="00036188" w:rsidRDefault="00FA5F49" w:rsidP="00084C54">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对校外实习实训基地及条件要求。本专业大力落实校企合作、工学结合的教学模式，培养出旅游行业所需人才。我院与多家集团企业建立了良好的合作关系，并与边境旅游区、旅业集团等</w:t>
      </w:r>
      <w:proofErr w:type="gramStart"/>
      <w:r>
        <w:rPr>
          <w:rFonts w:ascii="宋体" w:hAnsi="宋体" w:cs="宋体" w:hint="eastAsia"/>
          <w:sz w:val="28"/>
          <w:szCs w:val="28"/>
        </w:rPr>
        <w:t>签订共培协议</w:t>
      </w:r>
      <w:proofErr w:type="gramEnd"/>
      <w:r>
        <w:rPr>
          <w:rFonts w:ascii="宋体" w:hAnsi="宋体" w:cs="宋体" w:hint="eastAsia"/>
          <w:sz w:val="28"/>
          <w:szCs w:val="28"/>
        </w:rPr>
        <w:t>，为学生提供实训场所和实习岗位。</w:t>
      </w:r>
    </w:p>
    <w:p w14:paraId="4F089659" w14:textId="77777777" w:rsidR="00036188" w:rsidRDefault="00FA5F49">
      <w:pPr>
        <w:spacing w:line="360" w:lineRule="auto"/>
        <w:ind w:firstLineChars="200" w:firstLine="562"/>
        <w:outlineLvl w:val="1"/>
        <w:rPr>
          <w:rFonts w:ascii="宋体" w:hAnsi="宋体"/>
          <w:b/>
          <w:bCs/>
          <w:sz w:val="28"/>
          <w:szCs w:val="28"/>
        </w:rPr>
      </w:pPr>
      <w:bookmarkStart w:id="108" w:name="_Toc25430"/>
      <w:bookmarkStart w:id="109" w:name="_Toc14552_WPSOffice_Level2"/>
      <w:bookmarkStart w:id="110" w:name="_Toc32762"/>
      <w:bookmarkStart w:id="111" w:name="_Toc14929"/>
      <w:bookmarkStart w:id="112" w:name="_Toc134710116"/>
      <w:r>
        <w:rPr>
          <w:rFonts w:ascii="宋体" w:hAnsi="宋体" w:hint="eastAsia"/>
          <w:b/>
          <w:bCs/>
          <w:sz w:val="28"/>
          <w:szCs w:val="28"/>
        </w:rPr>
        <w:t>（三）教学资源</w:t>
      </w:r>
      <w:bookmarkEnd w:id="108"/>
      <w:bookmarkEnd w:id="109"/>
      <w:bookmarkEnd w:id="110"/>
      <w:bookmarkEnd w:id="111"/>
      <w:bookmarkEnd w:id="112"/>
    </w:p>
    <w:p w14:paraId="177CA7E1"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校企联合、共建共享，依据旅游管理专业人才培养目标和专业课</w:t>
      </w:r>
      <w:r>
        <w:rPr>
          <w:rFonts w:ascii="宋体" w:hAnsi="宋体" w:cs="宋体" w:hint="eastAsia"/>
          <w:sz w:val="28"/>
          <w:szCs w:val="28"/>
        </w:rPr>
        <w:lastRenderedPageBreak/>
        <w:t>程，系统设计和建设有利于自主学习、内容丰富、使用便捷、更新及时的数字化学习资源。</w:t>
      </w:r>
    </w:p>
    <w:p w14:paraId="24412A86"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课程教学资源：反映旅游专业教学理念、教学思想、教学设计、教学内容、教学方法、教学过程和教学评价的课程教学文件，包括课程标准、教学日历、课程项目实</w:t>
      </w:r>
      <w:r>
        <w:rPr>
          <w:rFonts w:ascii="宋体" w:hAnsi="宋体" w:cs="宋体" w:hint="eastAsia"/>
          <w:sz w:val="28"/>
          <w:szCs w:val="28"/>
        </w:rPr>
        <w:t>施指导书、教案或演示文稿、重点难点指导、作业系统等反映学习活动必需的资源，能够有力支撑培养目标的实现。</w:t>
      </w:r>
    </w:p>
    <w:p w14:paraId="73090A9A" w14:textId="77777777" w:rsidR="00036188" w:rsidRDefault="00FA5F49">
      <w:pPr>
        <w:spacing w:line="360" w:lineRule="auto"/>
        <w:ind w:firstLineChars="200" w:firstLine="562"/>
        <w:outlineLvl w:val="1"/>
        <w:rPr>
          <w:rFonts w:ascii="宋体" w:hAnsi="宋体"/>
          <w:b/>
          <w:bCs/>
          <w:sz w:val="28"/>
          <w:szCs w:val="28"/>
        </w:rPr>
      </w:pPr>
      <w:bookmarkStart w:id="113" w:name="_Toc18742"/>
      <w:bookmarkStart w:id="114" w:name="_Toc341"/>
      <w:bookmarkStart w:id="115" w:name="_Toc5883"/>
      <w:bookmarkStart w:id="116" w:name="_Toc25103_WPSOffice_Level2"/>
      <w:bookmarkStart w:id="117" w:name="_Toc134710117"/>
      <w:r>
        <w:rPr>
          <w:rFonts w:ascii="宋体" w:hAnsi="宋体" w:hint="eastAsia"/>
          <w:b/>
          <w:bCs/>
          <w:sz w:val="28"/>
          <w:szCs w:val="28"/>
        </w:rPr>
        <w:t>（四）教学方法</w:t>
      </w:r>
      <w:bookmarkEnd w:id="117"/>
    </w:p>
    <w:p w14:paraId="3CE8B16D" w14:textId="77777777"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以工学结合的培养模式为基本教学宗旨，在专业课程的教学中依托深度的校企合作，以企业的工作过程为导向，通过完成工作任务的行动与过程来学习。在教学实施中，以能力为本位，采用工学交替、任务驱动、项目导向的教学模式和讲练教学法、体验教学法、示范教学法、案例分析教学法、模拟教学法、小组讨论法、情景教学法、角色扮演法等以工作过程为导向的教学方法，实现技能、知识一体化，教、学、做一体化，将专业能力、方法能力、社会服务能力、个人能力集成于学生能力的训练过程中，全面提高岗位职业能力。</w:t>
      </w:r>
    </w:p>
    <w:p w14:paraId="45EB89A0" w14:textId="0D4EF721"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以“学生为主体，教师为主导”作为课程教学的</w:t>
      </w:r>
      <w:r>
        <w:rPr>
          <w:rFonts w:ascii="宋体" w:hAnsi="宋体" w:cs="宋体" w:hint="eastAsia"/>
          <w:sz w:val="28"/>
          <w:szCs w:val="28"/>
        </w:rPr>
        <w:t>基本原则，</w:t>
      </w:r>
      <w:proofErr w:type="gramStart"/>
      <w:r>
        <w:rPr>
          <w:rFonts w:ascii="宋体" w:hAnsi="宋体" w:cs="宋体" w:hint="eastAsia"/>
          <w:sz w:val="28"/>
          <w:szCs w:val="28"/>
        </w:rPr>
        <w:t>充分引导</w:t>
      </w:r>
      <w:proofErr w:type="gramEnd"/>
      <w:r>
        <w:rPr>
          <w:rFonts w:ascii="宋体" w:hAnsi="宋体" w:cs="宋体" w:hint="eastAsia"/>
          <w:sz w:val="28"/>
          <w:szCs w:val="28"/>
        </w:rPr>
        <w:t>并开发学生自主学习的能力，通过在校内的专业教室、实训基地和在校外的合作企业学习过程的引导，增加学生动手和实践的练习活动内容，学生通过工作任务导向实践，掌握职业技能、习得专业知识，从而构建属于自己的经验和知识体系，并在学、练、做、评中体会着收获的快乐。教师真正成为教学活动的设计者、组织者和指导者，学生成为学习的主体。</w:t>
      </w:r>
    </w:p>
    <w:p w14:paraId="780B8F98" w14:textId="2E956F08"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以“理实一体”即理论与实作相结合的方式作为专业课程教学具</w:t>
      </w:r>
      <w:r>
        <w:rPr>
          <w:rFonts w:ascii="宋体" w:hAnsi="宋体" w:cs="宋体" w:hint="eastAsia"/>
          <w:sz w:val="28"/>
          <w:szCs w:val="28"/>
        </w:rPr>
        <w:lastRenderedPageBreak/>
        <w:t>体实施方法。在教学过程中理论教学与</w:t>
      </w:r>
      <w:proofErr w:type="gramStart"/>
      <w:r>
        <w:rPr>
          <w:rFonts w:ascii="宋体" w:hAnsi="宋体" w:cs="宋体" w:hint="eastAsia"/>
          <w:sz w:val="28"/>
          <w:szCs w:val="28"/>
        </w:rPr>
        <w:t>实训实作</w:t>
      </w:r>
      <w:proofErr w:type="gramEnd"/>
      <w:r>
        <w:rPr>
          <w:rFonts w:ascii="宋体" w:hAnsi="宋体" w:cs="宋体" w:hint="eastAsia"/>
          <w:sz w:val="28"/>
          <w:szCs w:val="28"/>
        </w:rPr>
        <w:t>练习相结合，应加大实作实训的课时分配，实作练习可以在课上进行，也可以作为作业在</w:t>
      </w:r>
      <w:r>
        <w:rPr>
          <w:rFonts w:ascii="宋体" w:hAnsi="宋体" w:cs="宋体" w:hint="eastAsia"/>
          <w:sz w:val="28"/>
          <w:szCs w:val="28"/>
        </w:rPr>
        <w:t>课下进行，同时可以通过集中实训进行。培养学生既具有扎实的理论知识，又具备良好的职业技能和动手能力。</w:t>
      </w:r>
    </w:p>
    <w:p w14:paraId="6E90BD91" w14:textId="34EED8C8"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以《普通高等学校院（系）“三全育人”综合改革试点建设标准</w:t>
      </w:r>
      <w:r>
        <w:rPr>
          <w:rFonts w:ascii="宋体" w:hAnsi="宋体" w:cs="宋体" w:hint="eastAsia"/>
          <w:sz w:val="28"/>
          <w:szCs w:val="28"/>
        </w:rPr>
        <w:t>(</w:t>
      </w:r>
      <w:r>
        <w:rPr>
          <w:rFonts w:ascii="宋体" w:hAnsi="宋体" w:cs="宋体" w:hint="eastAsia"/>
          <w:sz w:val="28"/>
          <w:szCs w:val="28"/>
        </w:rPr>
        <w:t>试行</w:t>
      </w:r>
      <w:r>
        <w:rPr>
          <w:rFonts w:ascii="宋体" w:hAnsi="宋体" w:cs="宋体" w:hint="eastAsia"/>
          <w:sz w:val="28"/>
          <w:szCs w:val="28"/>
        </w:rPr>
        <w:t>)</w:t>
      </w:r>
      <w:r>
        <w:rPr>
          <w:rFonts w:ascii="宋体" w:hAnsi="宋体" w:cs="宋体" w:hint="eastAsia"/>
          <w:sz w:val="28"/>
          <w:szCs w:val="28"/>
        </w:rPr>
        <w:t>》作为基本要求，坚持以师生为中心，把握师生思想特点和发展需求，优化内容供给、改进工作方法、创新工作载体，全面统筹教育教学各环节、充分发挥课程、科研、实践、文化、网络、心理、管理、服务、资助、组织等方面工作的育人功能，构建“三全育人”一体化工作体系。</w:t>
      </w:r>
      <w:r>
        <w:rPr>
          <w:rFonts w:ascii="宋体" w:hAnsi="宋体" w:cs="宋体" w:hint="eastAsia"/>
          <w:sz w:val="28"/>
          <w:szCs w:val="28"/>
        </w:rPr>
        <w:t> </w:t>
      </w:r>
    </w:p>
    <w:p w14:paraId="41C54D8D" w14:textId="77777777"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以《高等学校课程思政建设指导纲要》作为基本原则，在课程教学中加强师德师风教育，突出课堂育德、典型</w:t>
      </w:r>
      <w:r>
        <w:rPr>
          <w:rFonts w:ascii="宋体" w:hAnsi="宋体" w:cs="宋体" w:hint="eastAsia"/>
          <w:sz w:val="28"/>
          <w:szCs w:val="28"/>
        </w:rPr>
        <w:t>树德、规则立德，引导学生</w:t>
      </w:r>
      <w:proofErr w:type="gramStart"/>
      <w:r>
        <w:rPr>
          <w:rFonts w:ascii="宋体" w:hAnsi="宋体" w:cs="宋体" w:hint="eastAsia"/>
          <w:sz w:val="28"/>
          <w:szCs w:val="28"/>
        </w:rPr>
        <w:t>树立学</w:t>
      </w:r>
      <w:proofErr w:type="gramEnd"/>
      <w:r>
        <w:rPr>
          <w:rFonts w:ascii="宋体" w:hAnsi="宋体" w:cs="宋体" w:hint="eastAsia"/>
          <w:sz w:val="28"/>
          <w:szCs w:val="28"/>
        </w:rPr>
        <w:t>为人师、行为</w:t>
      </w:r>
      <w:proofErr w:type="gramStart"/>
      <w:r>
        <w:rPr>
          <w:rFonts w:ascii="宋体" w:hAnsi="宋体" w:cs="宋体" w:hint="eastAsia"/>
          <w:sz w:val="28"/>
          <w:szCs w:val="28"/>
        </w:rPr>
        <w:t>世范</w:t>
      </w:r>
      <w:proofErr w:type="gramEnd"/>
      <w:r>
        <w:rPr>
          <w:rFonts w:ascii="宋体" w:hAnsi="宋体" w:cs="宋体" w:hint="eastAsia"/>
          <w:sz w:val="28"/>
          <w:szCs w:val="28"/>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w:t>
      </w:r>
    </w:p>
    <w:p w14:paraId="493CE706" w14:textId="77777777" w:rsidR="00036188" w:rsidRDefault="00FA5F49">
      <w:pPr>
        <w:adjustRightInd w:val="0"/>
        <w:snapToGrid w:val="0"/>
        <w:spacing w:line="360" w:lineRule="auto"/>
        <w:ind w:firstLineChars="200" w:firstLine="562"/>
        <w:rPr>
          <w:rFonts w:ascii="宋体" w:hAnsi="宋体"/>
          <w:b/>
          <w:bCs/>
          <w:sz w:val="28"/>
          <w:szCs w:val="28"/>
        </w:rPr>
      </w:pPr>
      <w:r>
        <w:rPr>
          <w:rFonts w:ascii="宋体" w:hAnsi="宋体" w:hint="eastAsia"/>
          <w:b/>
          <w:bCs/>
          <w:sz w:val="28"/>
          <w:szCs w:val="28"/>
        </w:rPr>
        <w:t>（五）学习评价</w:t>
      </w:r>
    </w:p>
    <w:p w14:paraId="4077B1FD" w14:textId="6571DCC3"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为科学合理地对学习领域课程教学进行评价，体现能力本位课程考核的指导思想，改革课程考核模式，实现课程考核的科学性、实用性和灵活性，建立综合性的课程评价体系，形成主体多元化、标准多</w:t>
      </w:r>
      <w:r>
        <w:rPr>
          <w:rFonts w:ascii="宋体" w:hAnsi="宋体" w:cs="宋体" w:hint="eastAsia"/>
          <w:sz w:val="28"/>
          <w:szCs w:val="28"/>
        </w:rPr>
        <w:t>元化、内容多元化、手段多元化的课程评价机制。</w:t>
      </w:r>
      <w:r>
        <w:rPr>
          <w:rFonts w:ascii="宋体" w:hAnsi="宋体" w:cs="宋体" w:hint="eastAsia"/>
          <w:sz w:val="28"/>
          <w:szCs w:val="28"/>
        </w:rPr>
        <w:t> </w:t>
      </w:r>
    </w:p>
    <w:p w14:paraId="4AF40476" w14:textId="5A9E55AC"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主体多元化：由课程专家、行业企业专家、专业教师组成多元主体。</w:t>
      </w:r>
    </w:p>
    <w:p w14:paraId="0E5BFCA2" w14:textId="4D0D9FF4"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标准多元化：课程体系包含多门课程，要针对课程的具体情况，</w:t>
      </w:r>
      <w:r>
        <w:rPr>
          <w:rFonts w:ascii="宋体" w:hAnsi="宋体" w:cs="宋体" w:hint="eastAsia"/>
          <w:sz w:val="28"/>
          <w:szCs w:val="28"/>
        </w:rPr>
        <w:lastRenderedPageBreak/>
        <w:t>每门课程建立课程评价的标准，做到标准多元化。</w:t>
      </w:r>
      <w:r>
        <w:rPr>
          <w:rFonts w:ascii="宋体" w:hAnsi="宋体" w:cs="宋体" w:hint="eastAsia"/>
          <w:sz w:val="28"/>
          <w:szCs w:val="28"/>
        </w:rPr>
        <w:t> </w:t>
      </w:r>
    </w:p>
    <w:p w14:paraId="79F79D8D" w14:textId="499A66D7" w:rsidR="00036188" w:rsidRDefault="00FA5F49">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内容多元化：职业专门化课程既包括知识性和创新思维性的内容，也包括操作性的内容，同时教学中又要注重学生职业道德的培养，这些教学目标既包含知识领域和创新思维领域，也包含动作技能领域和道德情感领域。通过评价，做到既要关注学生的能力形成过程，还要注重培养他们的情感，做到让学生的知识技能和创新思维能力以及道</w:t>
      </w:r>
      <w:r>
        <w:rPr>
          <w:rFonts w:ascii="宋体" w:hAnsi="宋体" w:cs="宋体" w:hint="eastAsia"/>
          <w:sz w:val="28"/>
          <w:szCs w:val="28"/>
        </w:rPr>
        <w:t>德情感同步提高；通过评价还要激发学生学习的兴趣和养成团队协作的精神，促进学生树立正确的人生观、价值观和提高知识技能的可持续发展能力。</w:t>
      </w:r>
      <w:bookmarkEnd w:id="113"/>
      <w:bookmarkEnd w:id="114"/>
      <w:bookmarkEnd w:id="115"/>
      <w:bookmarkEnd w:id="116"/>
    </w:p>
    <w:p w14:paraId="44B78E54" w14:textId="3A50A7E1" w:rsidR="003A69A5" w:rsidRDefault="00FA5F49" w:rsidP="003A69A5">
      <w:pPr>
        <w:spacing w:line="360" w:lineRule="auto"/>
        <w:ind w:firstLineChars="200" w:firstLine="562"/>
        <w:outlineLvl w:val="0"/>
        <w:rPr>
          <w:rFonts w:ascii="黑体" w:eastAsia="黑体" w:hAnsi="黑体" w:cs="黑体"/>
          <w:b/>
          <w:sz w:val="28"/>
          <w:szCs w:val="28"/>
        </w:rPr>
      </w:pPr>
      <w:bookmarkStart w:id="118" w:name="_Toc26965"/>
      <w:bookmarkStart w:id="119" w:name="_Toc6839"/>
      <w:bookmarkStart w:id="120" w:name="_Toc11337_WPSOffice_Level1"/>
      <w:bookmarkStart w:id="121" w:name="_Toc27625"/>
      <w:bookmarkStart w:id="122" w:name="_Toc134710118"/>
      <w:r>
        <w:rPr>
          <w:rFonts w:ascii="黑体" w:eastAsia="黑体" w:hAnsi="黑体" w:cs="黑体" w:hint="eastAsia"/>
          <w:b/>
          <w:sz w:val="28"/>
          <w:szCs w:val="28"/>
        </w:rPr>
        <w:t>九</w:t>
      </w:r>
      <w:r w:rsidR="003A69A5">
        <w:rPr>
          <w:rFonts w:ascii="黑体" w:eastAsia="黑体" w:hAnsi="黑体" w:cs="黑体" w:hint="eastAsia"/>
          <w:b/>
          <w:sz w:val="28"/>
          <w:szCs w:val="28"/>
        </w:rPr>
        <w:t>、毕业条件</w:t>
      </w:r>
      <w:bookmarkEnd w:id="118"/>
      <w:bookmarkEnd w:id="119"/>
      <w:bookmarkEnd w:id="120"/>
      <w:bookmarkEnd w:id="121"/>
      <w:bookmarkEnd w:id="122"/>
    </w:p>
    <w:p w14:paraId="50DC0142"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23" w:name="_Toc17014"/>
      <w:bookmarkStart w:id="124" w:name="_Toc6844"/>
      <w:bookmarkStart w:id="125" w:name="_Toc27580"/>
      <w:bookmarkStart w:id="126" w:name="_Toc16079"/>
      <w:bookmarkStart w:id="127" w:name="_Toc30866_WPSOffice_Level2"/>
      <w:bookmarkStart w:id="128" w:name="_Toc134710119"/>
      <w:r>
        <w:rPr>
          <w:rFonts w:ascii="宋体" w:hAnsi="宋体" w:cs="宋体" w:hint="eastAsia"/>
          <w:sz w:val="28"/>
          <w:szCs w:val="28"/>
        </w:rPr>
        <w:t>（一）毕业基本要求</w:t>
      </w:r>
      <w:bookmarkEnd w:id="128"/>
    </w:p>
    <w:p w14:paraId="23292B87"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29" w:name="_Toc134710120"/>
      <w:r>
        <w:rPr>
          <w:rFonts w:ascii="宋体" w:hAnsi="宋体" w:cs="宋体" w:hint="eastAsia"/>
          <w:sz w:val="28"/>
          <w:szCs w:val="28"/>
        </w:rPr>
        <w:t>1.德育合格：</w:t>
      </w:r>
      <w:bookmarkEnd w:id="123"/>
      <w:bookmarkEnd w:id="124"/>
      <w:bookmarkEnd w:id="125"/>
      <w:bookmarkEnd w:id="126"/>
      <w:bookmarkEnd w:id="129"/>
    </w:p>
    <w:p w14:paraId="7D7798C1"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学生处规定的德育成绩合格，没有处分，或者处分已经撤销。</w:t>
      </w:r>
    </w:p>
    <w:p w14:paraId="702C2596"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30" w:name="_Toc3260"/>
      <w:bookmarkStart w:id="131" w:name="_Toc10226"/>
      <w:bookmarkStart w:id="132" w:name="_Toc14853"/>
      <w:bookmarkStart w:id="133" w:name="_Toc21342"/>
      <w:bookmarkStart w:id="134" w:name="_Toc134710121"/>
      <w:r>
        <w:rPr>
          <w:rFonts w:ascii="宋体" w:hAnsi="宋体" w:cs="宋体" w:hint="eastAsia"/>
          <w:sz w:val="28"/>
          <w:szCs w:val="28"/>
        </w:rPr>
        <w:t>2.修完规定课程，成绩合格，</w:t>
      </w:r>
      <w:proofErr w:type="gramStart"/>
      <w:r>
        <w:rPr>
          <w:rFonts w:ascii="宋体" w:hAnsi="宋体" w:cs="宋体" w:hint="eastAsia"/>
          <w:sz w:val="28"/>
          <w:szCs w:val="28"/>
        </w:rPr>
        <w:t>修够</w:t>
      </w:r>
      <w:proofErr w:type="gramEnd"/>
      <w:r>
        <w:rPr>
          <w:rFonts w:ascii="宋体" w:hAnsi="宋体" w:cs="宋体" w:hint="eastAsia"/>
          <w:sz w:val="28"/>
          <w:szCs w:val="28"/>
        </w:rPr>
        <w:t>16</w:t>
      </w:r>
      <w:r>
        <w:rPr>
          <w:rFonts w:ascii="宋体" w:hAnsi="宋体" w:cs="宋体"/>
          <w:sz w:val="28"/>
          <w:szCs w:val="28"/>
        </w:rPr>
        <w:t>2</w:t>
      </w:r>
      <w:r>
        <w:rPr>
          <w:rFonts w:ascii="宋体" w:hAnsi="宋体" w:cs="宋体" w:hint="eastAsia"/>
          <w:sz w:val="28"/>
          <w:szCs w:val="28"/>
        </w:rPr>
        <w:t>学分.</w:t>
      </w:r>
      <w:bookmarkEnd w:id="130"/>
      <w:bookmarkEnd w:id="131"/>
      <w:bookmarkEnd w:id="132"/>
      <w:bookmarkEnd w:id="133"/>
      <w:bookmarkEnd w:id="134"/>
    </w:p>
    <w:p w14:paraId="68AAE6E6" w14:textId="77777777" w:rsidR="003A69A5" w:rsidRPr="003A69A5" w:rsidRDefault="003A69A5" w:rsidP="003A69A5">
      <w:pPr>
        <w:adjustRightInd w:val="0"/>
        <w:snapToGrid w:val="0"/>
        <w:spacing w:line="360" w:lineRule="auto"/>
        <w:ind w:firstLineChars="200" w:firstLine="560"/>
        <w:outlineLvl w:val="1"/>
        <w:rPr>
          <w:rFonts w:ascii="宋体" w:hAnsi="宋体" w:cs="宋体"/>
          <w:sz w:val="28"/>
          <w:szCs w:val="28"/>
        </w:rPr>
      </w:pPr>
      <w:bookmarkStart w:id="135" w:name="_Toc134710122"/>
      <w:r>
        <w:rPr>
          <w:rFonts w:ascii="宋体" w:hAnsi="宋体" w:cs="宋体" w:hint="eastAsia"/>
          <w:sz w:val="28"/>
          <w:szCs w:val="28"/>
        </w:rPr>
        <w:t>3.毕业实习（</w:t>
      </w:r>
      <w:proofErr w:type="gramStart"/>
      <w:r>
        <w:rPr>
          <w:rFonts w:ascii="宋体" w:hAnsi="宋体" w:cs="宋体" w:hint="eastAsia"/>
          <w:sz w:val="28"/>
          <w:szCs w:val="28"/>
        </w:rPr>
        <w:t>含跟岗</w:t>
      </w:r>
      <w:proofErr w:type="gramEnd"/>
      <w:r>
        <w:rPr>
          <w:rFonts w:ascii="宋体" w:hAnsi="宋体" w:cs="宋体" w:hint="eastAsia"/>
          <w:sz w:val="28"/>
          <w:szCs w:val="28"/>
        </w:rPr>
        <w:t>实习顶岗实习、毕业设计或论文）成绩合格。</w:t>
      </w:r>
      <w:bookmarkEnd w:id="135"/>
    </w:p>
    <w:p w14:paraId="7F68E5AF"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36" w:name="_Toc20376"/>
      <w:bookmarkStart w:id="137" w:name="_Toc25440"/>
      <w:bookmarkStart w:id="138" w:name="_Toc23467"/>
      <w:bookmarkStart w:id="139" w:name="_Toc15531"/>
      <w:bookmarkStart w:id="140" w:name="_Toc134710123"/>
      <w:r>
        <w:rPr>
          <w:rFonts w:ascii="宋体" w:hAnsi="宋体" w:cs="宋体" w:hint="eastAsia"/>
          <w:sz w:val="28"/>
          <w:szCs w:val="28"/>
        </w:rPr>
        <w:t>（二）证书获取要求</w:t>
      </w:r>
      <w:bookmarkEnd w:id="140"/>
    </w:p>
    <w:p w14:paraId="76406C7F"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41" w:name="_Toc134710124"/>
      <w:r>
        <w:rPr>
          <w:rFonts w:ascii="宋体" w:hAnsi="宋体" w:cs="宋体" w:hint="eastAsia"/>
          <w:sz w:val="28"/>
          <w:szCs w:val="28"/>
        </w:rPr>
        <w:t>1.获取的职业资格证书要求（以下至少获得一项）</w:t>
      </w:r>
      <w:bookmarkEnd w:id="136"/>
      <w:bookmarkEnd w:id="137"/>
      <w:bookmarkEnd w:id="138"/>
      <w:bookmarkEnd w:id="139"/>
      <w:bookmarkEnd w:id="141"/>
    </w:p>
    <w:p w14:paraId="208F4324"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国家旅游局全国导游人员资格证书（初级）、</w:t>
      </w:r>
    </w:p>
    <w:p w14:paraId="330F916C"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调酒师职业资格证书（初级）、</w:t>
      </w:r>
    </w:p>
    <w:p w14:paraId="774AB1CD" w14:textId="77777777" w:rsidR="003A69A5" w:rsidRDefault="003A69A5" w:rsidP="003A69A5">
      <w:pPr>
        <w:spacing w:line="480" w:lineRule="exact"/>
        <w:ind w:firstLineChars="200" w:firstLine="562"/>
        <w:jc w:val="left"/>
        <w:rPr>
          <w:rFonts w:ascii="宋体" w:hAnsi="宋体" w:cs="宋体"/>
          <w:sz w:val="28"/>
          <w:szCs w:val="28"/>
        </w:rPr>
      </w:pPr>
      <w:r>
        <w:rPr>
          <w:rFonts w:ascii="宋体" w:hAnsi="宋体" w:cs="宋体" w:hint="eastAsia"/>
          <w:b/>
          <w:bCs/>
          <w:sz w:val="28"/>
          <w:szCs w:val="28"/>
        </w:rPr>
        <w:t>茶艺师职业资格证书（初级）</w:t>
      </w:r>
      <w:r>
        <w:rPr>
          <w:rFonts w:ascii="宋体" w:hAnsi="宋体" w:cs="宋体" w:hint="eastAsia"/>
          <w:sz w:val="28"/>
          <w:szCs w:val="28"/>
        </w:rPr>
        <w:t>、</w:t>
      </w:r>
    </w:p>
    <w:p w14:paraId="0793EFF3" w14:textId="77777777" w:rsidR="003A69A5" w:rsidRDefault="003A69A5" w:rsidP="003A69A5">
      <w:pPr>
        <w:spacing w:line="480" w:lineRule="exact"/>
        <w:ind w:firstLineChars="200" w:firstLine="562"/>
        <w:jc w:val="left"/>
        <w:rPr>
          <w:rFonts w:ascii="宋体" w:hAnsi="宋体" w:cs="宋体"/>
          <w:sz w:val="28"/>
          <w:szCs w:val="28"/>
        </w:rPr>
      </w:pPr>
      <w:r>
        <w:rPr>
          <w:rFonts w:ascii="宋体" w:hAnsi="宋体" w:cs="宋体" w:hint="eastAsia"/>
          <w:b/>
          <w:bCs/>
          <w:sz w:val="28"/>
          <w:szCs w:val="28"/>
        </w:rPr>
        <w:t>花艺师职业资格证书（初级）、</w:t>
      </w:r>
    </w:p>
    <w:p w14:paraId="5168F519" w14:textId="77777777" w:rsidR="003A69A5" w:rsidRDefault="003A69A5" w:rsidP="003A69A5">
      <w:pPr>
        <w:spacing w:line="480" w:lineRule="exact"/>
        <w:ind w:firstLineChars="200" w:firstLine="560"/>
        <w:jc w:val="left"/>
        <w:rPr>
          <w:rFonts w:ascii="宋体" w:hAnsi="宋体" w:cs="宋体"/>
          <w:sz w:val="28"/>
          <w:szCs w:val="28"/>
        </w:rPr>
      </w:pPr>
      <w:proofErr w:type="gramStart"/>
      <w:r>
        <w:rPr>
          <w:rFonts w:ascii="宋体" w:hAnsi="宋体" w:cs="宋体" w:hint="eastAsia"/>
          <w:sz w:val="28"/>
          <w:szCs w:val="28"/>
        </w:rPr>
        <w:t>研</w:t>
      </w:r>
      <w:proofErr w:type="gramEnd"/>
      <w:r>
        <w:rPr>
          <w:rFonts w:ascii="宋体" w:hAnsi="宋体" w:cs="宋体" w:hint="eastAsia"/>
          <w:sz w:val="28"/>
          <w:szCs w:val="28"/>
        </w:rPr>
        <w:t>学旅行策划与管理证书（初级）</w:t>
      </w:r>
    </w:p>
    <w:p w14:paraId="428FA649"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旅行策划证书（初级）</w:t>
      </w:r>
    </w:p>
    <w:p w14:paraId="1BEB0F12"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前厅服务员证书（中级）</w:t>
      </w:r>
    </w:p>
    <w:p w14:paraId="23ADE322"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餐厅服务员证书（中级）</w:t>
      </w:r>
    </w:p>
    <w:p w14:paraId="60EF4EAA"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客房服务员证书（中级）</w:t>
      </w:r>
    </w:p>
    <w:p w14:paraId="57A9BC41" w14:textId="77777777" w:rsidR="003A69A5" w:rsidRDefault="003A69A5" w:rsidP="003A69A5">
      <w:pPr>
        <w:spacing w:line="480" w:lineRule="exact"/>
        <w:ind w:firstLineChars="200" w:firstLine="560"/>
        <w:jc w:val="left"/>
        <w:rPr>
          <w:rFonts w:ascii="宋体" w:hAnsi="宋体" w:cs="宋体"/>
          <w:sz w:val="28"/>
          <w:szCs w:val="28"/>
        </w:rPr>
      </w:pPr>
      <w:proofErr w:type="gramStart"/>
      <w:r>
        <w:rPr>
          <w:rFonts w:ascii="宋体" w:hAnsi="宋体" w:cs="宋体" w:hint="eastAsia"/>
          <w:sz w:val="28"/>
          <w:szCs w:val="28"/>
        </w:rPr>
        <w:t>研学指</w:t>
      </w:r>
      <w:proofErr w:type="gramEnd"/>
      <w:r>
        <w:rPr>
          <w:rFonts w:ascii="宋体" w:hAnsi="宋体" w:cs="宋体" w:hint="eastAsia"/>
          <w:sz w:val="28"/>
          <w:szCs w:val="28"/>
        </w:rPr>
        <w:t>导师证书</w:t>
      </w:r>
    </w:p>
    <w:p w14:paraId="25A7E40E"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42" w:name="_Toc11418"/>
      <w:bookmarkStart w:id="143" w:name="_Toc25824"/>
      <w:bookmarkStart w:id="144" w:name="_Toc16305"/>
      <w:bookmarkStart w:id="145" w:name="_Toc22924"/>
      <w:bookmarkStart w:id="146" w:name="_Toc134710125"/>
      <w:r>
        <w:rPr>
          <w:rFonts w:ascii="宋体" w:hAnsi="宋体" w:cs="宋体" w:hint="eastAsia"/>
          <w:sz w:val="28"/>
          <w:szCs w:val="28"/>
        </w:rPr>
        <w:lastRenderedPageBreak/>
        <w:t>2.获取的基本能力证书的要求</w:t>
      </w:r>
      <w:bookmarkEnd w:id="142"/>
      <w:bookmarkEnd w:id="143"/>
      <w:bookmarkEnd w:id="144"/>
      <w:bookmarkEnd w:id="145"/>
      <w:bookmarkEnd w:id="146"/>
    </w:p>
    <w:p w14:paraId="34E4A9C7" w14:textId="77777777" w:rsidR="003A69A5" w:rsidRDefault="003A69A5" w:rsidP="003A69A5">
      <w:pPr>
        <w:spacing w:line="480" w:lineRule="exact"/>
        <w:ind w:firstLineChars="200" w:firstLine="560"/>
        <w:jc w:val="left"/>
        <w:rPr>
          <w:rFonts w:ascii="宋体" w:hAnsi="宋体" w:cs="宋体"/>
          <w:sz w:val="28"/>
          <w:szCs w:val="28"/>
        </w:rPr>
      </w:pPr>
      <w:r>
        <w:rPr>
          <w:rFonts w:ascii="宋体" w:hAnsi="宋体" w:cs="宋体" w:hint="eastAsia"/>
          <w:sz w:val="28"/>
          <w:szCs w:val="28"/>
        </w:rPr>
        <w:t>英语：大学英语三级考试（CET-3）60分及以上，或通过基础部组织的结业英语水平测试；</w:t>
      </w:r>
    </w:p>
    <w:p w14:paraId="43521614" w14:textId="77777777" w:rsidR="003A69A5" w:rsidRDefault="003A69A5" w:rsidP="003A69A5">
      <w:pPr>
        <w:spacing w:line="360" w:lineRule="auto"/>
        <w:ind w:firstLineChars="200" w:firstLine="560"/>
        <w:jc w:val="left"/>
        <w:rPr>
          <w:rFonts w:ascii="宋体" w:hAnsi="宋体" w:cs="宋体"/>
          <w:sz w:val="28"/>
          <w:szCs w:val="28"/>
        </w:rPr>
      </w:pPr>
      <w:r>
        <w:rPr>
          <w:rFonts w:ascii="宋体" w:hAnsi="宋体" w:cs="宋体" w:hint="eastAsia"/>
          <w:sz w:val="28"/>
          <w:szCs w:val="28"/>
        </w:rPr>
        <w:t>计算机：通过学院组织的计算机水平测试；</w:t>
      </w:r>
    </w:p>
    <w:p w14:paraId="3F25CE7D" w14:textId="77777777" w:rsidR="003A69A5" w:rsidRDefault="003A69A5" w:rsidP="003A69A5">
      <w:pPr>
        <w:spacing w:line="360" w:lineRule="auto"/>
        <w:ind w:firstLineChars="200" w:firstLine="560"/>
        <w:jc w:val="left"/>
        <w:rPr>
          <w:rFonts w:ascii="宋体" w:hAnsi="宋体" w:cs="宋体"/>
          <w:sz w:val="28"/>
          <w:szCs w:val="28"/>
        </w:rPr>
      </w:pPr>
      <w:r>
        <w:rPr>
          <w:rFonts w:ascii="宋体" w:hAnsi="宋体" w:cs="宋体" w:hint="eastAsia"/>
          <w:sz w:val="28"/>
          <w:szCs w:val="28"/>
        </w:rPr>
        <w:t>普通话：全国普通话水平测试二级乙等（含）以上；</w:t>
      </w:r>
    </w:p>
    <w:p w14:paraId="286F675B" w14:textId="77777777" w:rsidR="003A69A5" w:rsidRDefault="003A69A5" w:rsidP="003A69A5">
      <w:pPr>
        <w:spacing w:line="480" w:lineRule="exact"/>
        <w:ind w:firstLineChars="200" w:firstLine="560"/>
        <w:jc w:val="left"/>
        <w:outlineLvl w:val="1"/>
        <w:rPr>
          <w:rFonts w:ascii="宋体" w:hAnsi="宋体" w:cs="宋体"/>
          <w:sz w:val="28"/>
          <w:szCs w:val="28"/>
        </w:rPr>
      </w:pPr>
      <w:bookmarkStart w:id="147" w:name="_Toc134710126"/>
      <w:r>
        <w:rPr>
          <w:rFonts w:ascii="宋体" w:hAnsi="宋体" w:cs="宋体" w:hint="eastAsia"/>
          <w:sz w:val="28"/>
          <w:szCs w:val="28"/>
        </w:rPr>
        <w:t>（三）学分转换说明</w:t>
      </w:r>
      <w:bookmarkEnd w:id="147"/>
    </w:p>
    <w:p w14:paraId="54DCCEA5" w14:textId="77777777" w:rsidR="003A69A5" w:rsidRDefault="003A69A5" w:rsidP="003A69A5">
      <w:pPr>
        <w:adjustRightInd w:val="0"/>
        <w:spacing w:line="360" w:lineRule="auto"/>
        <w:ind w:firstLineChars="200" w:firstLine="560"/>
        <w:rPr>
          <w:rFonts w:ascii="宋体" w:hAnsi="宋体" w:cs="宋体"/>
          <w:sz w:val="28"/>
          <w:szCs w:val="28"/>
        </w:rPr>
      </w:pPr>
      <w:r>
        <w:rPr>
          <w:rFonts w:ascii="宋体" w:hAnsi="宋体" w:cs="宋体" w:hint="eastAsia"/>
          <w:sz w:val="28"/>
          <w:szCs w:val="28"/>
        </w:rPr>
        <w:t>包括旅行社、旅游景区、酒店、会展公司等大旅游业</w:t>
      </w:r>
      <w:proofErr w:type="gramStart"/>
      <w:r>
        <w:rPr>
          <w:rFonts w:ascii="宋体" w:hAnsi="宋体" w:cs="宋体" w:hint="eastAsia"/>
          <w:sz w:val="28"/>
          <w:szCs w:val="28"/>
        </w:rPr>
        <w:t>态产业</w:t>
      </w:r>
      <w:proofErr w:type="gramEnd"/>
      <w:r>
        <w:rPr>
          <w:rFonts w:ascii="宋体" w:hAnsi="宋体" w:cs="宋体" w:hint="eastAsia"/>
          <w:sz w:val="28"/>
          <w:szCs w:val="28"/>
        </w:rPr>
        <w:t>的调研与参访、旅游行业技能大赛（按照校、区、市、省、国家、全球等不同等级赋分）以及获取“语言等级证书”或者“专业相关职业资格证书”。</w:t>
      </w:r>
    </w:p>
    <w:p w14:paraId="35F07FCF" w14:textId="77777777" w:rsidR="003A69A5" w:rsidRDefault="003A69A5" w:rsidP="003A69A5">
      <w:pPr>
        <w:adjustRightInd w:val="0"/>
        <w:spacing w:line="360" w:lineRule="auto"/>
        <w:ind w:firstLineChars="200" w:firstLine="560"/>
        <w:rPr>
          <w:rFonts w:ascii="宋体" w:hAnsi="宋体" w:cs="宋体"/>
          <w:sz w:val="28"/>
          <w:szCs w:val="28"/>
        </w:rPr>
      </w:pPr>
      <w:r>
        <w:rPr>
          <w:rFonts w:ascii="宋体" w:hAnsi="宋体" w:cs="宋体" w:hint="eastAsia"/>
          <w:sz w:val="28"/>
          <w:szCs w:val="28"/>
        </w:rPr>
        <w:t>（1）旅行社、旅游景区、酒店、会展公司等大旅游业</w:t>
      </w:r>
      <w:proofErr w:type="gramStart"/>
      <w:r>
        <w:rPr>
          <w:rFonts w:ascii="宋体" w:hAnsi="宋体" w:cs="宋体" w:hint="eastAsia"/>
          <w:sz w:val="28"/>
          <w:szCs w:val="28"/>
        </w:rPr>
        <w:t>态产业</w:t>
      </w:r>
      <w:proofErr w:type="gramEnd"/>
      <w:r>
        <w:rPr>
          <w:rFonts w:ascii="宋体" w:hAnsi="宋体" w:cs="宋体" w:hint="eastAsia"/>
          <w:sz w:val="28"/>
          <w:szCs w:val="28"/>
        </w:rPr>
        <w:t>的调研与参访。要求参观旅游企业同时访谈公司员工或管理人员。每次公司参访结束后需形成300字以上的参访报告，每次企业参访分值为0.5分；</w:t>
      </w:r>
    </w:p>
    <w:p w14:paraId="6664094E" w14:textId="77777777" w:rsidR="003A69A5" w:rsidRDefault="003A69A5" w:rsidP="003A69A5">
      <w:pPr>
        <w:spacing w:beforeLines="30" w:before="93" w:afterLines="30" w:after="93" w:line="360" w:lineRule="auto"/>
        <w:ind w:firstLineChars="200" w:firstLine="560"/>
        <w:rPr>
          <w:rFonts w:ascii="宋体" w:hAnsi="宋体" w:cs="宋体"/>
          <w:sz w:val="28"/>
          <w:szCs w:val="28"/>
        </w:rPr>
      </w:pPr>
      <w:r>
        <w:rPr>
          <w:rFonts w:ascii="宋体" w:hAnsi="宋体" w:cs="宋体" w:hint="eastAsia"/>
          <w:sz w:val="28"/>
          <w:szCs w:val="28"/>
        </w:rPr>
        <w:t>（2）导游服务技能或者旅游线路设计等专业技能大赛（校、区、市、省、国家、世界）。按获奖级别赋分，世界级、国家级、省级、市级、校级、二级学院级分别给8、6、5、4、2、1分（按获奖级别依次系数，二等奖乘0.8，三等奖乘0.6，其余奖项乘0.5）；</w:t>
      </w:r>
    </w:p>
    <w:p w14:paraId="26C5DEC3" w14:textId="77777777" w:rsidR="003A69A5" w:rsidRDefault="003A69A5" w:rsidP="003A69A5">
      <w:pPr>
        <w:spacing w:beforeLines="30" w:before="93" w:afterLines="30" w:after="93" w:line="360" w:lineRule="auto"/>
        <w:ind w:firstLineChars="200" w:firstLine="560"/>
        <w:rPr>
          <w:rFonts w:ascii="宋体" w:hAnsi="宋体" w:cs="宋体"/>
          <w:sz w:val="28"/>
          <w:szCs w:val="28"/>
        </w:rPr>
      </w:pPr>
      <w:r>
        <w:rPr>
          <w:rFonts w:ascii="宋体" w:hAnsi="宋体" w:cs="宋体" w:hint="eastAsia"/>
          <w:sz w:val="28"/>
          <w:szCs w:val="28"/>
        </w:rPr>
        <w:t>（3）区内实训，要求参与学院统一安排的相关实训，留存实训计划、撰写实训报告、完成实训PPT交流分享，分值为2分；</w:t>
      </w:r>
    </w:p>
    <w:p w14:paraId="0FFFA81F" w14:textId="77777777" w:rsidR="003A69A5" w:rsidRDefault="003A69A5" w:rsidP="003A69A5">
      <w:pPr>
        <w:spacing w:beforeLines="30" w:before="93" w:afterLines="30" w:after="93" w:line="360" w:lineRule="auto"/>
        <w:ind w:firstLineChars="200" w:firstLine="560"/>
        <w:rPr>
          <w:rFonts w:ascii="宋体" w:hAnsi="宋体" w:cs="宋体"/>
          <w:sz w:val="28"/>
          <w:szCs w:val="28"/>
        </w:rPr>
      </w:pPr>
      <w:r>
        <w:rPr>
          <w:rFonts w:ascii="宋体" w:hAnsi="宋体" w:cs="宋体" w:hint="eastAsia"/>
          <w:sz w:val="28"/>
          <w:szCs w:val="28"/>
        </w:rPr>
        <w:t>（4）区外实训。要求参与学院统一安排的相关实训，留存实训计划、撰写实训报告、完成实训PPT交流分享，分值为2分；</w:t>
      </w:r>
    </w:p>
    <w:p w14:paraId="5DE17976" w14:textId="77777777" w:rsidR="003A69A5" w:rsidRDefault="003A69A5" w:rsidP="003A69A5">
      <w:pPr>
        <w:spacing w:line="360" w:lineRule="auto"/>
        <w:ind w:firstLineChars="200" w:firstLine="560"/>
        <w:rPr>
          <w:rFonts w:ascii="宋体" w:hAnsi="宋体" w:cs="宋体"/>
          <w:sz w:val="28"/>
          <w:szCs w:val="28"/>
        </w:rPr>
      </w:pPr>
      <w:r>
        <w:rPr>
          <w:rFonts w:ascii="宋体" w:hAnsi="宋体" w:cs="宋体" w:hint="eastAsia"/>
          <w:sz w:val="28"/>
          <w:szCs w:val="28"/>
        </w:rPr>
        <w:lastRenderedPageBreak/>
        <w:t>（5）获取语言等级证书、专业相关职业资格证书。获取全国大学英语四级考试证书，分值为4分；获取全国大学英语三级考试证书，分值为2分；获取专业相关职业资格证书，获取外语导游资格证书（英语、韩语、日语等）、旅游咨询师证书、旅游</w:t>
      </w:r>
      <w:proofErr w:type="gramStart"/>
      <w:r>
        <w:rPr>
          <w:rFonts w:ascii="宋体" w:hAnsi="宋体" w:cs="宋体" w:hint="eastAsia"/>
          <w:sz w:val="28"/>
          <w:szCs w:val="28"/>
        </w:rPr>
        <w:t>计调师证书</w:t>
      </w:r>
      <w:proofErr w:type="gramEnd"/>
      <w:r>
        <w:rPr>
          <w:rFonts w:ascii="宋体" w:hAnsi="宋体" w:cs="宋体" w:hint="eastAsia"/>
          <w:sz w:val="28"/>
          <w:szCs w:val="28"/>
        </w:rPr>
        <w:t>、会展策划师证书、出境旅游领队证、赴台湾旅游领队证、</w:t>
      </w:r>
      <w:r>
        <w:rPr>
          <w:rFonts w:ascii="宋体" w:hAnsi="宋体" w:cs="宋体" w:hint="eastAsia"/>
          <w:b/>
          <w:bCs/>
          <w:sz w:val="28"/>
          <w:szCs w:val="28"/>
        </w:rPr>
        <w:t>茶艺师资格证、花艺师资格证、</w:t>
      </w:r>
      <w:r>
        <w:rPr>
          <w:rFonts w:ascii="宋体" w:hAnsi="宋体" w:cs="宋体" w:hint="eastAsia"/>
          <w:sz w:val="28"/>
          <w:szCs w:val="28"/>
        </w:rPr>
        <w:t>机动车驾驶证（驾照）等专业相关证书，每获取一种专业相关职业资格证书，分值为2分（可累计）。</w:t>
      </w:r>
    </w:p>
    <w:p w14:paraId="2DFD99A8" w14:textId="77777777" w:rsidR="003A69A5" w:rsidRDefault="003A69A5" w:rsidP="003A69A5">
      <w:pPr>
        <w:spacing w:line="360" w:lineRule="auto"/>
        <w:ind w:firstLineChars="200" w:firstLine="560"/>
        <w:rPr>
          <w:rFonts w:ascii="宋体" w:hAnsi="宋体" w:cs="宋体"/>
          <w:sz w:val="28"/>
          <w:szCs w:val="28"/>
        </w:rPr>
      </w:pPr>
      <w:r>
        <w:rPr>
          <w:rFonts w:ascii="宋体" w:hAnsi="宋体" w:cs="宋体" w:hint="eastAsia"/>
          <w:sz w:val="28"/>
          <w:szCs w:val="28"/>
        </w:rPr>
        <w:t>（6）参与学院重大接待活动或承担讲解任务，依据活动主办部门盖章证明或主要负责教师签字证明，每参加一次按0.5分计。</w:t>
      </w:r>
    </w:p>
    <w:p w14:paraId="74FC8A2F" w14:textId="77777777" w:rsidR="003A69A5" w:rsidRDefault="003A69A5" w:rsidP="003A69A5">
      <w:pPr>
        <w:adjustRightInd w:val="0"/>
        <w:snapToGrid w:val="0"/>
        <w:spacing w:line="360" w:lineRule="auto"/>
        <w:ind w:firstLineChars="200" w:firstLine="560"/>
        <w:outlineLvl w:val="1"/>
        <w:rPr>
          <w:rFonts w:ascii="宋体" w:hAnsi="宋体" w:cs="宋体"/>
          <w:sz w:val="28"/>
          <w:szCs w:val="28"/>
        </w:rPr>
      </w:pPr>
      <w:bookmarkStart w:id="148" w:name="_Toc134710127"/>
      <w:r>
        <w:rPr>
          <w:rFonts w:ascii="宋体" w:hAnsi="宋体" w:cs="宋体" w:hint="eastAsia"/>
          <w:sz w:val="28"/>
          <w:szCs w:val="28"/>
        </w:rPr>
        <w:t>（7）增加1+</w:t>
      </w:r>
      <w:r>
        <w:rPr>
          <w:rFonts w:ascii="宋体" w:hAnsi="宋体" w:cs="宋体"/>
          <w:sz w:val="28"/>
          <w:szCs w:val="28"/>
        </w:rPr>
        <w:t>X</w:t>
      </w:r>
      <w:r>
        <w:rPr>
          <w:rFonts w:ascii="宋体" w:hAnsi="宋体" w:cs="宋体" w:hint="eastAsia"/>
          <w:sz w:val="28"/>
          <w:szCs w:val="28"/>
        </w:rPr>
        <w:t>职业技能证书考核项目。根据国务院发布《国家职业教育改革实施方案》（通常称为“职教20条”）中提出从2019年开始，在职业院校、应用型本科高校启动“学历证书+若干职业技能等级证书”制度试点（简称“1+X证书制度试点”）工作，结合《教育部等11个部门关于推进中小学研学旅行的意见》，要求学生取得</w:t>
      </w:r>
      <w:proofErr w:type="gramStart"/>
      <w:r>
        <w:rPr>
          <w:rFonts w:ascii="宋体" w:hAnsi="宋体" w:cs="宋体" w:hint="eastAsia"/>
          <w:sz w:val="28"/>
          <w:szCs w:val="28"/>
        </w:rPr>
        <w:t>研</w:t>
      </w:r>
      <w:proofErr w:type="gramEnd"/>
      <w:r>
        <w:rPr>
          <w:rFonts w:ascii="宋体" w:hAnsi="宋体" w:cs="宋体" w:hint="eastAsia"/>
          <w:sz w:val="28"/>
          <w:szCs w:val="28"/>
        </w:rPr>
        <w:t>学旅行策划与管理、</w:t>
      </w:r>
      <w:r>
        <w:rPr>
          <w:rFonts w:ascii="宋体" w:hAnsi="宋体" w:cs="宋体" w:hint="eastAsia"/>
          <w:b/>
          <w:bCs/>
          <w:sz w:val="28"/>
          <w:szCs w:val="28"/>
        </w:rPr>
        <w:t>茶艺师资格证、花艺师资格证、</w:t>
      </w:r>
      <w:proofErr w:type="gramStart"/>
      <w:r>
        <w:rPr>
          <w:rFonts w:ascii="宋体" w:hAnsi="宋体" w:cs="宋体" w:hint="eastAsia"/>
          <w:sz w:val="28"/>
          <w:szCs w:val="28"/>
        </w:rPr>
        <w:t>研</w:t>
      </w:r>
      <w:proofErr w:type="gramEnd"/>
      <w:r>
        <w:rPr>
          <w:rFonts w:ascii="宋体" w:hAnsi="宋体" w:cs="宋体" w:hint="eastAsia"/>
          <w:sz w:val="28"/>
          <w:szCs w:val="28"/>
        </w:rPr>
        <w:t>学旅行辅导师相关证书。作为旅游大类的“1+X”证书，</w:t>
      </w:r>
      <w:proofErr w:type="gramStart"/>
      <w:r>
        <w:rPr>
          <w:rFonts w:ascii="宋体" w:hAnsi="宋体" w:cs="宋体" w:hint="eastAsia"/>
          <w:sz w:val="28"/>
          <w:szCs w:val="28"/>
        </w:rPr>
        <w:t>研学职业</w:t>
      </w:r>
      <w:proofErr w:type="gramEnd"/>
      <w:r>
        <w:rPr>
          <w:rFonts w:ascii="宋体" w:hAnsi="宋体" w:cs="宋体" w:hint="eastAsia"/>
          <w:sz w:val="28"/>
          <w:szCs w:val="28"/>
        </w:rPr>
        <w:t>技能等级证书设计了反映了</w:t>
      </w:r>
      <w:proofErr w:type="gramStart"/>
      <w:r>
        <w:rPr>
          <w:rFonts w:ascii="宋体" w:hAnsi="宋体" w:cs="宋体" w:hint="eastAsia"/>
          <w:sz w:val="28"/>
          <w:szCs w:val="28"/>
        </w:rPr>
        <w:t>研</w:t>
      </w:r>
      <w:proofErr w:type="gramEnd"/>
      <w:r>
        <w:rPr>
          <w:rFonts w:ascii="宋体" w:hAnsi="宋体" w:cs="宋体" w:hint="eastAsia"/>
          <w:sz w:val="28"/>
          <w:szCs w:val="28"/>
        </w:rPr>
        <w:t>学旅行涉及内容的理论试题和与实际工作紧密联系的自然、地理、科技、历史等四个方面的实操考题。</w:t>
      </w:r>
      <w:bookmarkEnd w:id="148"/>
    </w:p>
    <w:bookmarkEnd w:id="127"/>
    <w:p w14:paraId="7C39F81B" w14:textId="77777777" w:rsidR="003A69A5" w:rsidRPr="003A69A5" w:rsidRDefault="003A69A5">
      <w:pPr>
        <w:adjustRightInd w:val="0"/>
        <w:snapToGrid w:val="0"/>
        <w:spacing w:line="360" w:lineRule="auto"/>
        <w:ind w:firstLineChars="200" w:firstLine="560"/>
        <w:rPr>
          <w:rFonts w:ascii="宋体" w:hAnsi="宋体" w:cs="宋体"/>
          <w:sz w:val="28"/>
          <w:szCs w:val="28"/>
        </w:rPr>
      </w:pPr>
    </w:p>
    <w:p w14:paraId="2B642E19" w14:textId="77777777" w:rsidR="00036188" w:rsidRDefault="00FA5F49">
      <w:pPr>
        <w:spacing w:line="360" w:lineRule="auto"/>
        <w:outlineLvl w:val="0"/>
        <w:rPr>
          <w:rStyle w:val="1Char"/>
          <w:rFonts w:ascii="Times New Roman" w:eastAsia="黑体" w:hAnsi="Times New Roman"/>
          <w:sz w:val="28"/>
        </w:rPr>
      </w:pPr>
      <w:bookmarkStart w:id="149" w:name="_Toc71834775"/>
      <w:bookmarkStart w:id="150" w:name="_Toc4411"/>
      <w:bookmarkStart w:id="151" w:name="_Toc21207_WPSOffice_Level1"/>
      <w:bookmarkStart w:id="152" w:name="_Toc134710128"/>
      <w:r>
        <w:rPr>
          <w:rStyle w:val="1Char"/>
          <w:rFonts w:ascii="Times New Roman" w:eastAsia="黑体" w:hAnsi="Times New Roman" w:hint="eastAsia"/>
          <w:sz w:val="28"/>
        </w:rPr>
        <w:t>十、</w:t>
      </w:r>
      <w:r>
        <w:rPr>
          <w:rStyle w:val="1Char"/>
          <w:rFonts w:ascii="Times New Roman" w:eastAsia="黑体" w:hAnsi="Times New Roman"/>
          <w:sz w:val="28"/>
        </w:rPr>
        <w:t>附录</w:t>
      </w:r>
      <w:bookmarkEnd w:id="149"/>
      <w:bookmarkEnd w:id="152"/>
    </w:p>
    <w:p w14:paraId="3D4942EF" w14:textId="77777777" w:rsidR="00036188" w:rsidRDefault="00FA5F49">
      <w:pPr>
        <w:snapToGrid w:val="0"/>
        <w:spacing w:line="360" w:lineRule="auto"/>
        <w:ind w:firstLineChars="200" w:firstLine="560"/>
        <w:rPr>
          <w:rFonts w:ascii="宋体" w:hAnsi="宋体" w:cs="宋体"/>
          <w:sz w:val="28"/>
          <w:szCs w:val="28"/>
        </w:rPr>
      </w:pPr>
      <w:bookmarkStart w:id="153" w:name="_Toc10707"/>
      <w:bookmarkStart w:id="154" w:name="_Toc24623"/>
      <w:bookmarkStart w:id="155" w:name="_Toc16016"/>
      <w:bookmarkStart w:id="156" w:name="_Toc31526"/>
      <w:bookmarkEnd w:id="150"/>
      <w:r>
        <w:rPr>
          <w:rFonts w:ascii="宋体" w:hAnsi="宋体" w:cs="宋体"/>
          <w:sz w:val="28"/>
          <w:szCs w:val="28"/>
        </w:rPr>
        <w:t>附录</w:t>
      </w:r>
      <w:r>
        <w:rPr>
          <w:rFonts w:ascii="宋体" w:hAnsi="宋体" w:cs="宋体"/>
          <w:sz w:val="28"/>
          <w:szCs w:val="28"/>
        </w:rPr>
        <w:t>1.</w:t>
      </w:r>
      <w:r>
        <w:rPr>
          <w:rFonts w:ascii="宋体" w:eastAsia="宋体" w:hAnsi="宋体" w:cs="宋体" w:hint="eastAsia"/>
          <w:sz w:val="28"/>
          <w:szCs w:val="28"/>
        </w:rPr>
        <w:t>旅游管理</w:t>
      </w:r>
      <w:r>
        <w:rPr>
          <w:rFonts w:ascii="宋体" w:hAnsi="宋体" w:cs="宋体"/>
          <w:sz w:val="28"/>
          <w:szCs w:val="28"/>
        </w:rPr>
        <w:t>专业社会背景和人才需求调研报告</w:t>
      </w:r>
      <w:bookmarkEnd w:id="153"/>
      <w:bookmarkEnd w:id="154"/>
      <w:bookmarkEnd w:id="155"/>
    </w:p>
    <w:p w14:paraId="3E999A19" w14:textId="77777777" w:rsidR="00036188" w:rsidRDefault="00FA5F49">
      <w:pPr>
        <w:snapToGrid w:val="0"/>
        <w:spacing w:line="360" w:lineRule="auto"/>
        <w:ind w:firstLineChars="200" w:firstLine="560"/>
        <w:rPr>
          <w:rFonts w:ascii="宋体" w:hAnsi="宋体" w:cs="宋体"/>
          <w:sz w:val="28"/>
          <w:szCs w:val="28"/>
        </w:rPr>
      </w:pPr>
      <w:bookmarkStart w:id="157" w:name="_Toc23156"/>
      <w:bookmarkStart w:id="158" w:name="_Toc31484"/>
      <w:bookmarkStart w:id="159" w:name="_Toc10996"/>
      <w:bookmarkStart w:id="160" w:name="_Toc8906"/>
      <w:bookmarkEnd w:id="156"/>
      <w:r>
        <w:rPr>
          <w:rFonts w:ascii="宋体" w:hAnsi="宋体" w:cs="宋体"/>
          <w:sz w:val="28"/>
          <w:szCs w:val="28"/>
        </w:rPr>
        <w:t>附录</w:t>
      </w:r>
      <w:r>
        <w:rPr>
          <w:rFonts w:ascii="宋体" w:hAnsi="宋体" w:cs="宋体"/>
          <w:sz w:val="28"/>
          <w:szCs w:val="28"/>
        </w:rPr>
        <w:t>2.</w:t>
      </w:r>
      <w:r>
        <w:rPr>
          <w:rFonts w:ascii="宋体" w:hAnsi="宋体" w:cs="宋体"/>
          <w:sz w:val="28"/>
          <w:szCs w:val="28"/>
        </w:rPr>
        <w:t>专业建设指导委员会审定意见</w:t>
      </w:r>
      <w:bookmarkEnd w:id="157"/>
      <w:bookmarkEnd w:id="158"/>
      <w:bookmarkEnd w:id="159"/>
    </w:p>
    <w:p w14:paraId="25B991AB" w14:textId="77777777" w:rsidR="00036188" w:rsidRDefault="00FA5F49">
      <w:pPr>
        <w:snapToGrid w:val="0"/>
        <w:spacing w:line="360" w:lineRule="auto"/>
        <w:ind w:firstLineChars="200" w:firstLine="560"/>
        <w:rPr>
          <w:rFonts w:ascii="宋体" w:hAnsi="宋体" w:cs="宋体"/>
          <w:sz w:val="28"/>
          <w:szCs w:val="28"/>
        </w:rPr>
      </w:pPr>
      <w:bookmarkStart w:id="161" w:name="_Toc23774"/>
      <w:bookmarkStart w:id="162" w:name="_Toc3206"/>
      <w:bookmarkStart w:id="163" w:name="_Toc25210"/>
      <w:bookmarkEnd w:id="160"/>
      <w:r>
        <w:rPr>
          <w:rFonts w:ascii="宋体" w:hAnsi="宋体" w:cs="宋体"/>
          <w:sz w:val="28"/>
          <w:szCs w:val="28"/>
        </w:rPr>
        <w:t>附录</w:t>
      </w:r>
      <w:r>
        <w:rPr>
          <w:rFonts w:ascii="宋体" w:hAnsi="宋体" w:cs="宋体"/>
          <w:sz w:val="28"/>
          <w:szCs w:val="28"/>
        </w:rPr>
        <w:t>3.</w:t>
      </w:r>
      <w:r>
        <w:rPr>
          <w:rFonts w:ascii="宋体" w:hAnsi="宋体" w:cs="宋体"/>
          <w:sz w:val="28"/>
          <w:szCs w:val="28"/>
        </w:rPr>
        <w:t>学院教学工作委员会审批意见</w:t>
      </w:r>
      <w:bookmarkEnd w:id="161"/>
      <w:bookmarkEnd w:id="162"/>
      <w:bookmarkEnd w:id="163"/>
    </w:p>
    <w:p w14:paraId="38AADA7C" w14:textId="77777777" w:rsidR="00FA5F49" w:rsidRDefault="00FA5F49">
      <w:pPr>
        <w:snapToGrid w:val="0"/>
        <w:spacing w:line="360" w:lineRule="auto"/>
        <w:ind w:firstLineChars="200" w:firstLine="560"/>
        <w:rPr>
          <w:rFonts w:ascii="宋体" w:hAnsi="宋体" w:cs="宋体" w:hint="eastAsia"/>
          <w:sz w:val="28"/>
          <w:szCs w:val="28"/>
        </w:rPr>
      </w:pPr>
    </w:p>
    <w:p w14:paraId="5B1605C4" w14:textId="0B0B9455" w:rsidR="00036188" w:rsidRDefault="00FA5F49">
      <w:pPr>
        <w:outlineLvl w:val="0"/>
        <w:rPr>
          <w:rFonts w:ascii="黑体" w:eastAsia="黑体" w:hAnsi="黑体" w:cs="黑体"/>
          <w:b/>
          <w:kern w:val="0"/>
          <w:sz w:val="28"/>
          <w:szCs w:val="28"/>
        </w:rPr>
      </w:pPr>
      <w:bookmarkStart w:id="164" w:name="_Toc134710129"/>
      <w:r>
        <w:rPr>
          <w:rFonts w:ascii="宋体" w:eastAsia="宋体" w:hAnsi="宋体" w:cs="宋体" w:hint="eastAsia"/>
          <w:b/>
          <w:bCs/>
          <w:sz w:val="28"/>
          <w:szCs w:val="28"/>
        </w:rPr>
        <w:lastRenderedPageBreak/>
        <w:t>附录</w:t>
      </w:r>
      <w:r>
        <w:rPr>
          <w:rFonts w:ascii="宋体" w:eastAsia="宋体" w:hAnsi="宋体" w:cs="宋体" w:hint="eastAsia"/>
          <w:b/>
          <w:bCs/>
          <w:sz w:val="28"/>
          <w:szCs w:val="28"/>
        </w:rPr>
        <w:t>1</w:t>
      </w:r>
      <w:r>
        <w:rPr>
          <w:rFonts w:ascii="宋体" w:eastAsia="宋体" w:hAnsi="宋体" w:cs="宋体" w:hint="eastAsia"/>
          <w:b/>
          <w:bCs/>
          <w:sz w:val="28"/>
          <w:szCs w:val="28"/>
        </w:rPr>
        <w:t>：</w:t>
      </w:r>
      <w:r>
        <w:rPr>
          <w:rFonts w:ascii="宋体" w:eastAsia="宋体" w:hAnsi="宋体" w:cs="宋体" w:hint="eastAsia"/>
          <w:b/>
          <w:bCs/>
          <w:sz w:val="28"/>
          <w:szCs w:val="28"/>
        </w:rPr>
        <w:t>旅游管理专业社会背景和人才需求调研报告</w:t>
      </w:r>
      <w:bookmarkEnd w:id="164"/>
    </w:p>
    <w:p w14:paraId="76E81654" w14:textId="77777777" w:rsidR="00036188" w:rsidRDefault="00FA5F49">
      <w:pPr>
        <w:widowControl/>
        <w:adjustRightInd w:val="0"/>
        <w:snapToGrid w:val="0"/>
        <w:spacing w:line="360" w:lineRule="auto"/>
        <w:rPr>
          <w:rFonts w:ascii="黑体" w:eastAsia="黑体" w:hAnsi="黑体" w:cs="黑体"/>
          <w:b/>
          <w:kern w:val="0"/>
          <w:sz w:val="28"/>
          <w:szCs w:val="28"/>
        </w:rPr>
      </w:pPr>
      <w:r>
        <w:rPr>
          <w:rFonts w:ascii="黑体" w:eastAsia="黑体" w:hAnsi="黑体" w:cs="黑体" w:hint="eastAsia"/>
          <w:b/>
          <w:kern w:val="0"/>
          <w:sz w:val="28"/>
          <w:szCs w:val="28"/>
        </w:rPr>
        <w:t>一、</w:t>
      </w:r>
      <w:r>
        <w:rPr>
          <w:rFonts w:ascii="黑体" w:eastAsia="黑体" w:hAnsi="黑体" w:cs="黑体" w:hint="eastAsia"/>
          <w:b/>
          <w:sz w:val="28"/>
          <w:szCs w:val="28"/>
        </w:rPr>
        <w:t>调研目的与对象</w:t>
      </w:r>
    </w:p>
    <w:p w14:paraId="40AD8475" w14:textId="77777777" w:rsidR="00036188" w:rsidRDefault="00FA5F49">
      <w:pPr>
        <w:widowControl/>
        <w:adjustRightInd w:val="0"/>
        <w:snapToGrid w:val="0"/>
        <w:spacing w:line="360" w:lineRule="auto"/>
        <w:ind w:firstLineChars="200" w:firstLine="562"/>
        <w:rPr>
          <w:rFonts w:ascii="宋体" w:hAnsi="宋体" w:cs="宋体"/>
          <w:b/>
          <w:kern w:val="0"/>
          <w:sz w:val="28"/>
          <w:szCs w:val="28"/>
        </w:rPr>
      </w:pPr>
      <w:r>
        <w:rPr>
          <w:rFonts w:ascii="宋体" w:hAnsi="宋体" w:cs="宋体" w:hint="eastAsia"/>
          <w:b/>
          <w:kern w:val="0"/>
          <w:sz w:val="28"/>
          <w:szCs w:val="28"/>
        </w:rPr>
        <w:t>（一）调研目的：</w:t>
      </w:r>
    </w:p>
    <w:p w14:paraId="5BBF64BA"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color w:val="000000"/>
          <w:kern w:val="0"/>
          <w:sz w:val="28"/>
          <w:szCs w:val="28"/>
        </w:rPr>
        <w:t>为推进我院旅游管理专业人才培养模式的改革，办出专业特色，提高人才培养质量，</w:t>
      </w:r>
      <w:r>
        <w:rPr>
          <w:rFonts w:ascii="宋体" w:hAnsi="宋体" w:cs="宋体" w:hint="eastAsia"/>
          <w:sz w:val="28"/>
          <w:szCs w:val="28"/>
        </w:rPr>
        <w:t>使本专业的毕业生能真正成为知识与技能并举的应用型人才，更加符合市场对人才的需求</w:t>
      </w:r>
      <w:r>
        <w:rPr>
          <w:rFonts w:ascii="宋体" w:hAnsi="宋体" w:cs="宋体" w:hint="eastAsia"/>
          <w:color w:val="000000"/>
          <w:kern w:val="0"/>
          <w:sz w:val="28"/>
          <w:szCs w:val="28"/>
        </w:rPr>
        <w:t>。根据学院骨干院校建设的总体思路，组织对旅游服务与管理专业人才需求状况展开社会调研，</w:t>
      </w:r>
      <w:r>
        <w:rPr>
          <w:rFonts w:ascii="宋体" w:hAnsi="宋体" w:cs="宋体" w:hint="eastAsia"/>
          <w:sz w:val="28"/>
          <w:szCs w:val="28"/>
        </w:rPr>
        <w:t>分析出旅游管理专业的典型工作任务、课程设置等，从而形成一套基于工作过程的旅游管理专业人才培养方案。</w:t>
      </w:r>
    </w:p>
    <w:p w14:paraId="588826CF" w14:textId="77777777" w:rsidR="00036188" w:rsidRDefault="00FA5F49">
      <w:pPr>
        <w:widowControl/>
        <w:adjustRightInd w:val="0"/>
        <w:snapToGrid w:val="0"/>
        <w:spacing w:line="360" w:lineRule="auto"/>
        <w:ind w:firstLineChars="200" w:firstLine="562"/>
        <w:rPr>
          <w:rFonts w:ascii="宋体" w:hAnsi="宋体" w:cs="宋体"/>
          <w:b/>
          <w:kern w:val="0"/>
          <w:sz w:val="28"/>
          <w:szCs w:val="28"/>
        </w:rPr>
      </w:pPr>
      <w:r>
        <w:rPr>
          <w:rFonts w:ascii="宋体" w:hAnsi="宋体" w:cs="宋体" w:hint="eastAsia"/>
          <w:b/>
          <w:kern w:val="0"/>
          <w:sz w:val="28"/>
          <w:szCs w:val="28"/>
        </w:rPr>
        <w:t>（二）调研对象：</w:t>
      </w:r>
    </w:p>
    <w:p w14:paraId="7A45BAF9"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为保证旅游管理专业人才需求调查工作的有效实施，加强调查工作的组织与联络，特成立旅游管理专业人才需求调查组：</w:t>
      </w:r>
    </w:p>
    <w:p w14:paraId="6022D240"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组长：蒋晓东</w:t>
      </w:r>
    </w:p>
    <w:p w14:paraId="32E8BB64"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副组长：春玲</w:t>
      </w:r>
    </w:p>
    <w:p w14:paraId="2569B283"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成员：鄂柳、白云、赵娜、巴拉金、刘鑫</w:t>
      </w:r>
    </w:p>
    <w:p w14:paraId="62F2147E"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时间安排：</w:t>
      </w:r>
    </w:p>
    <w:p w14:paraId="7C091BDB"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20</w:t>
      </w:r>
      <w:r>
        <w:rPr>
          <w:rFonts w:ascii="宋体" w:hAnsi="宋体" w:cs="宋体"/>
          <w:sz w:val="28"/>
          <w:szCs w:val="28"/>
        </w:rPr>
        <w:t>21</w:t>
      </w:r>
      <w:r>
        <w:rPr>
          <w:rFonts w:ascii="宋体" w:hAnsi="宋体" w:cs="宋体" w:hint="eastAsia"/>
          <w:sz w:val="28"/>
          <w:szCs w:val="28"/>
        </w:rPr>
        <w:t>年</w:t>
      </w:r>
      <w:r>
        <w:rPr>
          <w:rFonts w:ascii="宋体" w:hAnsi="宋体" w:cs="宋体"/>
          <w:sz w:val="28"/>
          <w:szCs w:val="28"/>
        </w:rPr>
        <w:t>3</w:t>
      </w:r>
      <w:r>
        <w:rPr>
          <w:rFonts w:ascii="宋体" w:hAnsi="宋体" w:cs="宋体" w:hint="eastAsia"/>
          <w:sz w:val="28"/>
          <w:szCs w:val="28"/>
        </w:rPr>
        <w:t>月至</w:t>
      </w:r>
      <w:r>
        <w:rPr>
          <w:rFonts w:ascii="宋体" w:hAnsi="宋体" w:cs="宋体"/>
          <w:sz w:val="28"/>
          <w:szCs w:val="28"/>
        </w:rPr>
        <w:t>4</w:t>
      </w:r>
      <w:r>
        <w:rPr>
          <w:rFonts w:ascii="宋体" w:hAnsi="宋体" w:cs="宋体" w:hint="eastAsia"/>
          <w:sz w:val="28"/>
          <w:szCs w:val="28"/>
        </w:rPr>
        <w:t>月初到调查点调查，收集资料；</w:t>
      </w:r>
    </w:p>
    <w:p w14:paraId="047EAAF5"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202</w:t>
      </w:r>
      <w:r>
        <w:rPr>
          <w:rFonts w:ascii="宋体" w:hAnsi="宋体" w:cs="宋体"/>
          <w:sz w:val="28"/>
          <w:szCs w:val="28"/>
        </w:rPr>
        <w:t>1</w:t>
      </w:r>
      <w:r>
        <w:rPr>
          <w:rFonts w:ascii="宋体" w:hAnsi="宋体" w:cs="宋体" w:hint="eastAsia"/>
          <w:sz w:val="28"/>
          <w:szCs w:val="28"/>
        </w:rPr>
        <w:t>年</w:t>
      </w:r>
      <w:r>
        <w:rPr>
          <w:rFonts w:ascii="宋体" w:hAnsi="宋体" w:cs="宋体"/>
          <w:sz w:val="28"/>
          <w:szCs w:val="28"/>
        </w:rPr>
        <w:t>5</w:t>
      </w:r>
      <w:r>
        <w:rPr>
          <w:rFonts w:ascii="宋体" w:hAnsi="宋体" w:cs="宋体" w:hint="eastAsia"/>
          <w:sz w:val="28"/>
          <w:szCs w:val="28"/>
        </w:rPr>
        <w:t>月召开座谈会；汇总完成旅游管理专业人才需求调研报告</w:t>
      </w:r>
    </w:p>
    <w:p w14:paraId="0A711900" w14:textId="77777777" w:rsidR="00036188" w:rsidRDefault="00FA5F49">
      <w:pPr>
        <w:widowControl/>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调查对象：</w:t>
      </w:r>
    </w:p>
    <w:p w14:paraId="2FD8DDFB" w14:textId="77777777" w:rsidR="00036188" w:rsidRDefault="00FA5F49">
      <w:pPr>
        <w:widowControl/>
        <w:adjustRightInd w:val="0"/>
        <w:snapToGrid w:val="0"/>
        <w:spacing w:line="360" w:lineRule="auto"/>
        <w:ind w:firstLineChars="200" w:firstLine="560"/>
        <w:rPr>
          <w:rFonts w:ascii="宋体" w:hAnsi="宋体" w:cs="宋体"/>
          <w:bCs/>
          <w:kern w:val="0"/>
          <w:sz w:val="28"/>
          <w:szCs w:val="28"/>
        </w:rPr>
      </w:pPr>
      <w:r>
        <w:rPr>
          <w:rFonts w:ascii="宋体" w:hAnsi="宋体" w:cs="宋体" w:hint="eastAsia"/>
          <w:kern w:val="0"/>
          <w:sz w:val="28"/>
          <w:szCs w:val="28"/>
        </w:rPr>
        <w:t>旅行社：</w:t>
      </w:r>
      <w:r>
        <w:rPr>
          <w:rFonts w:ascii="宋体" w:hAnsi="宋体" w:cs="宋体" w:hint="eastAsia"/>
          <w:bCs/>
          <w:kern w:val="0"/>
          <w:sz w:val="28"/>
          <w:szCs w:val="28"/>
        </w:rPr>
        <w:t>旅行社、</w:t>
      </w:r>
      <w:r>
        <w:rPr>
          <w:rFonts w:ascii="宋体" w:hAnsi="宋体" w:cs="宋体" w:hint="eastAsia"/>
          <w:sz w:val="28"/>
          <w:szCs w:val="28"/>
        </w:rPr>
        <w:t>运通旅行社、中国青年旅行社、天人旅行社</w:t>
      </w:r>
      <w:r>
        <w:rPr>
          <w:rFonts w:ascii="宋体" w:hAnsi="宋体" w:cs="宋体" w:hint="eastAsia"/>
          <w:bCs/>
          <w:kern w:val="0"/>
          <w:sz w:val="28"/>
          <w:szCs w:val="28"/>
        </w:rPr>
        <w:t>等</w:t>
      </w:r>
    </w:p>
    <w:p w14:paraId="2DC8BCE1" w14:textId="77777777" w:rsidR="00036188" w:rsidRDefault="00FA5F49">
      <w:pPr>
        <w:pStyle w:val="2"/>
        <w:widowControl/>
        <w:shd w:val="clear" w:color="auto" w:fill="FFFFFF"/>
        <w:spacing w:before="0" w:beforeAutospacing="0" w:after="0" w:afterAutospacing="0" w:line="360" w:lineRule="auto"/>
        <w:ind w:firstLineChars="200" w:firstLine="560"/>
        <w:jc w:val="both"/>
        <w:rPr>
          <w:b w:val="0"/>
          <w:bCs/>
          <w:sz w:val="28"/>
          <w:szCs w:val="28"/>
        </w:rPr>
      </w:pPr>
      <w:bookmarkStart w:id="165" w:name="_Toc15703"/>
      <w:bookmarkStart w:id="166" w:name="_Toc16355"/>
      <w:bookmarkStart w:id="167" w:name="_Toc134710130"/>
      <w:r>
        <w:rPr>
          <w:rFonts w:hint="eastAsia"/>
          <w:b w:val="0"/>
          <w:bCs/>
          <w:sz w:val="28"/>
          <w:szCs w:val="28"/>
        </w:rPr>
        <w:t>旅游景区：</w:t>
      </w:r>
      <w:r>
        <w:rPr>
          <w:rFonts w:hint="eastAsia"/>
          <w:b w:val="0"/>
          <w:bCs/>
          <w:color w:val="343434"/>
          <w:sz w:val="28"/>
          <w:szCs w:val="28"/>
          <w:shd w:val="clear" w:color="auto" w:fill="FFFFFF"/>
        </w:rPr>
        <w:t>博物馆、民族博物院、反法西斯纪念园、边境旅游区</w:t>
      </w:r>
      <w:r>
        <w:rPr>
          <w:rFonts w:hint="eastAsia"/>
          <w:b w:val="0"/>
          <w:bCs/>
          <w:color w:val="343434"/>
          <w:sz w:val="28"/>
          <w:szCs w:val="28"/>
        </w:rPr>
        <w:t>等</w:t>
      </w:r>
      <w:bookmarkEnd w:id="165"/>
      <w:bookmarkEnd w:id="166"/>
      <w:bookmarkEnd w:id="167"/>
    </w:p>
    <w:p w14:paraId="0902BD49" w14:textId="77777777" w:rsidR="00036188" w:rsidRDefault="00FA5F49">
      <w:pPr>
        <w:widowControl/>
        <w:adjustRightInd w:val="0"/>
        <w:snapToGrid w:val="0"/>
        <w:spacing w:line="360" w:lineRule="auto"/>
        <w:rPr>
          <w:rFonts w:ascii="黑体" w:eastAsia="黑体" w:hAnsi="黑体" w:cs="黑体"/>
          <w:b/>
          <w:kern w:val="0"/>
          <w:sz w:val="28"/>
          <w:szCs w:val="28"/>
        </w:rPr>
      </w:pPr>
      <w:r>
        <w:rPr>
          <w:rFonts w:ascii="黑体" w:eastAsia="黑体" w:hAnsi="黑体" w:cs="黑体" w:hint="eastAsia"/>
          <w:b/>
          <w:kern w:val="0"/>
          <w:sz w:val="28"/>
          <w:szCs w:val="28"/>
        </w:rPr>
        <w:t>二、调研方法与内容</w:t>
      </w:r>
    </w:p>
    <w:p w14:paraId="4924602D" w14:textId="77777777" w:rsidR="00036188" w:rsidRDefault="00FA5F49">
      <w:pPr>
        <w:widowControl/>
        <w:adjustRightInd w:val="0"/>
        <w:snapToGrid w:val="0"/>
        <w:spacing w:line="360" w:lineRule="auto"/>
        <w:ind w:firstLineChars="200" w:firstLine="562"/>
        <w:rPr>
          <w:rFonts w:ascii="宋体" w:hAnsi="宋体" w:cs="宋体"/>
          <w:b/>
          <w:kern w:val="0"/>
          <w:sz w:val="28"/>
          <w:szCs w:val="28"/>
        </w:rPr>
      </w:pPr>
      <w:r>
        <w:rPr>
          <w:rFonts w:ascii="宋体" w:hAnsi="宋体" w:cs="宋体" w:hint="eastAsia"/>
          <w:b/>
          <w:kern w:val="0"/>
          <w:sz w:val="28"/>
          <w:szCs w:val="28"/>
        </w:rPr>
        <w:t>（一）调研方法：</w:t>
      </w:r>
    </w:p>
    <w:p w14:paraId="138A8334"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lastRenderedPageBreak/>
        <w:t>本次调研采用旅游企业现场访谈法、问卷调查法、电话访谈等方法进行，然后采用对比研究、数据分析等方法完成调研数据的评价，最终完成调研报告的撰写。</w:t>
      </w:r>
    </w:p>
    <w:p w14:paraId="43D82819" w14:textId="77777777" w:rsidR="00036188" w:rsidRDefault="00FA5F49">
      <w:pPr>
        <w:widowControl/>
        <w:adjustRightInd w:val="0"/>
        <w:snapToGrid w:val="0"/>
        <w:spacing w:line="360" w:lineRule="auto"/>
        <w:ind w:firstLineChars="200" w:firstLine="562"/>
        <w:rPr>
          <w:rFonts w:ascii="宋体" w:hAnsi="宋体" w:cs="宋体"/>
          <w:b/>
          <w:kern w:val="0"/>
          <w:sz w:val="28"/>
          <w:szCs w:val="28"/>
        </w:rPr>
      </w:pPr>
      <w:r>
        <w:rPr>
          <w:rFonts w:ascii="宋体" w:hAnsi="宋体" w:cs="宋体" w:hint="eastAsia"/>
          <w:b/>
          <w:kern w:val="0"/>
          <w:sz w:val="28"/>
          <w:szCs w:val="28"/>
        </w:rPr>
        <w:t>（二）调研内容：</w:t>
      </w:r>
    </w:p>
    <w:p w14:paraId="5687287D"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根据选用的调研方法列出详细的调研内容，内容要包括：</w:t>
      </w:r>
    </w:p>
    <w:p w14:paraId="1A292259"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旅游企业的岗位需求情况。</w:t>
      </w:r>
    </w:p>
    <w:p w14:paraId="37176921"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旅游企业各岗位的具体工作任务。</w:t>
      </w:r>
    </w:p>
    <w:p w14:paraId="1828E4B1"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旅游企业的岗位职业能力。</w:t>
      </w:r>
    </w:p>
    <w:p w14:paraId="73DA1BA3"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旅游企业的岗位素质要求。</w:t>
      </w:r>
    </w:p>
    <w:p w14:paraId="1163250B" w14:textId="77777777" w:rsidR="00036188" w:rsidRDefault="00FA5F49">
      <w:pPr>
        <w:widowControl/>
        <w:adjustRightInd w:val="0"/>
        <w:snapToGrid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旅游企业对资格证书的要求。</w:t>
      </w:r>
    </w:p>
    <w:p w14:paraId="2390CEF8" w14:textId="77777777" w:rsidR="00036188" w:rsidRDefault="00FA5F49">
      <w:pPr>
        <w:widowControl/>
        <w:adjustRightInd w:val="0"/>
        <w:snapToGrid w:val="0"/>
        <w:spacing w:line="360" w:lineRule="auto"/>
        <w:rPr>
          <w:rFonts w:ascii="黑体" w:eastAsia="黑体" w:hAnsi="黑体" w:cs="黑体"/>
          <w:b/>
          <w:kern w:val="0"/>
          <w:sz w:val="28"/>
          <w:szCs w:val="28"/>
        </w:rPr>
      </w:pPr>
      <w:r>
        <w:rPr>
          <w:rFonts w:ascii="黑体" w:eastAsia="黑体" w:hAnsi="黑体" w:cs="黑体" w:hint="eastAsia"/>
          <w:b/>
          <w:kern w:val="0"/>
          <w:sz w:val="28"/>
          <w:szCs w:val="28"/>
        </w:rPr>
        <w:t>三、调研结果分析</w:t>
      </w:r>
    </w:p>
    <w:p w14:paraId="0560CDE0" w14:textId="77777777" w:rsidR="00036188" w:rsidRDefault="00FA5F49">
      <w:pPr>
        <w:widowControl/>
        <w:adjustRightInd w:val="0"/>
        <w:snapToGrid w:val="0"/>
        <w:spacing w:line="360" w:lineRule="auto"/>
        <w:ind w:firstLineChars="200" w:firstLine="562"/>
        <w:rPr>
          <w:rFonts w:ascii="宋体" w:hAnsi="宋体" w:cs="宋体"/>
          <w:b/>
          <w:kern w:val="0"/>
          <w:sz w:val="28"/>
          <w:szCs w:val="28"/>
        </w:rPr>
      </w:pPr>
      <w:r>
        <w:rPr>
          <w:rFonts w:ascii="宋体" w:hAnsi="宋体" w:cs="宋体" w:hint="eastAsia"/>
          <w:b/>
          <w:kern w:val="0"/>
          <w:sz w:val="28"/>
          <w:szCs w:val="28"/>
        </w:rPr>
        <w:t>（一）行业发展对本专业人才需求的趋势</w:t>
      </w:r>
    </w:p>
    <w:p w14:paraId="6DC6AC51" w14:textId="77777777" w:rsidR="00036188" w:rsidRDefault="00FA5F49">
      <w:pPr>
        <w:pStyle w:val="a7"/>
        <w:shd w:val="clear" w:color="auto" w:fill="FFFFFF"/>
        <w:spacing w:before="0" w:beforeAutospacing="0" w:after="0" w:afterAutospacing="0" w:line="360" w:lineRule="auto"/>
        <w:ind w:firstLineChars="200" w:firstLine="560"/>
        <w:jc w:val="both"/>
        <w:rPr>
          <w:rFonts w:hAnsi="宋体" w:cs="宋体"/>
          <w:sz w:val="28"/>
          <w:szCs w:val="28"/>
        </w:rPr>
      </w:pPr>
      <w:r>
        <w:rPr>
          <w:rFonts w:hAnsi="宋体" w:cs="宋体" w:hint="eastAsia"/>
          <w:sz w:val="28"/>
          <w:szCs w:val="28"/>
        </w:rPr>
        <w:t>国家明确把旅游业培育成国民经济的战略性支柱产业和人民群众更加满意的现代服务业。最近几年我国旅游业保持平稳较快发展，其中国内旅游市场保持较快增长，入境旅游市场实现平稳增长，出境旅游市场继续快速增长。</w:t>
      </w:r>
    </w:p>
    <w:p w14:paraId="79CD8420" w14:textId="77777777" w:rsidR="00036188" w:rsidRDefault="00FA5F49">
      <w:pPr>
        <w:pStyle w:val="a7"/>
        <w:shd w:val="clear" w:color="auto" w:fill="FFFFFF"/>
        <w:spacing w:before="0" w:beforeAutospacing="0" w:after="0" w:afterAutospacing="0" w:line="360" w:lineRule="auto"/>
        <w:ind w:firstLineChars="200" w:firstLine="560"/>
        <w:jc w:val="both"/>
        <w:rPr>
          <w:rFonts w:hAnsi="宋体" w:cs="宋体"/>
          <w:sz w:val="28"/>
          <w:szCs w:val="28"/>
        </w:rPr>
      </w:pPr>
      <w:r>
        <w:rPr>
          <w:rFonts w:hAnsi="宋体" w:cs="宋体" w:hint="eastAsia"/>
          <w:sz w:val="28"/>
          <w:szCs w:val="28"/>
        </w:rPr>
        <w:t>**</w:t>
      </w:r>
      <w:r>
        <w:rPr>
          <w:rFonts w:hAnsi="宋体" w:cs="宋体" w:hint="eastAsia"/>
          <w:sz w:val="28"/>
          <w:szCs w:val="28"/>
        </w:rPr>
        <w:t>市拥有世界级旅游资源，历史文化悠久深厚，是一个被世界传唱壮美神奇的地方，一个令世人向往的北国风光胜地。总投资</w:t>
      </w:r>
      <w:r>
        <w:rPr>
          <w:rFonts w:hAnsi="宋体" w:cs="宋体" w:hint="eastAsia"/>
          <w:sz w:val="28"/>
          <w:szCs w:val="28"/>
        </w:rPr>
        <w:t>11</w:t>
      </w:r>
      <w:r>
        <w:rPr>
          <w:rFonts w:hAnsi="宋体" w:cs="宋体" w:hint="eastAsia"/>
          <w:sz w:val="28"/>
          <w:szCs w:val="28"/>
        </w:rPr>
        <w:t>亿元的旅游区，是国家旅游局确定的全国</w:t>
      </w:r>
      <w:r>
        <w:rPr>
          <w:rFonts w:hAnsi="宋体" w:cs="宋体" w:hint="eastAsia"/>
          <w:sz w:val="28"/>
          <w:szCs w:val="28"/>
        </w:rPr>
        <w:t>6</w:t>
      </w:r>
      <w:r>
        <w:rPr>
          <w:rFonts w:hAnsi="宋体" w:cs="宋体" w:hint="eastAsia"/>
          <w:sz w:val="28"/>
          <w:szCs w:val="28"/>
        </w:rPr>
        <w:t>个优先发展的重点项目之一，打造</w:t>
      </w:r>
      <w:r>
        <w:rPr>
          <w:rFonts w:hAnsi="宋体" w:cs="宋体" w:hint="eastAsia"/>
          <w:sz w:val="28"/>
          <w:szCs w:val="28"/>
        </w:rPr>
        <w:t>5A</w:t>
      </w:r>
      <w:r>
        <w:rPr>
          <w:rFonts w:hAnsi="宋体" w:cs="宋体" w:hint="eastAsia"/>
          <w:sz w:val="28"/>
          <w:szCs w:val="28"/>
        </w:rPr>
        <w:t>级旅游景区。项目建成后，年接待游客可达</w:t>
      </w:r>
      <w:r>
        <w:rPr>
          <w:rFonts w:hAnsi="宋体" w:cs="宋体" w:hint="eastAsia"/>
          <w:sz w:val="28"/>
          <w:szCs w:val="28"/>
        </w:rPr>
        <w:t>200</w:t>
      </w:r>
      <w:r>
        <w:rPr>
          <w:rFonts w:hAnsi="宋体" w:cs="宋体" w:hint="eastAsia"/>
          <w:sz w:val="28"/>
          <w:szCs w:val="28"/>
        </w:rPr>
        <w:t>万人次。</w:t>
      </w:r>
    </w:p>
    <w:p w14:paraId="5C52C49F" w14:textId="77777777" w:rsidR="00036188" w:rsidRDefault="00FA5F49">
      <w:pPr>
        <w:pStyle w:val="a7"/>
        <w:shd w:val="clear" w:color="auto" w:fill="FFFFFF"/>
        <w:spacing w:before="0" w:beforeAutospacing="0" w:after="0" w:afterAutospacing="0" w:line="360" w:lineRule="auto"/>
        <w:ind w:firstLineChars="200" w:firstLine="560"/>
        <w:jc w:val="both"/>
        <w:rPr>
          <w:rFonts w:hAnsi="宋体" w:cs="宋体"/>
          <w:sz w:val="28"/>
          <w:szCs w:val="28"/>
        </w:rPr>
      </w:pPr>
      <w:r>
        <w:rPr>
          <w:rFonts w:hAnsi="宋体" w:cs="宋体" w:hint="eastAsia"/>
          <w:sz w:val="28"/>
          <w:szCs w:val="28"/>
        </w:rPr>
        <w:t>近年来，</w:t>
      </w:r>
      <w:r>
        <w:rPr>
          <w:rFonts w:hAnsi="宋体" w:cs="宋体" w:hint="eastAsia"/>
          <w:sz w:val="28"/>
          <w:szCs w:val="28"/>
        </w:rPr>
        <w:t>**</w:t>
      </w:r>
      <w:r>
        <w:rPr>
          <w:rFonts w:hAnsi="宋体" w:cs="宋体" w:hint="eastAsia"/>
          <w:sz w:val="28"/>
          <w:szCs w:val="28"/>
        </w:rPr>
        <w:t>市以推动旅游业转型升级为目标，积极适应旅游业发展新常态，不</w:t>
      </w:r>
      <w:r>
        <w:rPr>
          <w:rFonts w:hAnsi="宋体" w:cs="宋体" w:hint="eastAsia"/>
          <w:sz w:val="28"/>
          <w:szCs w:val="28"/>
        </w:rPr>
        <w:t>断探索旅游业发展新思路，充分利用资源优势，推进四季旅游均衡发展。</w:t>
      </w:r>
    </w:p>
    <w:p w14:paraId="6E4DF17C" w14:textId="77777777" w:rsidR="00036188" w:rsidRDefault="00FA5F49">
      <w:pPr>
        <w:pStyle w:val="a7"/>
        <w:shd w:val="clear" w:color="auto" w:fill="FFFFFF"/>
        <w:spacing w:before="0" w:beforeAutospacing="0" w:after="0" w:afterAutospacing="0" w:line="360" w:lineRule="auto"/>
        <w:ind w:firstLineChars="200" w:firstLine="560"/>
        <w:jc w:val="both"/>
        <w:rPr>
          <w:rFonts w:hAnsi="宋体" w:cs="宋体"/>
          <w:sz w:val="28"/>
          <w:szCs w:val="28"/>
        </w:rPr>
      </w:pPr>
      <w:r>
        <w:rPr>
          <w:rFonts w:hAnsi="宋体" w:cs="宋体" w:hint="eastAsia"/>
          <w:sz w:val="28"/>
          <w:szCs w:val="28"/>
        </w:rPr>
        <w:lastRenderedPageBreak/>
        <w:t>旅游业发展很快，逐步形成了国内旅游、出境旅游和入境旅游三驾马车齐奔的局面。入境旅游和出境旅游的发展，需要大批旅游业务熟练又懂外语的工作人员来充实旅行社和酒店的涉外服务和管理岗位。与此同时，现有旅游人才培养的步伐尚不能满足日益增多的对旅游人才的需求，并且旅游人才的层次不尽合理，知识单一型的专业人才过剩，缺乏既有理论知识又有实践经验的较高层次的复合型高素质技能型人才。可见，社会对旅游专业毕业生的需求量极大。</w:t>
      </w:r>
    </w:p>
    <w:p w14:paraId="3F360733" w14:textId="77777777" w:rsidR="00036188" w:rsidRDefault="00FA5F49">
      <w:pPr>
        <w:widowControl/>
        <w:adjustRightInd w:val="0"/>
        <w:snapToGrid w:val="0"/>
        <w:spacing w:line="360" w:lineRule="auto"/>
        <w:ind w:firstLineChars="200" w:firstLine="562"/>
        <w:rPr>
          <w:rFonts w:ascii="宋体" w:hAnsi="宋体" w:cs="宋体"/>
          <w:b/>
          <w:bCs/>
          <w:kern w:val="0"/>
          <w:sz w:val="28"/>
          <w:szCs w:val="28"/>
        </w:rPr>
      </w:pPr>
      <w:r>
        <w:rPr>
          <w:rFonts w:ascii="宋体" w:hAnsi="宋体" w:cs="宋体" w:hint="eastAsia"/>
          <w:b/>
          <w:bCs/>
          <w:kern w:val="0"/>
          <w:sz w:val="28"/>
          <w:szCs w:val="28"/>
        </w:rPr>
        <w:t>（二）旅游企业的岗位需求情况</w:t>
      </w:r>
    </w:p>
    <w:p w14:paraId="16BF11C3" w14:textId="77777777" w:rsidR="00036188" w:rsidRDefault="00FA5F49">
      <w:pPr>
        <w:widowControl/>
        <w:adjustRightInd w:val="0"/>
        <w:snapToGrid w:val="0"/>
        <w:spacing w:line="360" w:lineRule="auto"/>
        <w:ind w:firstLineChars="200" w:firstLine="560"/>
        <w:jc w:val="center"/>
        <w:rPr>
          <w:rFonts w:ascii="宋体" w:hAnsi="宋体" w:cs="宋体"/>
          <w:color w:val="000000"/>
          <w:sz w:val="28"/>
          <w:szCs w:val="28"/>
        </w:rPr>
      </w:pPr>
      <w:r>
        <w:rPr>
          <w:rFonts w:ascii="宋体" w:hAnsi="宋体" w:cs="宋体" w:hint="eastAsia"/>
          <w:color w:val="000000"/>
          <w:sz w:val="28"/>
          <w:szCs w:val="28"/>
        </w:rPr>
        <w:t>旅行社：</w:t>
      </w:r>
    </w:p>
    <w:tbl>
      <w:tblPr>
        <w:tblW w:w="81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1"/>
        <w:gridCol w:w="1134"/>
        <w:gridCol w:w="1134"/>
        <w:gridCol w:w="1134"/>
        <w:gridCol w:w="1134"/>
        <w:gridCol w:w="1275"/>
        <w:gridCol w:w="1276"/>
      </w:tblGrid>
      <w:tr w:rsidR="00036188" w14:paraId="386981E6" w14:textId="77777777" w:rsidTr="00084C54">
        <w:tc>
          <w:tcPr>
            <w:tcW w:w="1101" w:type="dxa"/>
            <w:tcBorders>
              <w:tl2br w:val="nil"/>
              <w:tr2bl w:val="nil"/>
            </w:tcBorders>
            <w:vAlign w:val="center"/>
          </w:tcPr>
          <w:p w14:paraId="3B191E56"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岗位</w:t>
            </w:r>
          </w:p>
        </w:tc>
        <w:tc>
          <w:tcPr>
            <w:tcW w:w="1134" w:type="dxa"/>
            <w:tcBorders>
              <w:tl2br w:val="nil"/>
              <w:tr2bl w:val="nil"/>
            </w:tcBorders>
            <w:vAlign w:val="center"/>
          </w:tcPr>
          <w:p w14:paraId="4DADA16F"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导游员</w:t>
            </w:r>
          </w:p>
        </w:tc>
        <w:tc>
          <w:tcPr>
            <w:tcW w:w="1134" w:type="dxa"/>
            <w:tcBorders>
              <w:tl2br w:val="nil"/>
              <w:tr2bl w:val="nil"/>
            </w:tcBorders>
            <w:vAlign w:val="center"/>
          </w:tcPr>
          <w:p w14:paraId="1916F126"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接待员</w:t>
            </w:r>
          </w:p>
        </w:tc>
        <w:tc>
          <w:tcPr>
            <w:tcW w:w="1134" w:type="dxa"/>
            <w:tcBorders>
              <w:tl2br w:val="nil"/>
              <w:tr2bl w:val="nil"/>
            </w:tcBorders>
            <w:vAlign w:val="center"/>
          </w:tcPr>
          <w:p w14:paraId="202DFFC5"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营销员</w:t>
            </w:r>
          </w:p>
        </w:tc>
        <w:tc>
          <w:tcPr>
            <w:tcW w:w="1134" w:type="dxa"/>
            <w:tcBorders>
              <w:tl2br w:val="nil"/>
              <w:tr2bl w:val="nil"/>
            </w:tcBorders>
            <w:vAlign w:val="center"/>
          </w:tcPr>
          <w:p w14:paraId="1FB9EE8D" w14:textId="77777777" w:rsidR="00036188" w:rsidRDefault="00FA5F49" w:rsidP="00084C54">
            <w:pPr>
              <w:widowControl/>
              <w:spacing w:line="360" w:lineRule="auto"/>
              <w:jc w:val="center"/>
              <w:rPr>
                <w:rFonts w:ascii="宋体" w:hAnsi="宋体" w:cs="宋体"/>
                <w:color w:val="000000"/>
                <w:szCs w:val="21"/>
              </w:rPr>
            </w:pPr>
            <w:proofErr w:type="gramStart"/>
            <w:r>
              <w:rPr>
                <w:rFonts w:ascii="宋体" w:hAnsi="宋体" w:cs="宋体" w:hint="eastAsia"/>
                <w:color w:val="000000"/>
                <w:szCs w:val="21"/>
              </w:rPr>
              <w:t>计调员</w:t>
            </w:r>
            <w:proofErr w:type="gramEnd"/>
          </w:p>
        </w:tc>
        <w:tc>
          <w:tcPr>
            <w:tcW w:w="1275" w:type="dxa"/>
            <w:tcBorders>
              <w:tl2br w:val="nil"/>
              <w:tr2bl w:val="nil"/>
            </w:tcBorders>
            <w:vAlign w:val="center"/>
          </w:tcPr>
          <w:p w14:paraId="3B0163BA"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管理人员</w:t>
            </w:r>
          </w:p>
        </w:tc>
        <w:tc>
          <w:tcPr>
            <w:tcW w:w="1276" w:type="dxa"/>
            <w:tcBorders>
              <w:tl2br w:val="nil"/>
              <w:tr2bl w:val="nil"/>
            </w:tcBorders>
            <w:vAlign w:val="center"/>
          </w:tcPr>
          <w:p w14:paraId="3F5B9B81" w14:textId="77777777" w:rsidR="00036188" w:rsidRDefault="00FA5F49" w:rsidP="00084C54">
            <w:pPr>
              <w:widowControl/>
              <w:spacing w:line="360" w:lineRule="auto"/>
              <w:jc w:val="center"/>
              <w:rPr>
                <w:rFonts w:ascii="宋体" w:hAnsi="宋体" w:cs="宋体"/>
                <w:b/>
                <w:bCs/>
                <w:color w:val="000000"/>
                <w:szCs w:val="21"/>
              </w:rPr>
            </w:pPr>
            <w:r>
              <w:rPr>
                <w:rFonts w:ascii="宋体" w:hAnsi="宋体" w:cs="宋体" w:hint="eastAsia"/>
                <w:b/>
                <w:bCs/>
                <w:color w:val="000000"/>
                <w:szCs w:val="21"/>
              </w:rPr>
              <w:t>茶艺师</w:t>
            </w:r>
          </w:p>
        </w:tc>
      </w:tr>
      <w:tr w:rsidR="00036188" w14:paraId="3E58F74E" w14:textId="77777777" w:rsidTr="00084C54">
        <w:tc>
          <w:tcPr>
            <w:tcW w:w="1101" w:type="dxa"/>
            <w:tcBorders>
              <w:tl2br w:val="nil"/>
              <w:tr2bl w:val="nil"/>
            </w:tcBorders>
            <w:vAlign w:val="center"/>
          </w:tcPr>
          <w:p w14:paraId="42A92CD2"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百分比</w:t>
            </w:r>
          </w:p>
        </w:tc>
        <w:tc>
          <w:tcPr>
            <w:tcW w:w="1134" w:type="dxa"/>
            <w:tcBorders>
              <w:tl2br w:val="nil"/>
              <w:tr2bl w:val="nil"/>
            </w:tcBorders>
            <w:vAlign w:val="center"/>
          </w:tcPr>
          <w:p w14:paraId="6F294D14"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color w:val="000000"/>
                <w:szCs w:val="21"/>
              </w:rPr>
              <w:t>40</w:t>
            </w:r>
          </w:p>
        </w:tc>
        <w:tc>
          <w:tcPr>
            <w:tcW w:w="1134" w:type="dxa"/>
            <w:tcBorders>
              <w:tl2br w:val="nil"/>
              <w:tr2bl w:val="nil"/>
            </w:tcBorders>
            <w:vAlign w:val="center"/>
          </w:tcPr>
          <w:p w14:paraId="1E7EDB79"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15</w:t>
            </w:r>
          </w:p>
        </w:tc>
        <w:tc>
          <w:tcPr>
            <w:tcW w:w="1134" w:type="dxa"/>
            <w:tcBorders>
              <w:tl2br w:val="nil"/>
              <w:tr2bl w:val="nil"/>
            </w:tcBorders>
            <w:vAlign w:val="center"/>
          </w:tcPr>
          <w:p w14:paraId="03B67752"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0</w:t>
            </w:r>
          </w:p>
        </w:tc>
        <w:tc>
          <w:tcPr>
            <w:tcW w:w="1134" w:type="dxa"/>
            <w:tcBorders>
              <w:tl2br w:val="nil"/>
              <w:tr2bl w:val="nil"/>
            </w:tcBorders>
            <w:vAlign w:val="center"/>
          </w:tcPr>
          <w:p w14:paraId="0A0C2769"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10</w:t>
            </w:r>
          </w:p>
        </w:tc>
        <w:tc>
          <w:tcPr>
            <w:tcW w:w="1275" w:type="dxa"/>
            <w:tcBorders>
              <w:tl2br w:val="nil"/>
              <w:tr2bl w:val="nil"/>
            </w:tcBorders>
            <w:vAlign w:val="center"/>
          </w:tcPr>
          <w:p w14:paraId="0F50977A"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10</w:t>
            </w:r>
          </w:p>
        </w:tc>
        <w:tc>
          <w:tcPr>
            <w:tcW w:w="1276" w:type="dxa"/>
            <w:tcBorders>
              <w:tl2br w:val="nil"/>
              <w:tr2bl w:val="nil"/>
            </w:tcBorders>
            <w:vAlign w:val="center"/>
          </w:tcPr>
          <w:p w14:paraId="21CFDCDE" w14:textId="77777777" w:rsidR="00036188" w:rsidRDefault="00FA5F49" w:rsidP="00084C54">
            <w:pPr>
              <w:widowControl/>
              <w:spacing w:line="360" w:lineRule="auto"/>
              <w:jc w:val="center"/>
              <w:rPr>
                <w:rFonts w:ascii="宋体" w:hAnsi="宋体" w:cs="宋体"/>
                <w:b/>
                <w:bCs/>
                <w:color w:val="000000"/>
                <w:szCs w:val="21"/>
              </w:rPr>
            </w:pPr>
            <w:r>
              <w:rPr>
                <w:rFonts w:ascii="宋体" w:hAnsi="宋体" w:cs="宋体" w:hint="eastAsia"/>
                <w:b/>
                <w:bCs/>
                <w:color w:val="000000"/>
                <w:szCs w:val="21"/>
              </w:rPr>
              <w:t>15</w:t>
            </w:r>
          </w:p>
        </w:tc>
      </w:tr>
    </w:tbl>
    <w:p w14:paraId="76145030" w14:textId="77777777" w:rsidR="00036188" w:rsidRDefault="00036188">
      <w:pPr>
        <w:widowControl/>
        <w:adjustRightInd w:val="0"/>
        <w:snapToGrid w:val="0"/>
        <w:spacing w:line="360" w:lineRule="auto"/>
        <w:ind w:firstLineChars="200" w:firstLine="560"/>
        <w:jc w:val="center"/>
        <w:rPr>
          <w:rFonts w:ascii="宋体" w:hAnsi="宋体" w:cs="宋体"/>
          <w:color w:val="000000"/>
          <w:sz w:val="28"/>
          <w:szCs w:val="28"/>
        </w:rPr>
      </w:pPr>
    </w:p>
    <w:p w14:paraId="04552E03" w14:textId="77777777" w:rsidR="00036188" w:rsidRDefault="00FA5F49">
      <w:pPr>
        <w:widowControl/>
        <w:adjustRightInd w:val="0"/>
        <w:snapToGrid w:val="0"/>
        <w:spacing w:line="360" w:lineRule="auto"/>
        <w:ind w:firstLineChars="200" w:firstLine="560"/>
        <w:jc w:val="center"/>
        <w:rPr>
          <w:rFonts w:ascii="宋体" w:hAnsi="宋体" w:cs="宋体"/>
          <w:color w:val="000000"/>
          <w:sz w:val="28"/>
          <w:szCs w:val="28"/>
        </w:rPr>
      </w:pPr>
      <w:r>
        <w:rPr>
          <w:rFonts w:ascii="宋体" w:hAnsi="宋体" w:cs="宋体" w:hint="eastAsia"/>
          <w:color w:val="000000"/>
          <w:sz w:val="28"/>
          <w:szCs w:val="28"/>
        </w:rPr>
        <w:t>旅游景区：</w:t>
      </w:r>
    </w:p>
    <w:tbl>
      <w:tblPr>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1"/>
        <w:gridCol w:w="1420"/>
        <w:gridCol w:w="1273"/>
        <w:gridCol w:w="1395"/>
        <w:gridCol w:w="1592"/>
        <w:gridCol w:w="1421"/>
      </w:tblGrid>
      <w:tr w:rsidR="00036188" w14:paraId="4686425D" w14:textId="77777777">
        <w:tc>
          <w:tcPr>
            <w:tcW w:w="1421" w:type="dxa"/>
            <w:tcBorders>
              <w:tl2br w:val="nil"/>
              <w:tr2bl w:val="nil"/>
            </w:tcBorders>
            <w:vAlign w:val="center"/>
          </w:tcPr>
          <w:p w14:paraId="52D2E435"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岗位</w:t>
            </w:r>
          </w:p>
        </w:tc>
        <w:tc>
          <w:tcPr>
            <w:tcW w:w="1420" w:type="dxa"/>
            <w:tcBorders>
              <w:tl2br w:val="nil"/>
              <w:tr2bl w:val="nil"/>
            </w:tcBorders>
            <w:vAlign w:val="center"/>
          </w:tcPr>
          <w:p w14:paraId="7F89AB27"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讲解员</w:t>
            </w:r>
          </w:p>
        </w:tc>
        <w:tc>
          <w:tcPr>
            <w:tcW w:w="1273" w:type="dxa"/>
            <w:tcBorders>
              <w:tl2br w:val="nil"/>
              <w:tr2bl w:val="nil"/>
            </w:tcBorders>
            <w:vAlign w:val="center"/>
          </w:tcPr>
          <w:p w14:paraId="5F77F891"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接待员</w:t>
            </w:r>
          </w:p>
        </w:tc>
        <w:tc>
          <w:tcPr>
            <w:tcW w:w="1395" w:type="dxa"/>
            <w:tcBorders>
              <w:tl2br w:val="nil"/>
              <w:tr2bl w:val="nil"/>
            </w:tcBorders>
            <w:vAlign w:val="center"/>
          </w:tcPr>
          <w:p w14:paraId="1887C731"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营销员</w:t>
            </w:r>
          </w:p>
        </w:tc>
        <w:tc>
          <w:tcPr>
            <w:tcW w:w="1592" w:type="dxa"/>
            <w:tcBorders>
              <w:tl2br w:val="nil"/>
              <w:tr2bl w:val="nil"/>
            </w:tcBorders>
            <w:vAlign w:val="center"/>
          </w:tcPr>
          <w:p w14:paraId="2BF16796"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管理人员</w:t>
            </w:r>
          </w:p>
        </w:tc>
        <w:tc>
          <w:tcPr>
            <w:tcW w:w="1421" w:type="dxa"/>
            <w:tcBorders>
              <w:tl2br w:val="nil"/>
              <w:tr2bl w:val="nil"/>
            </w:tcBorders>
            <w:vAlign w:val="center"/>
          </w:tcPr>
          <w:p w14:paraId="671FB597" w14:textId="77777777" w:rsidR="00036188" w:rsidRDefault="00FA5F49" w:rsidP="00084C54">
            <w:pPr>
              <w:widowControl/>
              <w:spacing w:line="360" w:lineRule="auto"/>
              <w:jc w:val="center"/>
              <w:rPr>
                <w:rFonts w:ascii="宋体" w:hAnsi="宋体" w:cs="宋体"/>
                <w:b/>
                <w:bCs/>
                <w:color w:val="000000"/>
                <w:szCs w:val="21"/>
              </w:rPr>
            </w:pPr>
            <w:r>
              <w:rPr>
                <w:rFonts w:ascii="宋体" w:hAnsi="宋体" w:cs="宋体" w:hint="eastAsia"/>
                <w:b/>
                <w:bCs/>
                <w:color w:val="000000"/>
                <w:szCs w:val="21"/>
              </w:rPr>
              <w:t>茶艺师</w:t>
            </w:r>
          </w:p>
        </w:tc>
      </w:tr>
      <w:tr w:rsidR="00036188" w14:paraId="02D2362C" w14:textId="77777777">
        <w:tc>
          <w:tcPr>
            <w:tcW w:w="1421" w:type="dxa"/>
            <w:tcBorders>
              <w:tl2br w:val="nil"/>
              <w:tr2bl w:val="nil"/>
            </w:tcBorders>
            <w:vAlign w:val="center"/>
          </w:tcPr>
          <w:p w14:paraId="27ACC1D4"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百分比</w:t>
            </w:r>
          </w:p>
        </w:tc>
        <w:tc>
          <w:tcPr>
            <w:tcW w:w="1420" w:type="dxa"/>
            <w:tcBorders>
              <w:tl2br w:val="nil"/>
              <w:tr2bl w:val="nil"/>
            </w:tcBorders>
            <w:vAlign w:val="center"/>
          </w:tcPr>
          <w:p w14:paraId="2994A5E7"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hint="eastAsia"/>
                <w:color w:val="000000"/>
                <w:szCs w:val="21"/>
              </w:rPr>
              <w:t>40</w:t>
            </w:r>
          </w:p>
        </w:tc>
        <w:tc>
          <w:tcPr>
            <w:tcW w:w="1273" w:type="dxa"/>
            <w:tcBorders>
              <w:tl2br w:val="nil"/>
              <w:tr2bl w:val="nil"/>
            </w:tcBorders>
            <w:vAlign w:val="center"/>
          </w:tcPr>
          <w:p w14:paraId="46AD581F"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0</w:t>
            </w:r>
          </w:p>
        </w:tc>
        <w:tc>
          <w:tcPr>
            <w:tcW w:w="1395" w:type="dxa"/>
            <w:tcBorders>
              <w:tl2br w:val="nil"/>
              <w:tr2bl w:val="nil"/>
            </w:tcBorders>
            <w:vAlign w:val="center"/>
          </w:tcPr>
          <w:p w14:paraId="031A88DD"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color w:val="000000"/>
                <w:szCs w:val="21"/>
              </w:rPr>
              <w:t>15</w:t>
            </w:r>
          </w:p>
        </w:tc>
        <w:tc>
          <w:tcPr>
            <w:tcW w:w="1592" w:type="dxa"/>
            <w:tcBorders>
              <w:tl2br w:val="nil"/>
              <w:tr2bl w:val="nil"/>
            </w:tcBorders>
            <w:vAlign w:val="center"/>
          </w:tcPr>
          <w:p w14:paraId="2C013378" w14:textId="77777777" w:rsidR="00036188" w:rsidRDefault="00FA5F49" w:rsidP="00084C54">
            <w:pPr>
              <w:widowControl/>
              <w:spacing w:line="360" w:lineRule="auto"/>
              <w:jc w:val="center"/>
              <w:rPr>
                <w:rFonts w:ascii="宋体" w:hAnsi="宋体" w:cs="宋体"/>
                <w:color w:val="000000"/>
                <w:szCs w:val="21"/>
              </w:rPr>
            </w:pPr>
            <w:r>
              <w:rPr>
                <w:rFonts w:ascii="宋体" w:hAnsi="宋体" w:cs="宋体"/>
                <w:color w:val="000000"/>
                <w:szCs w:val="21"/>
              </w:rPr>
              <w:t>10</w:t>
            </w:r>
          </w:p>
        </w:tc>
        <w:tc>
          <w:tcPr>
            <w:tcW w:w="1421" w:type="dxa"/>
            <w:tcBorders>
              <w:tl2br w:val="nil"/>
              <w:tr2bl w:val="nil"/>
            </w:tcBorders>
            <w:vAlign w:val="center"/>
          </w:tcPr>
          <w:p w14:paraId="45204A61" w14:textId="77777777" w:rsidR="00036188" w:rsidRDefault="00FA5F49" w:rsidP="00084C54">
            <w:pPr>
              <w:widowControl/>
              <w:spacing w:line="360" w:lineRule="auto"/>
              <w:jc w:val="center"/>
              <w:rPr>
                <w:rFonts w:ascii="宋体" w:hAnsi="宋体" w:cs="宋体"/>
                <w:b/>
                <w:bCs/>
                <w:color w:val="000000"/>
                <w:szCs w:val="21"/>
              </w:rPr>
            </w:pPr>
            <w:r>
              <w:rPr>
                <w:rFonts w:ascii="宋体" w:hAnsi="宋体" w:cs="宋体" w:hint="eastAsia"/>
                <w:b/>
                <w:bCs/>
                <w:color w:val="000000"/>
                <w:szCs w:val="21"/>
              </w:rPr>
              <w:t>15</w:t>
            </w:r>
          </w:p>
        </w:tc>
      </w:tr>
    </w:tbl>
    <w:p w14:paraId="5574DBAC" w14:textId="77777777" w:rsidR="00036188" w:rsidRDefault="00FA5F49">
      <w:pPr>
        <w:widowControl/>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在旅游企业实际工作过程中，往往一个人身兼数职，在旅行社中最为明显，上述数据以其主要工作内容界定的。</w:t>
      </w:r>
    </w:p>
    <w:p w14:paraId="7F1C3D55" w14:textId="77777777" w:rsidR="00036188" w:rsidRDefault="00FA5F49">
      <w:pPr>
        <w:widowControl/>
        <w:adjustRightInd w:val="0"/>
        <w:snapToGrid w:val="0"/>
        <w:spacing w:line="360" w:lineRule="auto"/>
        <w:ind w:firstLineChars="200" w:firstLine="562"/>
        <w:rPr>
          <w:rFonts w:ascii="宋体" w:hAnsi="宋体" w:cs="宋体"/>
          <w:b/>
          <w:bCs/>
          <w:kern w:val="0"/>
          <w:sz w:val="28"/>
          <w:szCs w:val="28"/>
        </w:rPr>
      </w:pPr>
      <w:r>
        <w:rPr>
          <w:rFonts w:ascii="宋体" w:hAnsi="宋体" w:cs="宋体" w:hint="eastAsia"/>
          <w:b/>
          <w:bCs/>
          <w:kern w:val="0"/>
          <w:sz w:val="28"/>
          <w:szCs w:val="28"/>
        </w:rPr>
        <w:t>（三）旅游企业各岗位的具体工作任务</w:t>
      </w:r>
    </w:p>
    <w:tbl>
      <w:tblPr>
        <w:tblW w:w="83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517"/>
        <w:gridCol w:w="6819"/>
      </w:tblGrid>
      <w:tr w:rsidR="00036188" w14:paraId="634B92A5" w14:textId="77777777">
        <w:tc>
          <w:tcPr>
            <w:tcW w:w="1517" w:type="dxa"/>
            <w:tcBorders>
              <w:tl2br w:val="nil"/>
              <w:tr2bl w:val="nil"/>
            </w:tcBorders>
            <w:vAlign w:val="center"/>
          </w:tcPr>
          <w:p w14:paraId="7969F3A4"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kern w:val="0"/>
                <w:szCs w:val="21"/>
              </w:rPr>
              <w:t>岗位</w:t>
            </w:r>
          </w:p>
        </w:tc>
        <w:tc>
          <w:tcPr>
            <w:tcW w:w="6819" w:type="dxa"/>
            <w:tcBorders>
              <w:tl2br w:val="nil"/>
              <w:tr2bl w:val="nil"/>
            </w:tcBorders>
            <w:vAlign w:val="center"/>
          </w:tcPr>
          <w:p w14:paraId="70B4CDE4"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kern w:val="0"/>
                <w:szCs w:val="21"/>
              </w:rPr>
              <w:t>典型工作任务分析</w:t>
            </w:r>
          </w:p>
        </w:tc>
      </w:tr>
      <w:tr w:rsidR="00036188" w14:paraId="62836A9A" w14:textId="77777777">
        <w:tc>
          <w:tcPr>
            <w:tcW w:w="1517" w:type="dxa"/>
            <w:tcBorders>
              <w:tl2br w:val="nil"/>
              <w:tr2bl w:val="nil"/>
            </w:tcBorders>
            <w:vAlign w:val="center"/>
          </w:tcPr>
          <w:p w14:paraId="6545B6A8" w14:textId="77777777" w:rsidR="00036188" w:rsidRDefault="00FA5F49">
            <w:pPr>
              <w:widowControl/>
              <w:adjustRightInd w:val="0"/>
              <w:snapToGrid w:val="0"/>
              <w:spacing w:line="360" w:lineRule="auto"/>
              <w:jc w:val="center"/>
              <w:rPr>
                <w:rFonts w:ascii="宋体" w:hAnsi="宋体" w:cs="宋体"/>
                <w:kern w:val="0"/>
                <w:szCs w:val="21"/>
              </w:rPr>
            </w:pPr>
            <w:r>
              <w:rPr>
                <w:rFonts w:ascii="宋体" w:hAnsi="宋体" w:cs="宋体" w:hint="eastAsia"/>
                <w:szCs w:val="21"/>
              </w:rPr>
              <w:t>导游员</w:t>
            </w:r>
          </w:p>
        </w:tc>
        <w:tc>
          <w:tcPr>
            <w:tcW w:w="6819" w:type="dxa"/>
            <w:tcBorders>
              <w:tl2br w:val="nil"/>
              <w:tr2bl w:val="nil"/>
            </w:tcBorders>
            <w:vAlign w:val="center"/>
          </w:tcPr>
          <w:p w14:paraId="3E7D2864"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景点讲解介绍；接待计划落实、实施、监督；交通食宿购物娱乐等活动的安排；突发事件处理；旅游行程协调等</w:t>
            </w:r>
          </w:p>
        </w:tc>
      </w:tr>
      <w:tr w:rsidR="00036188" w14:paraId="293CAC1A" w14:textId="77777777">
        <w:trPr>
          <w:trHeight w:val="852"/>
        </w:trPr>
        <w:tc>
          <w:tcPr>
            <w:tcW w:w="1517" w:type="dxa"/>
            <w:tcBorders>
              <w:tl2br w:val="nil"/>
              <w:tr2bl w:val="nil"/>
            </w:tcBorders>
            <w:vAlign w:val="center"/>
          </w:tcPr>
          <w:p w14:paraId="669D93D3" w14:textId="77777777" w:rsidR="00036188" w:rsidRDefault="00FA5F49">
            <w:pPr>
              <w:widowControl/>
              <w:adjustRightInd w:val="0"/>
              <w:snapToGrid w:val="0"/>
              <w:spacing w:line="360" w:lineRule="auto"/>
              <w:jc w:val="center"/>
              <w:rPr>
                <w:rFonts w:ascii="宋体" w:hAnsi="宋体" w:cs="宋体"/>
                <w:kern w:val="0"/>
                <w:szCs w:val="21"/>
              </w:rPr>
            </w:pPr>
            <w:r>
              <w:rPr>
                <w:rFonts w:ascii="宋体" w:hAnsi="宋体" w:cs="宋体" w:hint="eastAsia"/>
                <w:szCs w:val="21"/>
              </w:rPr>
              <w:t>接待员</w:t>
            </w:r>
          </w:p>
        </w:tc>
        <w:tc>
          <w:tcPr>
            <w:tcW w:w="6819" w:type="dxa"/>
            <w:tcBorders>
              <w:tl2br w:val="nil"/>
              <w:tr2bl w:val="nil"/>
            </w:tcBorders>
            <w:vAlign w:val="center"/>
          </w:tcPr>
          <w:p w14:paraId="463CE57C"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旅游产品推荐、旅游合同签订、旅游费用收取、客户意见收集、客户意见处理等</w:t>
            </w:r>
          </w:p>
        </w:tc>
      </w:tr>
      <w:tr w:rsidR="00036188" w14:paraId="06F5C417" w14:textId="77777777">
        <w:tc>
          <w:tcPr>
            <w:tcW w:w="1517" w:type="dxa"/>
            <w:tcBorders>
              <w:tl2br w:val="nil"/>
              <w:tr2bl w:val="nil"/>
            </w:tcBorders>
            <w:vAlign w:val="center"/>
          </w:tcPr>
          <w:p w14:paraId="17A3240F" w14:textId="77777777" w:rsidR="00036188" w:rsidRDefault="00FA5F49">
            <w:pPr>
              <w:widowControl/>
              <w:adjustRightInd w:val="0"/>
              <w:snapToGrid w:val="0"/>
              <w:spacing w:line="360" w:lineRule="auto"/>
              <w:jc w:val="center"/>
              <w:rPr>
                <w:rFonts w:ascii="宋体" w:hAnsi="宋体" w:cs="宋体"/>
                <w:kern w:val="0"/>
                <w:szCs w:val="21"/>
              </w:rPr>
            </w:pPr>
            <w:r>
              <w:rPr>
                <w:rFonts w:ascii="宋体" w:hAnsi="宋体" w:cs="宋体" w:hint="eastAsia"/>
                <w:szCs w:val="21"/>
              </w:rPr>
              <w:t>营销员</w:t>
            </w:r>
          </w:p>
        </w:tc>
        <w:tc>
          <w:tcPr>
            <w:tcW w:w="6819" w:type="dxa"/>
            <w:tcBorders>
              <w:tl2br w:val="nil"/>
              <w:tr2bl w:val="nil"/>
            </w:tcBorders>
            <w:vAlign w:val="center"/>
          </w:tcPr>
          <w:p w14:paraId="68AB1948"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客源市场调研分析、旅游企业客源市场的拓展、旅游产品推广销售等</w:t>
            </w:r>
          </w:p>
        </w:tc>
      </w:tr>
      <w:tr w:rsidR="00036188" w14:paraId="47CC6E97" w14:textId="77777777">
        <w:tc>
          <w:tcPr>
            <w:tcW w:w="1517" w:type="dxa"/>
            <w:tcBorders>
              <w:tl2br w:val="nil"/>
              <w:tr2bl w:val="nil"/>
            </w:tcBorders>
            <w:vAlign w:val="center"/>
          </w:tcPr>
          <w:p w14:paraId="1D704D2C" w14:textId="77777777" w:rsidR="00036188" w:rsidRDefault="00FA5F49">
            <w:pPr>
              <w:widowControl/>
              <w:adjustRightInd w:val="0"/>
              <w:snapToGrid w:val="0"/>
              <w:spacing w:line="360" w:lineRule="auto"/>
              <w:jc w:val="center"/>
              <w:rPr>
                <w:rFonts w:ascii="宋体" w:hAnsi="宋体" w:cs="宋体"/>
                <w:kern w:val="0"/>
                <w:szCs w:val="21"/>
              </w:rPr>
            </w:pPr>
            <w:proofErr w:type="gramStart"/>
            <w:r>
              <w:rPr>
                <w:rFonts w:ascii="宋体" w:hAnsi="宋体" w:cs="宋体" w:hint="eastAsia"/>
                <w:szCs w:val="21"/>
              </w:rPr>
              <w:t>计调员</w:t>
            </w:r>
            <w:proofErr w:type="gramEnd"/>
          </w:p>
        </w:tc>
        <w:tc>
          <w:tcPr>
            <w:tcW w:w="6819" w:type="dxa"/>
            <w:tcBorders>
              <w:tl2br w:val="nil"/>
              <w:tr2bl w:val="nil"/>
            </w:tcBorders>
            <w:vAlign w:val="center"/>
          </w:tcPr>
          <w:p w14:paraId="784D47E7"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旅游接待计划确认、客户档案整理、产品价格确定、客户团款催收、旅游票务管理、旅游行程预定等</w:t>
            </w:r>
          </w:p>
        </w:tc>
      </w:tr>
      <w:tr w:rsidR="00036188" w14:paraId="789B6001" w14:textId="77777777">
        <w:tc>
          <w:tcPr>
            <w:tcW w:w="1517" w:type="dxa"/>
            <w:tcBorders>
              <w:tl2br w:val="nil"/>
              <w:tr2bl w:val="nil"/>
            </w:tcBorders>
            <w:vAlign w:val="center"/>
          </w:tcPr>
          <w:p w14:paraId="08BB727F" w14:textId="77777777" w:rsidR="00036188" w:rsidRDefault="00FA5F49">
            <w:pPr>
              <w:widowControl/>
              <w:adjustRightInd w:val="0"/>
              <w:snapToGrid w:val="0"/>
              <w:spacing w:line="360" w:lineRule="auto"/>
              <w:jc w:val="center"/>
              <w:rPr>
                <w:rFonts w:ascii="宋体" w:hAnsi="宋体" w:cs="宋体"/>
                <w:b/>
                <w:bCs/>
                <w:szCs w:val="21"/>
              </w:rPr>
            </w:pPr>
            <w:r>
              <w:rPr>
                <w:rFonts w:ascii="宋体" w:hAnsi="宋体" w:cs="宋体" w:hint="eastAsia"/>
                <w:b/>
                <w:bCs/>
                <w:color w:val="000000"/>
                <w:szCs w:val="21"/>
              </w:rPr>
              <w:lastRenderedPageBreak/>
              <w:t>茶艺师</w:t>
            </w:r>
          </w:p>
        </w:tc>
        <w:tc>
          <w:tcPr>
            <w:tcW w:w="6819" w:type="dxa"/>
            <w:tcBorders>
              <w:tl2br w:val="nil"/>
              <w:tr2bl w:val="nil"/>
            </w:tcBorders>
            <w:vAlign w:val="center"/>
          </w:tcPr>
          <w:p w14:paraId="1A242B3C" w14:textId="77777777" w:rsidR="00036188" w:rsidRDefault="00FA5F49">
            <w:pPr>
              <w:widowControl/>
              <w:adjustRightInd w:val="0"/>
              <w:snapToGrid w:val="0"/>
              <w:spacing w:line="360" w:lineRule="auto"/>
              <w:ind w:firstLineChars="200" w:firstLine="422"/>
              <w:jc w:val="center"/>
              <w:rPr>
                <w:rFonts w:ascii="宋体" w:hAnsi="宋体" w:cs="宋体"/>
                <w:b/>
                <w:bCs/>
                <w:szCs w:val="21"/>
              </w:rPr>
            </w:pPr>
            <w:r>
              <w:rPr>
                <w:rFonts w:ascii="宋体" w:hAnsi="宋体" w:cs="宋体" w:hint="eastAsia"/>
                <w:b/>
                <w:bCs/>
                <w:szCs w:val="21"/>
              </w:rPr>
              <w:t>旅游景区茶吧服务、旅行社接待服务</w:t>
            </w:r>
          </w:p>
        </w:tc>
      </w:tr>
      <w:tr w:rsidR="00036188" w14:paraId="2E3847A0" w14:textId="77777777">
        <w:tc>
          <w:tcPr>
            <w:tcW w:w="1517" w:type="dxa"/>
            <w:tcBorders>
              <w:tl2br w:val="nil"/>
              <w:tr2bl w:val="nil"/>
            </w:tcBorders>
            <w:vAlign w:val="center"/>
          </w:tcPr>
          <w:p w14:paraId="7BBF03F1" w14:textId="77777777" w:rsidR="00036188" w:rsidRDefault="00FA5F49">
            <w:pPr>
              <w:widowControl/>
              <w:adjustRightInd w:val="0"/>
              <w:snapToGrid w:val="0"/>
              <w:spacing w:line="360" w:lineRule="auto"/>
              <w:jc w:val="center"/>
              <w:rPr>
                <w:rFonts w:ascii="宋体" w:hAnsi="宋体" w:cs="宋体"/>
                <w:kern w:val="0"/>
                <w:szCs w:val="21"/>
              </w:rPr>
            </w:pPr>
            <w:r>
              <w:rPr>
                <w:rFonts w:ascii="宋体" w:hAnsi="宋体" w:cs="宋体" w:hint="eastAsia"/>
                <w:szCs w:val="21"/>
              </w:rPr>
              <w:t>旅行社管理人员</w:t>
            </w:r>
          </w:p>
        </w:tc>
        <w:tc>
          <w:tcPr>
            <w:tcW w:w="6819" w:type="dxa"/>
            <w:tcBorders>
              <w:tl2br w:val="nil"/>
              <w:tr2bl w:val="nil"/>
            </w:tcBorders>
            <w:vAlign w:val="center"/>
          </w:tcPr>
          <w:p w14:paraId="6A071EDF"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旅行社外联管理、旅行社计调管理、旅行社经营管理等几个部门</w:t>
            </w:r>
          </w:p>
        </w:tc>
      </w:tr>
      <w:tr w:rsidR="00036188" w14:paraId="1AE6AFB9" w14:textId="77777777">
        <w:tc>
          <w:tcPr>
            <w:tcW w:w="1517" w:type="dxa"/>
            <w:tcBorders>
              <w:tl2br w:val="nil"/>
              <w:tr2bl w:val="nil"/>
            </w:tcBorders>
            <w:vAlign w:val="center"/>
          </w:tcPr>
          <w:p w14:paraId="40208D35" w14:textId="77777777" w:rsidR="00036188" w:rsidRDefault="00FA5F49">
            <w:pPr>
              <w:widowControl/>
              <w:adjustRightInd w:val="0"/>
              <w:snapToGrid w:val="0"/>
              <w:spacing w:line="360" w:lineRule="auto"/>
              <w:jc w:val="center"/>
              <w:rPr>
                <w:rFonts w:ascii="宋体" w:hAnsi="宋体" w:cs="宋体"/>
                <w:kern w:val="0"/>
                <w:szCs w:val="21"/>
              </w:rPr>
            </w:pPr>
            <w:r>
              <w:rPr>
                <w:rFonts w:ascii="宋体" w:hAnsi="宋体" w:cs="宋体" w:hint="eastAsia"/>
                <w:szCs w:val="21"/>
              </w:rPr>
              <w:t>景区管理人员</w:t>
            </w:r>
          </w:p>
        </w:tc>
        <w:tc>
          <w:tcPr>
            <w:tcW w:w="6819" w:type="dxa"/>
            <w:tcBorders>
              <w:tl2br w:val="nil"/>
              <w:tr2bl w:val="nil"/>
            </w:tcBorders>
            <w:vAlign w:val="center"/>
          </w:tcPr>
          <w:p w14:paraId="3BD5FA0E" w14:textId="77777777" w:rsidR="00036188" w:rsidRDefault="00FA5F49">
            <w:pPr>
              <w:widowControl/>
              <w:adjustRightInd w:val="0"/>
              <w:snapToGrid w:val="0"/>
              <w:spacing w:line="360" w:lineRule="auto"/>
              <w:ind w:firstLineChars="200" w:firstLine="420"/>
              <w:jc w:val="center"/>
              <w:rPr>
                <w:rFonts w:ascii="宋体" w:hAnsi="宋体" w:cs="宋体"/>
                <w:kern w:val="0"/>
                <w:szCs w:val="21"/>
              </w:rPr>
            </w:pPr>
            <w:r>
              <w:rPr>
                <w:rFonts w:ascii="宋体" w:hAnsi="宋体" w:cs="宋体" w:hint="eastAsia"/>
                <w:szCs w:val="21"/>
              </w:rPr>
              <w:t>景区市场调查、景区项目开发规划、景区日常管理维护等</w:t>
            </w:r>
          </w:p>
        </w:tc>
      </w:tr>
    </w:tbl>
    <w:p w14:paraId="1EF00E5F" w14:textId="77777777" w:rsidR="00036188" w:rsidRDefault="00036188">
      <w:pPr>
        <w:rPr>
          <w:vanish/>
        </w:rPr>
      </w:pPr>
    </w:p>
    <w:p w14:paraId="7A6414E5" w14:textId="77777777" w:rsidR="00036188" w:rsidRDefault="00FA5F49">
      <w:pPr>
        <w:widowControl/>
        <w:adjustRightInd w:val="0"/>
        <w:snapToGrid w:val="0"/>
        <w:spacing w:line="360" w:lineRule="auto"/>
        <w:ind w:firstLineChars="200" w:firstLine="562"/>
        <w:rPr>
          <w:rFonts w:ascii="宋体" w:hAnsi="宋体" w:cs="宋体"/>
          <w:b/>
          <w:bCs/>
          <w:kern w:val="0"/>
          <w:sz w:val="28"/>
          <w:szCs w:val="28"/>
        </w:rPr>
      </w:pPr>
      <w:r>
        <w:rPr>
          <w:rFonts w:ascii="宋体" w:hAnsi="宋体" w:cs="宋体" w:hint="eastAsia"/>
          <w:b/>
          <w:bCs/>
          <w:kern w:val="0"/>
          <w:sz w:val="28"/>
          <w:szCs w:val="28"/>
        </w:rPr>
        <w:t>（四）旅游企业的岗位职业能力</w:t>
      </w:r>
    </w:p>
    <w:tbl>
      <w:tblPr>
        <w:tblpPr w:leftFromText="180" w:rightFromText="180" w:vertAnchor="text" w:horzAnchor="margin" w:tblpY="916"/>
        <w:tblOverlap w:val="never"/>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18"/>
        <w:gridCol w:w="2977"/>
        <w:gridCol w:w="3827"/>
      </w:tblGrid>
      <w:tr w:rsidR="00036188" w14:paraId="55D6B170" w14:textId="77777777">
        <w:trPr>
          <w:trHeight w:val="576"/>
        </w:trPr>
        <w:tc>
          <w:tcPr>
            <w:tcW w:w="1718" w:type="dxa"/>
            <w:tcBorders>
              <w:tl2br w:val="nil"/>
              <w:tr2bl w:val="nil"/>
            </w:tcBorders>
            <w:vAlign w:val="center"/>
          </w:tcPr>
          <w:p w14:paraId="6C8292D8"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序号</w:t>
            </w:r>
          </w:p>
        </w:tc>
        <w:tc>
          <w:tcPr>
            <w:tcW w:w="2977" w:type="dxa"/>
            <w:tcBorders>
              <w:tl2br w:val="nil"/>
              <w:tr2bl w:val="nil"/>
            </w:tcBorders>
            <w:vAlign w:val="center"/>
          </w:tcPr>
          <w:p w14:paraId="684859D5"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主要能力</w:t>
            </w:r>
          </w:p>
        </w:tc>
        <w:tc>
          <w:tcPr>
            <w:tcW w:w="3827" w:type="dxa"/>
            <w:tcBorders>
              <w:tl2br w:val="nil"/>
              <w:tr2bl w:val="nil"/>
            </w:tcBorders>
            <w:vAlign w:val="center"/>
          </w:tcPr>
          <w:p w14:paraId="3AAB39D7" w14:textId="77777777" w:rsidR="00036188" w:rsidRDefault="00FA5F49">
            <w:pPr>
              <w:widowControl/>
              <w:spacing w:line="360" w:lineRule="auto"/>
              <w:jc w:val="center"/>
              <w:rPr>
                <w:rFonts w:ascii="宋体" w:hAnsi="宋体" w:cs="宋体"/>
                <w:kern w:val="0"/>
                <w:szCs w:val="21"/>
              </w:rPr>
            </w:pPr>
            <w:r>
              <w:rPr>
                <w:rStyle w:val="a9"/>
                <w:rFonts w:hAnsi="宋体" w:cs="宋体" w:hint="eastAsia"/>
                <w:bCs/>
                <w:szCs w:val="21"/>
              </w:rPr>
              <w:t>需要程度（高、中、低）</w:t>
            </w:r>
          </w:p>
        </w:tc>
      </w:tr>
      <w:tr w:rsidR="00036188" w14:paraId="37A6A55E" w14:textId="77777777">
        <w:trPr>
          <w:trHeight w:val="289"/>
        </w:trPr>
        <w:tc>
          <w:tcPr>
            <w:tcW w:w="1718" w:type="dxa"/>
            <w:tcBorders>
              <w:tl2br w:val="nil"/>
              <w:tr2bl w:val="nil"/>
            </w:tcBorders>
            <w:vAlign w:val="center"/>
          </w:tcPr>
          <w:p w14:paraId="286208B4"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1</w:t>
            </w:r>
          </w:p>
        </w:tc>
        <w:tc>
          <w:tcPr>
            <w:tcW w:w="2977" w:type="dxa"/>
            <w:tcBorders>
              <w:tl2br w:val="nil"/>
              <w:tr2bl w:val="nil"/>
            </w:tcBorders>
            <w:vAlign w:val="center"/>
          </w:tcPr>
          <w:p w14:paraId="53F4B443"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语言表达能力</w:t>
            </w:r>
          </w:p>
        </w:tc>
        <w:tc>
          <w:tcPr>
            <w:tcW w:w="3827" w:type="dxa"/>
            <w:tcBorders>
              <w:tl2br w:val="nil"/>
              <w:tr2bl w:val="nil"/>
            </w:tcBorders>
            <w:vAlign w:val="center"/>
          </w:tcPr>
          <w:p w14:paraId="6DB44421"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100%</w:t>
            </w:r>
            <w:r>
              <w:rPr>
                <w:rFonts w:ascii="宋体" w:hAnsi="宋体" w:cs="宋体" w:hint="eastAsia"/>
                <w:kern w:val="0"/>
                <w:szCs w:val="21"/>
              </w:rPr>
              <w:t>）</w:t>
            </w:r>
          </w:p>
        </w:tc>
      </w:tr>
      <w:tr w:rsidR="00036188" w14:paraId="49F672A4" w14:textId="77777777">
        <w:tc>
          <w:tcPr>
            <w:tcW w:w="1718" w:type="dxa"/>
            <w:tcBorders>
              <w:tl2br w:val="nil"/>
              <w:tr2bl w:val="nil"/>
            </w:tcBorders>
            <w:vAlign w:val="center"/>
          </w:tcPr>
          <w:p w14:paraId="0F22D8E6"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2</w:t>
            </w:r>
          </w:p>
        </w:tc>
        <w:tc>
          <w:tcPr>
            <w:tcW w:w="2977" w:type="dxa"/>
            <w:tcBorders>
              <w:tl2br w:val="nil"/>
              <w:tr2bl w:val="nil"/>
            </w:tcBorders>
            <w:vAlign w:val="center"/>
          </w:tcPr>
          <w:p w14:paraId="46E7A98D"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计算机应用能力</w:t>
            </w:r>
          </w:p>
        </w:tc>
        <w:tc>
          <w:tcPr>
            <w:tcW w:w="3827" w:type="dxa"/>
            <w:tcBorders>
              <w:tl2br w:val="nil"/>
              <w:tr2bl w:val="nil"/>
            </w:tcBorders>
            <w:vAlign w:val="center"/>
          </w:tcPr>
          <w:p w14:paraId="40605054"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90%</w:t>
            </w:r>
            <w:r>
              <w:rPr>
                <w:rFonts w:ascii="宋体" w:hAnsi="宋体" w:cs="宋体" w:hint="eastAsia"/>
                <w:kern w:val="0"/>
                <w:szCs w:val="21"/>
              </w:rPr>
              <w:t>）</w:t>
            </w:r>
          </w:p>
        </w:tc>
      </w:tr>
      <w:tr w:rsidR="00036188" w14:paraId="341DC177" w14:textId="77777777">
        <w:tc>
          <w:tcPr>
            <w:tcW w:w="1718" w:type="dxa"/>
            <w:tcBorders>
              <w:tl2br w:val="nil"/>
              <w:tr2bl w:val="nil"/>
            </w:tcBorders>
            <w:vAlign w:val="center"/>
          </w:tcPr>
          <w:p w14:paraId="0E98EC67"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3</w:t>
            </w:r>
          </w:p>
        </w:tc>
        <w:tc>
          <w:tcPr>
            <w:tcW w:w="2977" w:type="dxa"/>
            <w:tcBorders>
              <w:tl2br w:val="nil"/>
              <w:tr2bl w:val="nil"/>
            </w:tcBorders>
            <w:vAlign w:val="center"/>
          </w:tcPr>
          <w:p w14:paraId="1BB1D156"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沟通能力</w:t>
            </w:r>
          </w:p>
        </w:tc>
        <w:tc>
          <w:tcPr>
            <w:tcW w:w="3827" w:type="dxa"/>
            <w:tcBorders>
              <w:tl2br w:val="nil"/>
              <w:tr2bl w:val="nil"/>
            </w:tcBorders>
            <w:vAlign w:val="center"/>
          </w:tcPr>
          <w:p w14:paraId="0FB88046"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100%</w:t>
            </w:r>
            <w:r>
              <w:rPr>
                <w:rFonts w:ascii="宋体" w:hAnsi="宋体" w:cs="宋体" w:hint="eastAsia"/>
                <w:kern w:val="0"/>
                <w:szCs w:val="21"/>
              </w:rPr>
              <w:t>）</w:t>
            </w:r>
          </w:p>
        </w:tc>
      </w:tr>
      <w:tr w:rsidR="00036188" w14:paraId="289EC065" w14:textId="77777777">
        <w:tc>
          <w:tcPr>
            <w:tcW w:w="1718" w:type="dxa"/>
            <w:tcBorders>
              <w:tl2br w:val="nil"/>
              <w:tr2bl w:val="nil"/>
            </w:tcBorders>
            <w:vAlign w:val="center"/>
          </w:tcPr>
          <w:p w14:paraId="7493C95F"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4</w:t>
            </w:r>
          </w:p>
        </w:tc>
        <w:tc>
          <w:tcPr>
            <w:tcW w:w="2977" w:type="dxa"/>
            <w:tcBorders>
              <w:tl2br w:val="nil"/>
              <w:tr2bl w:val="nil"/>
            </w:tcBorders>
            <w:vAlign w:val="center"/>
          </w:tcPr>
          <w:p w14:paraId="64A124DD"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合作能力</w:t>
            </w:r>
          </w:p>
        </w:tc>
        <w:tc>
          <w:tcPr>
            <w:tcW w:w="3827" w:type="dxa"/>
            <w:tcBorders>
              <w:tl2br w:val="nil"/>
              <w:tr2bl w:val="nil"/>
            </w:tcBorders>
            <w:vAlign w:val="center"/>
          </w:tcPr>
          <w:p w14:paraId="15102D18"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98%</w:t>
            </w:r>
            <w:r>
              <w:rPr>
                <w:rFonts w:ascii="宋体" w:hAnsi="宋体" w:cs="宋体" w:hint="eastAsia"/>
                <w:kern w:val="0"/>
                <w:szCs w:val="21"/>
              </w:rPr>
              <w:t>）</w:t>
            </w:r>
          </w:p>
        </w:tc>
      </w:tr>
      <w:tr w:rsidR="00036188" w14:paraId="73A1AD89" w14:textId="77777777">
        <w:tc>
          <w:tcPr>
            <w:tcW w:w="1718" w:type="dxa"/>
            <w:tcBorders>
              <w:tl2br w:val="nil"/>
              <w:tr2bl w:val="nil"/>
            </w:tcBorders>
            <w:vAlign w:val="center"/>
          </w:tcPr>
          <w:p w14:paraId="6D47B1E3"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5</w:t>
            </w:r>
          </w:p>
        </w:tc>
        <w:tc>
          <w:tcPr>
            <w:tcW w:w="2977" w:type="dxa"/>
            <w:tcBorders>
              <w:tl2br w:val="nil"/>
              <w:tr2bl w:val="nil"/>
            </w:tcBorders>
            <w:vAlign w:val="center"/>
          </w:tcPr>
          <w:p w14:paraId="72805171"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应变能力</w:t>
            </w:r>
          </w:p>
        </w:tc>
        <w:tc>
          <w:tcPr>
            <w:tcW w:w="3827" w:type="dxa"/>
            <w:tcBorders>
              <w:tl2br w:val="nil"/>
              <w:tr2bl w:val="nil"/>
            </w:tcBorders>
            <w:vAlign w:val="center"/>
          </w:tcPr>
          <w:p w14:paraId="3FC13F2E"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100%</w:t>
            </w:r>
            <w:r>
              <w:rPr>
                <w:rFonts w:ascii="宋体" w:hAnsi="宋体" w:cs="宋体" w:hint="eastAsia"/>
                <w:kern w:val="0"/>
                <w:szCs w:val="21"/>
              </w:rPr>
              <w:t>）</w:t>
            </w:r>
          </w:p>
        </w:tc>
      </w:tr>
      <w:tr w:rsidR="00036188" w14:paraId="407C5CA2" w14:textId="77777777">
        <w:tc>
          <w:tcPr>
            <w:tcW w:w="1718" w:type="dxa"/>
            <w:tcBorders>
              <w:tl2br w:val="nil"/>
              <w:tr2bl w:val="nil"/>
            </w:tcBorders>
            <w:vAlign w:val="center"/>
          </w:tcPr>
          <w:p w14:paraId="1C8B5B34"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6</w:t>
            </w:r>
          </w:p>
        </w:tc>
        <w:tc>
          <w:tcPr>
            <w:tcW w:w="2977" w:type="dxa"/>
            <w:tcBorders>
              <w:tl2br w:val="nil"/>
              <w:tr2bl w:val="nil"/>
            </w:tcBorders>
            <w:vAlign w:val="center"/>
          </w:tcPr>
          <w:p w14:paraId="2936AC3D"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写作能力</w:t>
            </w:r>
          </w:p>
        </w:tc>
        <w:tc>
          <w:tcPr>
            <w:tcW w:w="3827" w:type="dxa"/>
            <w:tcBorders>
              <w:tl2br w:val="nil"/>
              <w:tr2bl w:val="nil"/>
            </w:tcBorders>
            <w:vAlign w:val="center"/>
          </w:tcPr>
          <w:p w14:paraId="317A6B8A"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中（</w:t>
            </w:r>
            <w:r>
              <w:rPr>
                <w:rFonts w:ascii="宋体" w:hAnsi="宋体" w:cs="宋体" w:hint="eastAsia"/>
                <w:kern w:val="0"/>
                <w:szCs w:val="21"/>
              </w:rPr>
              <w:t>50%</w:t>
            </w:r>
            <w:r>
              <w:rPr>
                <w:rFonts w:ascii="宋体" w:hAnsi="宋体" w:cs="宋体" w:hint="eastAsia"/>
                <w:kern w:val="0"/>
                <w:szCs w:val="21"/>
              </w:rPr>
              <w:t>）</w:t>
            </w:r>
          </w:p>
        </w:tc>
      </w:tr>
      <w:tr w:rsidR="00036188" w14:paraId="744155EE" w14:textId="77777777">
        <w:tc>
          <w:tcPr>
            <w:tcW w:w="1718" w:type="dxa"/>
            <w:tcBorders>
              <w:tl2br w:val="nil"/>
              <w:tr2bl w:val="nil"/>
            </w:tcBorders>
            <w:vAlign w:val="center"/>
          </w:tcPr>
          <w:p w14:paraId="7DFA81F9"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7</w:t>
            </w:r>
          </w:p>
        </w:tc>
        <w:tc>
          <w:tcPr>
            <w:tcW w:w="2977" w:type="dxa"/>
            <w:tcBorders>
              <w:tl2br w:val="nil"/>
              <w:tr2bl w:val="nil"/>
            </w:tcBorders>
            <w:vAlign w:val="center"/>
          </w:tcPr>
          <w:p w14:paraId="0E592678"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创新能力</w:t>
            </w:r>
          </w:p>
        </w:tc>
        <w:tc>
          <w:tcPr>
            <w:tcW w:w="3827" w:type="dxa"/>
            <w:tcBorders>
              <w:tl2br w:val="nil"/>
              <w:tr2bl w:val="nil"/>
            </w:tcBorders>
            <w:vAlign w:val="center"/>
          </w:tcPr>
          <w:p w14:paraId="0D258A8F"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90%</w:t>
            </w:r>
            <w:r>
              <w:rPr>
                <w:rFonts w:ascii="宋体" w:hAnsi="宋体" w:cs="宋体" w:hint="eastAsia"/>
                <w:kern w:val="0"/>
                <w:szCs w:val="21"/>
              </w:rPr>
              <w:t>）</w:t>
            </w:r>
          </w:p>
        </w:tc>
      </w:tr>
      <w:tr w:rsidR="00036188" w14:paraId="7B536BB7" w14:textId="77777777">
        <w:tc>
          <w:tcPr>
            <w:tcW w:w="1718" w:type="dxa"/>
            <w:tcBorders>
              <w:tl2br w:val="nil"/>
              <w:tr2bl w:val="nil"/>
            </w:tcBorders>
            <w:vAlign w:val="center"/>
          </w:tcPr>
          <w:p w14:paraId="098A7E54"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8</w:t>
            </w:r>
          </w:p>
        </w:tc>
        <w:tc>
          <w:tcPr>
            <w:tcW w:w="2977" w:type="dxa"/>
            <w:tcBorders>
              <w:tl2br w:val="nil"/>
              <w:tr2bl w:val="nil"/>
            </w:tcBorders>
            <w:vAlign w:val="center"/>
          </w:tcPr>
          <w:p w14:paraId="211D2187"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组织协调能力</w:t>
            </w:r>
          </w:p>
        </w:tc>
        <w:tc>
          <w:tcPr>
            <w:tcW w:w="3827" w:type="dxa"/>
            <w:tcBorders>
              <w:tl2br w:val="nil"/>
              <w:tr2bl w:val="nil"/>
            </w:tcBorders>
            <w:vAlign w:val="center"/>
          </w:tcPr>
          <w:p w14:paraId="759BF6AE"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99%</w:t>
            </w:r>
            <w:r>
              <w:rPr>
                <w:rFonts w:ascii="宋体" w:hAnsi="宋体" w:cs="宋体" w:hint="eastAsia"/>
                <w:kern w:val="0"/>
                <w:szCs w:val="21"/>
              </w:rPr>
              <w:t>）</w:t>
            </w:r>
          </w:p>
        </w:tc>
      </w:tr>
      <w:tr w:rsidR="00036188" w14:paraId="2E28564A" w14:textId="77777777">
        <w:tc>
          <w:tcPr>
            <w:tcW w:w="1718" w:type="dxa"/>
            <w:tcBorders>
              <w:tl2br w:val="nil"/>
              <w:tr2bl w:val="nil"/>
            </w:tcBorders>
            <w:vAlign w:val="center"/>
          </w:tcPr>
          <w:p w14:paraId="4A584B15"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9</w:t>
            </w:r>
          </w:p>
        </w:tc>
        <w:tc>
          <w:tcPr>
            <w:tcW w:w="2977" w:type="dxa"/>
            <w:tcBorders>
              <w:tl2br w:val="nil"/>
              <w:tr2bl w:val="nil"/>
            </w:tcBorders>
            <w:vAlign w:val="center"/>
          </w:tcPr>
          <w:p w14:paraId="38454B5B"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管理能力</w:t>
            </w:r>
          </w:p>
        </w:tc>
        <w:tc>
          <w:tcPr>
            <w:tcW w:w="3827" w:type="dxa"/>
            <w:tcBorders>
              <w:tl2br w:val="nil"/>
              <w:tr2bl w:val="nil"/>
            </w:tcBorders>
            <w:vAlign w:val="center"/>
          </w:tcPr>
          <w:p w14:paraId="5568BD05"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85%</w:t>
            </w:r>
            <w:r>
              <w:rPr>
                <w:rFonts w:ascii="宋体" w:hAnsi="宋体" w:cs="宋体" w:hint="eastAsia"/>
                <w:kern w:val="0"/>
                <w:szCs w:val="21"/>
              </w:rPr>
              <w:t>）</w:t>
            </w:r>
          </w:p>
        </w:tc>
      </w:tr>
      <w:tr w:rsidR="00036188" w14:paraId="33A0BC88" w14:textId="77777777">
        <w:tc>
          <w:tcPr>
            <w:tcW w:w="1718" w:type="dxa"/>
            <w:tcBorders>
              <w:tl2br w:val="nil"/>
              <w:tr2bl w:val="nil"/>
            </w:tcBorders>
            <w:vAlign w:val="center"/>
          </w:tcPr>
          <w:p w14:paraId="5C8316D1"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10</w:t>
            </w:r>
          </w:p>
        </w:tc>
        <w:tc>
          <w:tcPr>
            <w:tcW w:w="2977" w:type="dxa"/>
            <w:tcBorders>
              <w:tl2br w:val="nil"/>
              <w:tr2bl w:val="nil"/>
            </w:tcBorders>
            <w:vAlign w:val="center"/>
          </w:tcPr>
          <w:p w14:paraId="2C0F4A23"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信息收集处理能力</w:t>
            </w:r>
          </w:p>
        </w:tc>
        <w:tc>
          <w:tcPr>
            <w:tcW w:w="3827" w:type="dxa"/>
            <w:tcBorders>
              <w:tl2br w:val="nil"/>
              <w:tr2bl w:val="nil"/>
            </w:tcBorders>
            <w:vAlign w:val="center"/>
          </w:tcPr>
          <w:p w14:paraId="619BDE01"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中（</w:t>
            </w:r>
            <w:r>
              <w:rPr>
                <w:rFonts w:ascii="宋体" w:hAnsi="宋体" w:cs="宋体" w:hint="eastAsia"/>
                <w:kern w:val="0"/>
                <w:szCs w:val="21"/>
              </w:rPr>
              <w:t>60%</w:t>
            </w:r>
            <w:r>
              <w:rPr>
                <w:rFonts w:ascii="宋体" w:hAnsi="宋体" w:cs="宋体" w:hint="eastAsia"/>
                <w:kern w:val="0"/>
                <w:szCs w:val="21"/>
              </w:rPr>
              <w:t>）</w:t>
            </w:r>
          </w:p>
        </w:tc>
      </w:tr>
      <w:tr w:rsidR="00036188" w14:paraId="61159F1C" w14:textId="77777777">
        <w:tc>
          <w:tcPr>
            <w:tcW w:w="1718" w:type="dxa"/>
            <w:tcBorders>
              <w:tl2br w:val="nil"/>
              <w:tr2bl w:val="nil"/>
            </w:tcBorders>
            <w:vAlign w:val="center"/>
          </w:tcPr>
          <w:p w14:paraId="386D8406"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11</w:t>
            </w:r>
          </w:p>
        </w:tc>
        <w:tc>
          <w:tcPr>
            <w:tcW w:w="2977" w:type="dxa"/>
            <w:tcBorders>
              <w:tl2br w:val="nil"/>
              <w:tr2bl w:val="nil"/>
            </w:tcBorders>
            <w:vAlign w:val="center"/>
          </w:tcPr>
          <w:p w14:paraId="5C6EB31E" w14:textId="77777777" w:rsidR="00036188" w:rsidRDefault="00FA5F49">
            <w:pPr>
              <w:spacing w:line="360" w:lineRule="auto"/>
              <w:ind w:firstLineChars="200" w:firstLine="422"/>
              <w:jc w:val="center"/>
              <w:rPr>
                <w:rStyle w:val="a9"/>
                <w:rFonts w:hAnsi="宋体" w:cs="宋体"/>
                <w:b w:val="0"/>
                <w:bCs/>
                <w:szCs w:val="21"/>
              </w:rPr>
            </w:pPr>
            <w:r>
              <w:rPr>
                <w:rStyle w:val="a9"/>
                <w:rFonts w:hAnsi="宋体" w:cs="宋体" w:hint="eastAsia"/>
                <w:bCs/>
                <w:szCs w:val="21"/>
              </w:rPr>
              <w:t>终身学习的能力</w:t>
            </w:r>
          </w:p>
        </w:tc>
        <w:tc>
          <w:tcPr>
            <w:tcW w:w="3827" w:type="dxa"/>
            <w:tcBorders>
              <w:tl2br w:val="nil"/>
              <w:tr2bl w:val="nil"/>
            </w:tcBorders>
            <w:vAlign w:val="center"/>
          </w:tcPr>
          <w:p w14:paraId="1DDA770B" w14:textId="77777777" w:rsidR="00036188" w:rsidRDefault="00FA5F49">
            <w:pPr>
              <w:widowControl/>
              <w:spacing w:line="360" w:lineRule="auto"/>
              <w:ind w:firstLineChars="200" w:firstLine="420"/>
              <w:jc w:val="center"/>
              <w:rPr>
                <w:rFonts w:ascii="宋体" w:hAnsi="宋体" w:cs="宋体"/>
                <w:kern w:val="0"/>
                <w:szCs w:val="21"/>
              </w:rPr>
            </w:pPr>
            <w:r>
              <w:rPr>
                <w:rFonts w:ascii="宋体" w:hAnsi="宋体" w:cs="宋体" w:hint="eastAsia"/>
                <w:kern w:val="0"/>
                <w:szCs w:val="21"/>
              </w:rPr>
              <w:t>高（</w:t>
            </w:r>
            <w:r>
              <w:rPr>
                <w:rFonts w:ascii="宋体" w:hAnsi="宋体" w:cs="宋体" w:hint="eastAsia"/>
                <w:kern w:val="0"/>
                <w:szCs w:val="21"/>
              </w:rPr>
              <w:t>95%</w:t>
            </w:r>
            <w:r>
              <w:rPr>
                <w:rFonts w:ascii="宋体" w:hAnsi="宋体" w:cs="宋体" w:hint="eastAsia"/>
                <w:kern w:val="0"/>
                <w:szCs w:val="21"/>
              </w:rPr>
              <w:t>）</w:t>
            </w:r>
          </w:p>
        </w:tc>
      </w:tr>
    </w:tbl>
    <w:p w14:paraId="1585E544" w14:textId="77777777" w:rsidR="00036188" w:rsidRDefault="00036188">
      <w:pPr>
        <w:widowControl/>
        <w:adjustRightInd w:val="0"/>
        <w:snapToGrid w:val="0"/>
        <w:spacing w:line="360" w:lineRule="auto"/>
        <w:rPr>
          <w:rFonts w:ascii="宋体" w:hAnsi="宋体" w:cs="宋体"/>
          <w:b/>
          <w:bCs/>
          <w:kern w:val="0"/>
          <w:sz w:val="28"/>
          <w:szCs w:val="28"/>
        </w:rPr>
      </w:pPr>
    </w:p>
    <w:p w14:paraId="4CB9315A" w14:textId="77777777" w:rsidR="00036188" w:rsidRDefault="00FA5F49">
      <w:pPr>
        <w:widowControl/>
        <w:adjustRightInd w:val="0"/>
        <w:snapToGrid w:val="0"/>
        <w:spacing w:line="360" w:lineRule="auto"/>
        <w:ind w:firstLineChars="200" w:firstLine="562"/>
        <w:rPr>
          <w:rFonts w:ascii="宋体" w:hAnsi="宋体" w:cs="宋体"/>
          <w:b/>
          <w:bCs/>
          <w:kern w:val="0"/>
          <w:sz w:val="28"/>
          <w:szCs w:val="28"/>
        </w:rPr>
      </w:pPr>
      <w:r>
        <w:rPr>
          <w:rFonts w:ascii="宋体" w:hAnsi="宋体" w:cs="宋体" w:hint="eastAsia"/>
          <w:b/>
          <w:bCs/>
          <w:kern w:val="0"/>
          <w:sz w:val="28"/>
          <w:szCs w:val="28"/>
        </w:rPr>
        <w:t>（五）旅游企业的岗位素质要求</w:t>
      </w:r>
    </w:p>
    <w:tbl>
      <w:tblPr>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64"/>
        <w:gridCol w:w="2348"/>
        <w:gridCol w:w="1566"/>
        <w:gridCol w:w="1732"/>
        <w:gridCol w:w="1912"/>
      </w:tblGrid>
      <w:tr w:rsidR="00036188" w14:paraId="7DC80403" w14:textId="77777777">
        <w:tc>
          <w:tcPr>
            <w:tcW w:w="964" w:type="dxa"/>
            <w:tcBorders>
              <w:tl2br w:val="nil"/>
              <w:tr2bl w:val="nil"/>
            </w:tcBorders>
            <w:vAlign w:val="center"/>
          </w:tcPr>
          <w:p w14:paraId="77A726C1" w14:textId="77777777" w:rsidR="00036188" w:rsidRDefault="00FA5F49">
            <w:pPr>
              <w:spacing w:line="360" w:lineRule="auto"/>
              <w:jc w:val="center"/>
              <w:rPr>
                <w:rStyle w:val="a9"/>
                <w:rFonts w:hAnsi="宋体" w:cs="宋体"/>
                <w:b w:val="0"/>
                <w:bCs/>
                <w:sz w:val="22"/>
                <w:szCs w:val="22"/>
              </w:rPr>
            </w:pPr>
            <w:r>
              <w:rPr>
                <w:rStyle w:val="a9"/>
                <w:rFonts w:hAnsi="宋体" w:cs="宋体" w:hint="eastAsia"/>
                <w:bCs/>
                <w:sz w:val="22"/>
                <w:szCs w:val="22"/>
              </w:rPr>
              <w:t>序号</w:t>
            </w:r>
          </w:p>
        </w:tc>
        <w:tc>
          <w:tcPr>
            <w:tcW w:w="2348" w:type="dxa"/>
            <w:tcBorders>
              <w:tl2br w:val="nil"/>
              <w:tr2bl w:val="nil"/>
            </w:tcBorders>
            <w:vAlign w:val="center"/>
          </w:tcPr>
          <w:p w14:paraId="6286AAE1" w14:textId="77777777" w:rsidR="00036188" w:rsidRDefault="00FA5F49">
            <w:pPr>
              <w:spacing w:line="360" w:lineRule="auto"/>
              <w:ind w:firstLineChars="200" w:firstLine="442"/>
              <w:jc w:val="center"/>
              <w:rPr>
                <w:rStyle w:val="a9"/>
                <w:rFonts w:hAnsi="宋体" w:cs="宋体"/>
                <w:b w:val="0"/>
                <w:bCs/>
                <w:sz w:val="22"/>
                <w:szCs w:val="22"/>
              </w:rPr>
            </w:pPr>
            <w:r>
              <w:rPr>
                <w:rStyle w:val="a9"/>
                <w:rFonts w:hAnsi="宋体" w:cs="宋体" w:hint="eastAsia"/>
                <w:bCs/>
                <w:sz w:val="22"/>
                <w:szCs w:val="22"/>
              </w:rPr>
              <w:t>素质要求</w:t>
            </w:r>
          </w:p>
        </w:tc>
        <w:tc>
          <w:tcPr>
            <w:tcW w:w="1566" w:type="dxa"/>
            <w:tcBorders>
              <w:tl2br w:val="nil"/>
              <w:tr2bl w:val="nil"/>
            </w:tcBorders>
            <w:vAlign w:val="center"/>
          </w:tcPr>
          <w:p w14:paraId="635661D0" w14:textId="77777777" w:rsidR="00036188" w:rsidRDefault="00FA5F49">
            <w:pPr>
              <w:spacing w:line="360" w:lineRule="auto"/>
              <w:ind w:firstLineChars="200" w:firstLine="442"/>
              <w:jc w:val="center"/>
              <w:rPr>
                <w:rStyle w:val="a9"/>
                <w:rFonts w:hAnsi="宋体" w:cs="宋体"/>
                <w:b w:val="0"/>
                <w:bCs/>
                <w:sz w:val="22"/>
                <w:szCs w:val="22"/>
              </w:rPr>
            </w:pPr>
            <w:r>
              <w:rPr>
                <w:rStyle w:val="a9"/>
                <w:rFonts w:hAnsi="宋体" w:cs="宋体" w:hint="eastAsia"/>
                <w:bCs/>
                <w:sz w:val="22"/>
                <w:szCs w:val="22"/>
              </w:rPr>
              <w:t>非常需要</w:t>
            </w:r>
          </w:p>
        </w:tc>
        <w:tc>
          <w:tcPr>
            <w:tcW w:w="1732" w:type="dxa"/>
            <w:tcBorders>
              <w:tl2br w:val="nil"/>
              <w:tr2bl w:val="nil"/>
            </w:tcBorders>
            <w:vAlign w:val="center"/>
          </w:tcPr>
          <w:p w14:paraId="03F34DDF" w14:textId="77777777" w:rsidR="00036188" w:rsidRDefault="00FA5F49">
            <w:pPr>
              <w:spacing w:line="360" w:lineRule="auto"/>
              <w:ind w:firstLineChars="200" w:firstLine="442"/>
              <w:jc w:val="center"/>
              <w:rPr>
                <w:rStyle w:val="a9"/>
                <w:rFonts w:hAnsi="宋体" w:cs="宋体"/>
                <w:b w:val="0"/>
                <w:bCs/>
                <w:sz w:val="22"/>
                <w:szCs w:val="22"/>
              </w:rPr>
            </w:pPr>
            <w:r>
              <w:rPr>
                <w:rStyle w:val="a9"/>
                <w:rFonts w:hAnsi="宋体" w:cs="宋体" w:hint="eastAsia"/>
                <w:bCs/>
                <w:sz w:val="22"/>
                <w:szCs w:val="22"/>
              </w:rPr>
              <w:t>需要</w:t>
            </w:r>
          </w:p>
        </w:tc>
        <w:tc>
          <w:tcPr>
            <w:tcW w:w="1912" w:type="dxa"/>
            <w:tcBorders>
              <w:tl2br w:val="nil"/>
              <w:tr2bl w:val="nil"/>
            </w:tcBorders>
            <w:vAlign w:val="center"/>
          </w:tcPr>
          <w:p w14:paraId="27FF074E" w14:textId="77777777" w:rsidR="00036188" w:rsidRDefault="00FA5F49">
            <w:pPr>
              <w:spacing w:line="360" w:lineRule="auto"/>
              <w:ind w:firstLineChars="200" w:firstLine="442"/>
              <w:jc w:val="center"/>
              <w:rPr>
                <w:rStyle w:val="a9"/>
                <w:rFonts w:hAnsi="宋体" w:cs="宋体"/>
                <w:b w:val="0"/>
                <w:bCs/>
                <w:sz w:val="22"/>
                <w:szCs w:val="22"/>
              </w:rPr>
            </w:pPr>
            <w:r>
              <w:rPr>
                <w:rStyle w:val="a9"/>
                <w:rFonts w:hAnsi="宋体" w:cs="宋体" w:hint="eastAsia"/>
                <w:bCs/>
                <w:sz w:val="22"/>
                <w:szCs w:val="22"/>
              </w:rPr>
              <w:t>不需要</w:t>
            </w:r>
          </w:p>
        </w:tc>
      </w:tr>
      <w:tr w:rsidR="00036188" w14:paraId="524FEDD7" w14:textId="77777777">
        <w:tc>
          <w:tcPr>
            <w:tcW w:w="964" w:type="dxa"/>
            <w:tcBorders>
              <w:tl2br w:val="nil"/>
              <w:tr2bl w:val="nil"/>
            </w:tcBorders>
            <w:vAlign w:val="center"/>
          </w:tcPr>
          <w:p w14:paraId="7D4EEEA2"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1</w:t>
            </w:r>
          </w:p>
        </w:tc>
        <w:tc>
          <w:tcPr>
            <w:tcW w:w="2348" w:type="dxa"/>
            <w:tcBorders>
              <w:tl2br w:val="nil"/>
              <w:tr2bl w:val="nil"/>
            </w:tcBorders>
            <w:vAlign w:val="center"/>
          </w:tcPr>
          <w:p w14:paraId="5825AD51" w14:textId="77777777" w:rsidR="00036188" w:rsidRDefault="00FA5F49">
            <w:pPr>
              <w:spacing w:line="360" w:lineRule="auto"/>
              <w:jc w:val="center"/>
              <w:rPr>
                <w:rStyle w:val="a9"/>
                <w:rFonts w:hAnsi="宋体" w:cs="宋体"/>
                <w:b w:val="0"/>
                <w:sz w:val="22"/>
                <w:szCs w:val="22"/>
              </w:rPr>
            </w:pPr>
            <w:r>
              <w:rPr>
                <w:rStyle w:val="a9"/>
                <w:rFonts w:hAnsi="宋体" w:cs="宋体" w:hint="eastAsia"/>
                <w:b w:val="0"/>
                <w:sz w:val="22"/>
                <w:szCs w:val="22"/>
              </w:rPr>
              <w:t xml:space="preserve"> </w:t>
            </w:r>
            <w:r>
              <w:rPr>
                <w:rStyle w:val="a9"/>
                <w:rFonts w:hAnsi="宋体" w:cs="宋体"/>
                <w:b w:val="0"/>
                <w:sz w:val="22"/>
                <w:szCs w:val="22"/>
              </w:rPr>
              <w:t xml:space="preserve">    </w:t>
            </w:r>
            <w:r>
              <w:rPr>
                <w:rStyle w:val="a9"/>
                <w:rFonts w:hAnsi="宋体" w:cs="宋体" w:hint="eastAsia"/>
                <w:b w:val="0"/>
                <w:sz w:val="22"/>
                <w:szCs w:val="22"/>
              </w:rPr>
              <w:t>爱岗敬业</w:t>
            </w:r>
          </w:p>
        </w:tc>
        <w:tc>
          <w:tcPr>
            <w:tcW w:w="1566" w:type="dxa"/>
            <w:tcBorders>
              <w:tl2br w:val="nil"/>
              <w:tr2bl w:val="nil"/>
            </w:tcBorders>
            <w:vAlign w:val="center"/>
          </w:tcPr>
          <w:p w14:paraId="3876EEFE"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100</w:t>
            </w:r>
            <w:r>
              <w:rPr>
                <w:rStyle w:val="a9"/>
                <w:rFonts w:hAnsi="宋体" w:cs="宋体" w:hint="eastAsia"/>
                <w:b w:val="0"/>
                <w:sz w:val="22"/>
                <w:szCs w:val="22"/>
              </w:rPr>
              <w:t>﹪</w:t>
            </w:r>
          </w:p>
        </w:tc>
        <w:tc>
          <w:tcPr>
            <w:tcW w:w="1732" w:type="dxa"/>
            <w:tcBorders>
              <w:tl2br w:val="nil"/>
              <w:tr2bl w:val="nil"/>
            </w:tcBorders>
            <w:vAlign w:val="center"/>
          </w:tcPr>
          <w:p w14:paraId="45BB55B3" w14:textId="77777777" w:rsidR="00036188" w:rsidRDefault="00036188">
            <w:pPr>
              <w:spacing w:line="360" w:lineRule="auto"/>
              <w:ind w:firstLineChars="200" w:firstLine="440"/>
              <w:jc w:val="center"/>
              <w:rPr>
                <w:rStyle w:val="a9"/>
                <w:rFonts w:hAnsi="宋体" w:cs="宋体"/>
                <w:b w:val="0"/>
                <w:sz w:val="22"/>
                <w:szCs w:val="22"/>
              </w:rPr>
            </w:pPr>
          </w:p>
        </w:tc>
        <w:tc>
          <w:tcPr>
            <w:tcW w:w="1912" w:type="dxa"/>
            <w:tcBorders>
              <w:tl2br w:val="nil"/>
              <w:tr2bl w:val="nil"/>
            </w:tcBorders>
            <w:vAlign w:val="center"/>
          </w:tcPr>
          <w:p w14:paraId="3ED37C2F" w14:textId="77777777" w:rsidR="00036188" w:rsidRDefault="00036188">
            <w:pPr>
              <w:spacing w:line="360" w:lineRule="auto"/>
              <w:ind w:firstLineChars="200" w:firstLine="440"/>
              <w:jc w:val="center"/>
              <w:rPr>
                <w:rStyle w:val="a9"/>
                <w:rFonts w:hAnsi="宋体" w:cs="宋体"/>
                <w:b w:val="0"/>
                <w:bCs/>
                <w:sz w:val="22"/>
                <w:szCs w:val="22"/>
              </w:rPr>
            </w:pPr>
          </w:p>
        </w:tc>
      </w:tr>
      <w:tr w:rsidR="00036188" w14:paraId="149EE8D8" w14:textId="77777777">
        <w:tc>
          <w:tcPr>
            <w:tcW w:w="964" w:type="dxa"/>
            <w:tcBorders>
              <w:tl2br w:val="nil"/>
              <w:tr2bl w:val="nil"/>
            </w:tcBorders>
            <w:vAlign w:val="center"/>
          </w:tcPr>
          <w:p w14:paraId="5F6437FB"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2</w:t>
            </w:r>
          </w:p>
        </w:tc>
        <w:tc>
          <w:tcPr>
            <w:tcW w:w="2348" w:type="dxa"/>
            <w:tcBorders>
              <w:tl2br w:val="nil"/>
              <w:tr2bl w:val="nil"/>
            </w:tcBorders>
            <w:vAlign w:val="center"/>
          </w:tcPr>
          <w:p w14:paraId="22C48116"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吃苦精神</w:t>
            </w:r>
          </w:p>
        </w:tc>
        <w:tc>
          <w:tcPr>
            <w:tcW w:w="1566" w:type="dxa"/>
            <w:tcBorders>
              <w:tl2br w:val="nil"/>
              <w:tr2bl w:val="nil"/>
            </w:tcBorders>
            <w:vAlign w:val="center"/>
          </w:tcPr>
          <w:p w14:paraId="6798E7DB"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100</w:t>
            </w:r>
            <w:r>
              <w:rPr>
                <w:rStyle w:val="a9"/>
                <w:rFonts w:hAnsi="宋体" w:cs="宋体" w:hint="eastAsia"/>
                <w:b w:val="0"/>
                <w:sz w:val="22"/>
                <w:szCs w:val="22"/>
              </w:rPr>
              <w:t>﹪</w:t>
            </w:r>
          </w:p>
        </w:tc>
        <w:tc>
          <w:tcPr>
            <w:tcW w:w="1732" w:type="dxa"/>
            <w:tcBorders>
              <w:tl2br w:val="nil"/>
              <w:tr2bl w:val="nil"/>
            </w:tcBorders>
            <w:vAlign w:val="center"/>
          </w:tcPr>
          <w:p w14:paraId="7003A59B" w14:textId="77777777" w:rsidR="00036188" w:rsidRDefault="00036188">
            <w:pPr>
              <w:spacing w:line="360" w:lineRule="auto"/>
              <w:ind w:firstLineChars="200" w:firstLine="440"/>
              <w:jc w:val="center"/>
              <w:rPr>
                <w:rStyle w:val="a9"/>
                <w:rFonts w:hAnsi="宋体" w:cs="宋体"/>
                <w:b w:val="0"/>
                <w:sz w:val="22"/>
                <w:szCs w:val="22"/>
              </w:rPr>
            </w:pPr>
          </w:p>
        </w:tc>
        <w:tc>
          <w:tcPr>
            <w:tcW w:w="1912" w:type="dxa"/>
            <w:tcBorders>
              <w:tl2br w:val="nil"/>
              <w:tr2bl w:val="nil"/>
            </w:tcBorders>
            <w:vAlign w:val="center"/>
          </w:tcPr>
          <w:p w14:paraId="56F51E79" w14:textId="77777777" w:rsidR="00036188" w:rsidRDefault="00036188">
            <w:pPr>
              <w:spacing w:line="360" w:lineRule="auto"/>
              <w:ind w:firstLineChars="200" w:firstLine="440"/>
              <w:jc w:val="center"/>
              <w:rPr>
                <w:rStyle w:val="a9"/>
                <w:rFonts w:hAnsi="宋体" w:cs="宋体"/>
                <w:b w:val="0"/>
                <w:bCs/>
                <w:sz w:val="22"/>
                <w:szCs w:val="22"/>
              </w:rPr>
            </w:pPr>
          </w:p>
        </w:tc>
      </w:tr>
      <w:tr w:rsidR="00036188" w14:paraId="576763AF" w14:textId="77777777">
        <w:tc>
          <w:tcPr>
            <w:tcW w:w="964" w:type="dxa"/>
            <w:tcBorders>
              <w:tl2br w:val="nil"/>
              <w:tr2bl w:val="nil"/>
            </w:tcBorders>
            <w:vAlign w:val="center"/>
          </w:tcPr>
          <w:p w14:paraId="2F5754A0"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3</w:t>
            </w:r>
          </w:p>
        </w:tc>
        <w:tc>
          <w:tcPr>
            <w:tcW w:w="2348" w:type="dxa"/>
            <w:tcBorders>
              <w:tl2br w:val="nil"/>
              <w:tr2bl w:val="nil"/>
            </w:tcBorders>
            <w:vAlign w:val="center"/>
          </w:tcPr>
          <w:p w14:paraId="445653C5"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身体素质</w:t>
            </w:r>
          </w:p>
        </w:tc>
        <w:tc>
          <w:tcPr>
            <w:tcW w:w="1566" w:type="dxa"/>
            <w:tcBorders>
              <w:tl2br w:val="nil"/>
              <w:tr2bl w:val="nil"/>
            </w:tcBorders>
            <w:vAlign w:val="center"/>
          </w:tcPr>
          <w:p w14:paraId="3ED877A5"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83</w:t>
            </w:r>
            <w:r>
              <w:rPr>
                <w:rStyle w:val="a9"/>
                <w:rFonts w:hAnsi="宋体" w:cs="宋体" w:hint="eastAsia"/>
                <w:b w:val="0"/>
                <w:sz w:val="22"/>
                <w:szCs w:val="22"/>
              </w:rPr>
              <w:t>﹪</w:t>
            </w:r>
          </w:p>
        </w:tc>
        <w:tc>
          <w:tcPr>
            <w:tcW w:w="1732" w:type="dxa"/>
            <w:tcBorders>
              <w:tl2br w:val="nil"/>
              <w:tr2bl w:val="nil"/>
            </w:tcBorders>
            <w:vAlign w:val="center"/>
          </w:tcPr>
          <w:p w14:paraId="1172CEEF"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17</w:t>
            </w:r>
            <w:r>
              <w:rPr>
                <w:rStyle w:val="a9"/>
                <w:rFonts w:hAnsi="宋体" w:cs="宋体" w:hint="eastAsia"/>
                <w:b w:val="0"/>
                <w:sz w:val="22"/>
                <w:szCs w:val="22"/>
              </w:rPr>
              <w:t>﹪</w:t>
            </w:r>
          </w:p>
        </w:tc>
        <w:tc>
          <w:tcPr>
            <w:tcW w:w="1912" w:type="dxa"/>
            <w:tcBorders>
              <w:tl2br w:val="nil"/>
              <w:tr2bl w:val="nil"/>
            </w:tcBorders>
            <w:vAlign w:val="center"/>
          </w:tcPr>
          <w:p w14:paraId="7C796011" w14:textId="77777777" w:rsidR="00036188" w:rsidRDefault="00036188">
            <w:pPr>
              <w:widowControl/>
              <w:spacing w:line="360" w:lineRule="auto"/>
              <w:ind w:firstLineChars="200" w:firstLine="440"/>
              <w:jc w:val="center"/>
              <w:rPr>
                <w:rFonts w:ascii="宋体" w:hAnsi="宋体" w:cs="宋体"/>
                <w:kern w:val="0"/>
                <w:sz w:val="22"/>
                <w:szCs w:val="22"/>
              </w:rPr>
            </w:pPr>
          </w:p>
        </w:tc>
      </w:tr>
      <w:tr w:rsidR="00036188" w14:paraId="5A5F9EC8" w14:textId="77777777">
        <w:tc>
          <w:tcPr>
            <w:tcW w:w="964" w:type="dxa"/>
            <w:tcBorders>
              <w:tl2br w:val="nil"/>
              <w:tr2bl w:val="nil"/>
            </w:tcBorders>
            <w:vAlign w:val="center"/>
          </w:tcPr>
          <w:p w14:paraId="346825FD"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4</w:t>
            </w:r>
          </w:p>
        </w:tc>
        <w:tc>
          <w:tcPr>
            <w:tcW w:w="2348" w:type="dxa"/>
            <w:tcBorders>
              <w:tl2br w:val="nil"/>
              <w:tr2bl w:val="nil"/>
            </w:tcBorders>
            <w:vAlign w:val="center"/>
          </w:tcPr>
          <w:p w14:paraId="1A862697"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综合素养</w:t>
            </w:r>
          </w:p>
        </w:tc>
        <w:tc>
          <w:tcPr>
            <w:tcW w:w="1566" w:type="dxa"/>
            <w:tcBorders>
              <w:tl2br w:val="nil"/>
              <w:tr2bl w:val="nil"/>
            </w:tcBorders>
            <w:vAlign w:val="center"/>
          </w:tcPr>
          <w:p w14:paraId="278333DE"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79</w:t>
            </w:r>
            <w:r>
              <w:rPr>
                <w:rStyle w:val="a9"/>
                <w:rFonts w:hAnsi="宋体" w:cs="宋体" w:hint="eastAsia"/>
                <w:b w:val="0"/>
                <w:sz w:val="22"/>
                <w:szCs w:val="22"/>
              </w:rPr>
              <w:t>﹪</w:t>
            </w:r>
          </w:p>
        </w:tc>
        <w:tc>
          <w:tcPr>
            <w:tcW w:w="1732" w:type="dxa"/>
            <w:tcBorders>
              <w:tl2br w:val="nil"/>
              <w:tr2bl w:val="nil"/>
            </w:tcBorders>
            <w:vAlign w:val="center"/>
          </w:tcPr>
          <w:p w14:paraId="6F698A49" w14:textId="77777777" w:rsidR="00036188" w:rsidRDefault="00FA5F49">
            <w:pPr>
              <w:spacing w:line="360" w:lineRule="auto"/>
              <w:ind w:firstLineChars="200" w:firstLine="440"/>
              <w:jc w:val="center"/>
              <w:rPr>
                <w:rStyle w:val="a9"/>
                <w:rFonts w:hAnsi="宋体" w:cs="宋体"/>
                <w:b w:val="0"/>
                <w:sz w:val="22"/>
                <w:szCs w:val="22"/>
              </w:rPr>
            </w:pPr>
            <w:r>
              <w:rPr>
                <w:rStyle w:val="a9"/>
                <w:rFonts w:hAnsi="宋体" w:cs="宋体" w:hint="eastAsia"/>
                <w:b w:val="0"/>
                <w:sz w:val="22"/>
                <w:szCs w:val="22"/>
              </w:rPr>
              <w:t>21</w:t>
            </w:r>
            <w:r>
              <w:rPr>
                <w:rStyle w:val="a9"/>
                <w:rFonts w:hAnsi="宋体" w:cs="宋体" w:hint="eastAsia"/>
                <w:b w:val="0"/>
                <w:sz w:val="22"/>
                <w:szCs w:val="22"/>
              </w:rPr>
              <w:t>﹪</w:t>
            </w:r>
          </w:p>
        </w:tc>
        <w:tc>
          <w:tcPr>
            <w:tcW w:w="1912" w:type="dxa"/>
            <w:tcBorders>
              <w:tl2br w:val="nil"/>
              <w:tr2bl w:val="nil"/>
            </w:tcBorders>
            <w:vAlign w:val="center"/>
          </w:tcPr>
          <w:p w14:paraId="3EEB0D07" w14:textId="77777777" w:rsidR="00036188" w:rsidRDefault="00036188">
            <w:pPr>
              <w:widowControl/>
              <w:spacing w:line="360" w:lineRule="auto"/>
              <w:ind w:firstLineChars="200" w:firstLine="440"/>
              <w:jc w:val="center"/>
              <w:rPr>
                <w:rFonts w:ascii="宋体" w:hAnsi="宋体" w:cs="宋体"/>
                <w:kern w:val="0"/>
                <w:sz w:val="22"/>
                <w:szCs w:val="22"/>
              </w:rPr>
            </w:pPr>
          </w:p>
        </w:tc>
      </w:tr>
    </w:tbl>
    <w:p w14:paraId="215B454F" w14:textId="77777777" w:rsidR="00036188" w:rsidRDefault="00036188">
      <w:pPr>
        <w:widowControl/>
        <w:adjustRightInd w:val="0"/>
        <w:snapToGrid w:val="0"/>
        <w:spacing w:line="360" w:lineRule="auto"/>
        <w:ind w:firstLineChars="200" w:firstLine="560"/>
        <w:rPr>
          <w:rFonts w:ascii="宋体" w:hAnsi="宋体" w:cs="宋体"/>
          <w:kern w:val="0"/>
          <w:sz w:val="28"/>
          <w:szCs w:val="28"/>
        </w:rPr>
      </w:pPr>
    </w:p>
    <w:p w14:paraId="457EBBB2" w14:textId="77777777" w:rsidR="00036188" w:rsidRDefault="00FA5F49">
      <w:pPr>
        <w:widowControl/>
        <w:adjustRightInd w:val="0"/>
        <w:snapToGrid w:val="0"/>
        <w:spacing w:line="360" w:lineRule="auto"/>
        <w:ind w:firstLineChars="200" w:firstLine="562"/>
        <w:rPr>
          <w:rFonts w:ascii="宋体" w:hAnsi="宋体" w:cs="宋体"/>
          <w:b/>
          <w:bCs/>
          <w:kern w:val="0"/>
          <w:sz w:val="28"/>
          <w:szCs w:val="28"/>
        </w:rPr>
      </w:pPr>
      <w:r>
        <w:rPr>
          <w:rFonts w:ascii="宋体" w:hAnsi="宋体" w:cs="宋体" w:hint="eastAsia"/>
          <w:b/>
          <w:bCs/>
          <w:kern w:val="0"/>
          <w:sz w:val="28"/>
          <w:szCs w:val="28"/>
        </w:rPr>
        <w:t>（六）旅游企业对资格证书的要求</w:t>
      </w:r>
    </w:p>
    <w:tbl>
      <w:tblPr>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4"/>
        <w:gridCol w:w="2795"/>
        <w:gridCol w:w="1200"/>
        <w:gridCol w:w="1323"/>
        <w:gridCol w:w="1186"/>
        <w:gridCol w:w="1374"/>
      </w:tblGrid>
      <w:tr w:rsidR="00036188" w14:paraId="31E19421" w14:textId="77777777">
        <w:tc>
          <w:tcPr>
            <w:tcW w:w="644" w:type="dxa"/>
            <w:tcBorders>
              <w:tl2br w:val="nil"/>
              <w:tr2bl w:val="nil"/>
            </w:tcBorders>
            <w:vAlign w:val="center"/>
          </w:tcPr>
          <w:p w14:paraId="29F366E5" w14:textId="77777777" w:rsidR="00036188" w:rsidRDefault="00FA5F49">
            <w:pPr>
              <w:spacing w:line="360" w:lineRule="auto"/>
              <w:rPr>
                <w:rStyle w:val="a9"/>
                <w:rFonts w:hAnsi="宋体" w:cs="宋体"/>
                <w:b w:val="0"/>
                <w:bCs/>
                <w:sz w:val="22"/>
                <w:szCs w:val="22"/>
              </w:rPr>
            </w:pPr>
            <w:r>
              <w:rPr>
                <w:rStyle w:val="a9"/>
                <w:rFonts w:hAnsi="宋体" w:cs="宋体" w:hint="eastAsia"/>
                <w:bCs/>
                <w:sz w:val="22"/>
                <w:szCs w:val="22"/>
              </w:rPr>
              <w:t>序号</w:t>
            </w:r>
          </w:p>
        </w:tc>
        <w:tc>
          <w:tcPr>
            <w:tcW w:w="2795" w:type="dxa"/>
            <w:tcBorders>
              <w:tl2br w:val="nil"/>
              <w:tr2bl w:val="nil"/>
            </w:tcBorders>
            <w:vAlign w:val="center"/>
          </w:tcPr>
          <w:p w14:paraId="79BF20C0" w14:textId="77777777" w:rsidR="00036188" w:rsidRDefault="00FA5F49">
            <w:pPr>
              <w:spacing w:line="360" w:lineRule="auto"/>
              <w:ind w:firstLineChars="200" w:firstLine="442"/>
              <w:rPr>
                <w:rStyle w:val="a9"/>
                <w:rFonts w:hAnsi="宋体" w:cs="宋体"/>
                <w:b w:val="0"/>
                <w:bCs/>
                <w:sz w:val="22"/>
                <w:szCs w:val="22"/>
              </w:rPr>
            </w:pPr>
            <w:r>
              <w:rPr>
                <w:rStyle w:val="a9"/>
                <w:rFonts w:hAnsi="宋体" w:cs="宋体" w:hint="eastAsia"/>
                <w:bCs/>
                <w:sz w:val="22"/>
                <w:szCs w:val="22"/>
              </w:rPr>
              <w:t>资格证书名称</w:t>
            </w:r>
          </w:p>
        </w:tc>
        <w:tc>
          <w:tcPr>
            <w:tcW w:w="1200" w:type="dxa"/>
            <w:tcBorders>
              <w:tl2br w:val="nil"/>
              <w:tr2bl w:val="nil"/>
            </w:tcBorders>
            <w:vAlign w:val="center"/>
          </w:tcPr>
          <w:p w14:paraId="3458637B" w14:textId="77777777" w:rsidR="00036188" w:rsidRDefault="00FA5F49">
            <w:pPr>
              <w:spacing w:line="360" w:lineRule="auto"/>
              <w:rPr>
                <w:rStyle w:val="a9"/>
                <w:rFonts w:hAnsi="宋体" w:cs="宋体"/>
                <w:b w:val="0"/>
                <w:bCs/>
                <w:sz w:val="22"/>
                <w:szCs w:val="22"/>
              </w:rPr>
            </w:pPr>
            <w:r>
              <w:rPr>
                <w:rStyle w:val="a9"/>
                <w:rFonts w:hAnsi="宋体" w:cs="宋体" w:hint="eastAsia"/>
                <w:bCs/>
                <w:sz w:val="22"/>
                <w:szCs w:val="22"/>
              </w:rPr>
              <w:t>十分需要</w:t>
            </w:r>
          </w:p>
        </w:tc>
        <w:tc>
          <w:tcPr>
            <w:tcW w:w="1323" w:type="dxa"/>
            <w:tcBorders>
              <w:tl2br w:val="nil"/>
              <w:tr2bl w:val="nil"/>
            </w:tcBorders>
            <w:vAlign w:val="center"/>
          </w:tcPr>
          <w:p w14:paraId="3DED37BB" w14:textId="77777777" w:rsidR="00036188" w:rsidRDefault="00FA5F49">
            <w:pPr>
              <w:spacing w:line="360" w:lineRule="auto"/>
              <w:ind w:firstLineChars="200" w:firstLine="442"/>
              <w:rPr>
                <w:rStyle w:val="a9"/>
                <w:rFonts w:hAnsi="宋体" w:cs="宋体"/>
                <w:b w:val="0"/>
                <w:bCs/>
                <w:sz w:val="22"/>
                <w:szCs w:val="22"/>
              </w:rPr>
            </w:pPr>
            <w:r>
              <w:rPr>
                <w:rStyle w:val="a9"/>
                <w:rFonts w:hAnsi="宋体" w:cs="宋体" w:hint="eastAsia"/>
                <w:bCs/>
                <w:sz w:val="22"/>
                <w:szCs w:val="22"/>
              </w:rPr>
              <w:t>需要</w:t>
            </w:r>
          </w:p>
        </w:tc>
        <w:tc>
          <w:tcPr>
            <w:tcW w:w="1186" w:type="dxa"/>
            <w:tcBorders>
              <w:tl2br w:val="nil"/>
              <w:tr2bl w:val="nil"/>
            </w:tcBorders>
            <w:vAlign w:val="center"/>
          </w:tcPr>
          <w:p w14:paraId="507FD6CD" w14:textId="77777777" w:rsidR="00036188" w:rsidRDefault="00FA5F49">
            <w:pPr>
              <w:spacing w:line="360" w:lineRule="auto"/>
              <w:jc w:val="center"/>
              <w:rPr>
                <w:rStyle w:val="a9"/>
                <w:rFonts w:hAnsi="宋体" w:cs="宋体"/>
                <w:b w:val="0"/>
                <w:bCs/>
                <w:sz w:val="22"/>
                <w:szCs w:val="22"/>
              </w:rPr>
            </w:pPr>
            <w:r>
              <w:rPr>
                <w:rStyle w:val="a9"/>
                <w:rFonts w:hAnsi="宋体" w:cs="宋体" w:hint="eastAsia"/>
                <w:bCs/>
                <w:sz w:val="22"/>
                <w:szCs w:val="22"/>
              </w:rPr>
              <w:t>不需要</w:t>
            </w:r>
          </w:p>
        </w:tc>
        <w:tc>
          <w:tcPr>
            <w:tcW w:w="1374" w:type="dxa"/>
            <w:tcBorders>
              <w:tl2br w:val="nil"/>
              <w:tr2bl w:val="nil"/>
            </w:tcBorders>
            <w:vAlign w:val="center"/>
          </w:tcPr>
          <w:p w14:paraId="53605674" w14:textId="77777777" w:rsidR="00036188" w:rsidRDefault="00FA5F49">
            <w:pPr>
              <w:spacing w:line="360" w:lineRule="auto"/>
              <w:ind w:firstLineChars="200" w:firstLine="442"/>
              <w:rPr>
                <w:rStyle w:val="a9"/>
                <w:rFonts w:hAnsi="宋体" w:cs="宋体"/>
                <w:b w:val="0"/>
                <w:bCs/>
                <w:sz w:val="22"/>
                <w:szCs w:val="22"/>
              </w:rPr>
            </w:pPr>
            <w:r>
              <w:rPr>
                <w:rStyle w:val="a9"/>
                <w:rFonts w:hAnsi="宋体" w:cs="宋体" w:hint="eastAsia"/>
                <w:bCs/>
                <w:sz w:val="22"/>
                <w:szCs w:val="22"/>
              </w:rPr>
              <w:t>无所谓</w:t>
            </w:r>
          </w:p>
        </w:tc>
      </w:tr>
      <w:tr w:rsidR="00036188" w14:paraId="0AF26250" w14:textId="77777777">
        <w:tc>
          <w:tcPr>
            <w:tcW w:w="644" w:type="dxa"/>
            <w:tcBorders>
              <w:tl2br w:val="nil"/>
              <w:tr2bl w:val="nil"/>
            </w:tcBorders>
            <w:vAlign w:val="center"/>
          </w:tcPr>
          <w:p w14:paraId="35FC96B9" w14:textId="77777777" w:rsidR="00036188" w:rsidRDefault="00FA5F49">
            <w:pPr>
              <w:spacing w:line="360" w:lineRule="auto"/>
              <w:ind w:firstLineChars="100" w:firstLine="220"/>
              <w:rPr>
                <w:rStyle w:val="a9"/>
                <w:rFonts w:hAnsi="宋体" w:cs="宋体"/>
                <w:b w:val="0"/>
                <w:sz w:val="22"/>
                <w:szCs w:val="22"/>
              </w:rPr>
            </w:pPr>
            <w:r>
              <w:rPr>
                <w:rStyle w:val="a9"/>
                <w:rFonts w:hAnsi="宋体" w:cs="宋体" w:hint="eastAsia"/>
                <w:b w:val="0"/>
                <w:sz w:val="22"/>
                <w:szCs w:val="22"/>
              </w:rPr>
              <w:t>1</w:t>
            </w:r>
          </w:p>
        </w:tc>
        <w:tc>
          <w:tcPr>
            <w:tcW w:w="2795" w:type="dxa"/>
            <w:tcBorders>
              <w:tl2br w:val="nil"/>
              <w:tr2bl w:val="nil"/>
            </w:tcBorders>
            <w:vAlign w:val="center"/>
          </w:tcPr>
          <w:p w14:paraId="362EFDCA"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导游资格证书</w:t>
            </w:r>
          </w:p>
        </w:tc>
        <w:tc>
          <w:tcPr>
            <w:tcW w:w="1200" w:type="dxa"/>
            <w:tcBorders>
              <w:tl2br w:val="nil"/>
              <w:tr2bl w:val="nil"/>
            </w:tcBorders>
            <w:vAlign w:val="center"/>
          </w:tcPr>
          <w:p w14:paraId="43CB0C45"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100</w:t>
            </w:r>
            <w:r>
              <w:rPr>
                <w:rStyle w:val="a9"/>
                <w:rFonts w:hAnsi="宋体" w:cs="宋体" w:hint="eastAsia"/>
                <w:b w:val="0"/>
                <w:sz w:val="22"/>
                <w:szCs w:val="22"/>
              </w:rPr>
              <w:lastRenderedPageBreak/>
              <w:t>﹪</w:t>
            </w:r>
          </w:p>
        </w:tc>
        <w:tc>
          <w:tcPr>
            <w:tcW w:w="1323" w:type="dxa"/>
            <w:tcBorders>
              <w:tl2br w:val="nil"/>
              <w:tr2bl w:val="nil"/>
            </w:tcBorders>
            <w:vAlign w:val="center"/>
          </w:tcPr>
          <w:p w14:paraId="5FA27D65" w14:textId="77777777" w:rsidR="00036188" w:rsidRDefault="00036188">
            <w:pPr>
              <w:widowControl/>
              <w:spacing w:line="360" w:lineRule="auto"/>
              <w:ind w:firstLineChars="200" w:firstLine="440"/>
              <w:rPr>
                <w:rFonts w:ascii="宋体" w:hAnsi="宋体" w:cs="宋体"/>
                <w:kern w:val="0"/>
                <w:sz w:val="22"/>
                <w:szCs w:val="22"/>
              </w:rPr>
            </w:pPr>
          </w:p>
        </w:tc>
        <w:tc>
          <w:tcPr>
            <w:tcW w:w="1186" w:type="dxa"/>
            <w:tcBorders>
              <w:tl2br w:val="nil"/>
              <w:tr2bl w:val="nil"/>
            </w:tcBorders>
            <w:vAlign w:val="center"/>
          </w:tcPr>
          <w:p w14:paraId="77B16CB8" w14:textId="77777777" w:rsidR="00036188" w:rsidRDefault="00036188">
            <w:pPr>
              <w:widowControl/>
              <w:spacing w:line="360" w:lineRule="auto"/>
              <w:ind w:firstLineChars="200" w:firstLine="440"/>
              <w:rPr>
                <w:rFonts w:ascii="宋体" w:hAnsi="宋体" w:cs="宋体"/>
                <w:kern w:val="0"/>
                <w:sz w:val="22"/>
                <w:szCs w:val="22"/>
              </w:rPr>
            </w:pPr>
          </w:p>
        </w:tc>
        <w:tc>
          <w:tcPr>
            <w:tcW w:w="1374" w:type="dxa"/>
            <w:tcBorders>
              <w:tl2br w:val="nil"/>
              <w:tr2bl w:val="nil"/>
            </w:tcBorders>
            <w:vAlign w:val="center"/>
          </w:tcPr>
          <w:p w14:paraId="6CA4D7A9" w14:textId="77777777" w:rsidR="00036188" w:rsidRDefault="00036188">
            <w:pPr>
              <w:widowControl/>
              <w:spacing w:line="360" w:lineRule="auto"/>
              <w:ind w:firstLineChars="200" w:firstLine="440"/>
              <w:rPr>
                <w:rFonts w:ascii="宋体" w:hAnsi="宋体" w:cs="宋体"/>
                <w:kern w:val="0"/>
                <w:sz w:val="22"/>
                <w:szCs w:val="22"/>
              </w:rPr>
            </w:pPr>
          </w:p>
        </w:tc>
      </w:tr>
      <w:tr w:rsidR="00036188" w14:paraId="427E6FB9" w14:textId="77777777">
        <w:tc>
          <w:tcPr>
            <w:tcW w:w="644" w:type="dxa"/>
            <w:tcBorders>
              <w:tl2br w:val="nil"/>
              <w:tr2bl w:val="nil"/>
            </w:tcBorders>
            <w:vAlign w:val="center"/>
          </w:tcPr>
          <w:p w14:paraId="0FB24A8B" w14:textId="77777777" w:rsidR="00036188" w:rsidRDefault="00FA5F49">
            <w:pPr>
              <w:spacing w:line="360" w:lineRule="auto"/>
              <w:ind w:firstLineChars="100" w:firstLine="220"/>
              <w:rPr>
                <w:rStyle w:val="a9"/>
                <w:rFonts w:hAnsi="宋体" w:cs="宋体"/>
                <w:b w:val="0"/>
                <w:sz w:val="22"/>
                <w:szCs w:val="22"/>
              </w:rPr>
            </w:pPr>
            <w:r>
              <w:rPr>
                <w:rStyle w:val="a9"/>
                <w:rFonts w:hAnsi="宋体" w:cs="宋体" w:hint="eastAsia"/>
                <w:b w:val="0"/>
                <w:sz w:val="22"/>
                <w:szCs w:val="22"/>
              </w:rPr>
              <w:lastRenderedPageBreak/>
              <w:t>2</w:t>
            </w:r>
          </w:p>
        </w:tc>
        <w:tc>
          <w:tcPr>
            <w:tcW w:w="2795" w:type="dxa"/>
            <w:tcBorders>
              <w:tl2br w:val="nil"/>
              <w:tr2bl w:val="nil"/>
            </w:tcBorders>
            <w:vAlign w:val="center"/>
          </w:tcPr>
          <w:p w14:paraId="45E261CE"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普通话证书</w:t>
            </w:r>
          </w:p>
        </w:tc>
        <w:tc>
          <w:tcPr>
            <w:tcW w:w="1200" w:type="dxa"/>
            <w:tcBorders>
              <w:tl2br w:val="nil"/>
              <w:tr2bl w:val="nil"/>
            </w:tcBorders>
            <w:vAlign w:val="center"/>
          </w:tcPr>
          <w:p w14:paraId="18CEF53A"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8</w:t>
            </w:r>
            <w:r>
              <w:rPr>
                <w:rStyle w:val="a9"/>
                <w:rFonts w:hAnsi="宋体" w:cs="宋体"/>
                <w:b w:val="0"/>
                <w:sz w:val="22"/>
                <w:szCs w:val="22"/>
              </w:rPr>
              <w:t>0</w:t>
            </w:r>
            <w:r>
              <w:rPr>
                <w:rStyle w:val="a9"/>
                <w:rFonts w:hAnsi="宋体" w:cs="宋体" w:hint="eastAsia"/>
                <w:b w:val="0"/>
                <w:sz w:val="22"/>
                <w:szCs w:val="22"/>
              </w:rPr>
              <w:t>﹪</w:t>
            </w:r>
          </w:p>
        </w:tc>
        <w:tc>
          <w:tcPr>
            <w:tcW w:w="1323" w:type="dxa"/>
            <w:tcBorders>
              <w:tl2br w:val="nil"/>
              <w:tr2bl w:val="nil"/>
            </w:tcBorders>
            <w:vAlign w:val="center"/>
          </w:tcPr>
          <w:p w14:paraId="56A2804B"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1</w:t>
            </w:r>
            <w:r>
              <w:rPr>
                <w:rStyle w:val="a9"/>
                <w:rFonts w:hAnsi="宋体" w:cs="宋体"/>
                <w:b w:val="0"/>
                <w:sz w:val="22"/>
                <w:szCs w:val="22"/>
              </w:rPr>
              <w:t>0</w:t>
            </w:r>
            <w:r>
              <w:rPr>
                <w:rStyle w:val="a9"/>
                <w:rFonts w:hAnsi="宋体" w:cs="宋体" w:hint="eastAsia"/>
                <w:b w:val="0"/>
                <w:sz w:val="22"/>
                <w:szCs w:val="22"/>
              </w:rPr>
              <w:t>﹪</w:t>
            </w:r>
          </w:p>
        </w:tc>
        <w:tc>
          <w:tcPr>
            <w:tcW w:w="1186" w:type="dxa"/>
            <w:tcBorders>
              <w:tl2br w:val="nil"/>
              <w:tr2bl w:val="nil"/>
            </w:tcBorders>
            <w:vAlign w:val="center"/>
          </w:tcPr>
          <w:p w14:paraId="3320AF5D" w14:textId="77777777" w:rsidR="00036188" w:rsidRDefault="00036188">
            <w:pPr>
              <w:widowControl/>
              <w:spacing w:line="360" w:lineRule="auto"/>
              <w:ind w:firstLineChars="200" w:firstLine="440"/>
              <w:rPr>
                <w:rFonts w:ascii="宋体" w:hAnsi="宋体" w:cs="宋体"/>
                <w:kern w:val="0"/>
                <w:sz w:val="22"/>
                <w:szCs w:val="22"/>
              </w:rPr>
            </w:pPr>
          </w:p>
        </w:tc>
        <w:tc>
          <w:tcPr>
            <w:tcW w:w="1374" w:type="dxa"/>
            <w:tcBorders>
              <w:tl2br w:val="nil"/>
              <w:tr2bl w:val="nil"/>
            </w:tcBorders>
            <w:vAlign w:val="center"/>
          </w:tcPr>
          <w:p w14:paraId="07F44EC4" w14:textId="77777777" w:rsidR="00036188" w:rsidRDefault="00FA5F49">
            <w:pPr>
              <w:widowControl/>
              <w:spacing w:line="360" w:lineRule="auto"/>
              <w:ind w:firstLineChars="200" w:firstLine="440"/>
              <w:rPr>
                <w:rFonts w:ascii="宋体" w:hAnsi="宋体" w:cs="宋体"/>
                <w:kern w:val="0"/>
                <w:sz w:val="22"/>
                <w:szCs w:val="22"/>
              </w:rPr>
            </w:pPr>
            <w:r>
              <w:rPr>
                <w:rStyle w:val="a9"/>
                <w:rFonts w:hAnsi="宋体" w:cs="宋体" w:hint="eastAsia"/>
                <w:b w:val="0"/>
                <w:sz w:val="22"/>
                <w:szCs w:val="22"/>
              </w:rPr>
              <w:t>1</w:t>
            </w:r>
            <w:r>
              <w:rPr>
                <w:rStyle w:val="a9"/>
                <w:rFonts w:hAnsi="宋体" w:cs="宋体"/>
                <w:b w:val="0"/>
                <w:sz w:val="22"/>
                <w:szCs w:val="22"/>
              </w:rPr>
              <w:t>0</w:t>
            </w:r>
            <w:r>
              <w:rPr>
                <w:rStyle w:val="a9"/>
                <w:rFonts w:hAnsi="宋体" w:cs="宋体" w:hint="eastAsia"/>
                <w:b w:val="0"/>
                <w:sz w:val="22"/>
                <w:szCs w:val="22"/>
              </w:rPr>
              <w:t>﹪</w:t>
            </w:r>
          </w:p>
        </w:tc>
      </w:tr>
      <w:tr w:rsidR="00036188" w14:paraId="155DF474" w14:textId="77777777">
        <w:tc>
          <w:tcPr>
            <w:tcW w:w="644" w:type="dxa"/>
            <w:tcBorders>
              <w:tl2br w:val="nil"/>
              <w:tr2bl w:val="nil"/>
            </w:tcBorders>
            <w:vAlign w:val="center"/>
          </w:tcPr>
          <w:p w14:paraId="0790E0BB" w14:textId="77777777" w:rsidR="00036188" w:rsidRDefault="00FA5F49">
            <w:pPr>
              <w:spacing w:line="360" w:lineRule="auto"/>
              <w:ind w:firstLineChars="100" w:firstLine="220"/>
              <w:rPr>
                <w:rStyle w:val="a9"/>
                <w:rFonts w:hAnsi="宋体" w:cs="宋体"/>
                <w:b w:val="0"/>
                <w:sz w:val="22"/>
                <w:szCs w:val="22"/>
              </w:rPr>
            </w:pPr>
            <w:r>
              <w:rPr>
                <w:rStyle w:val="a9"/>
                <w:rFonts w:hAnsi="宋体" w:cs="宋体"/>
                <w:b w:val="0"/>
                <w:sz w:val="22"/>
                <w:szCs w:val="22"/>
              </w:rPr>
              <w:t>3</w:t>
            </w:r>
          </w:p>
        </w:tc>
        <w:tc>
          <w:tcPr>
            <w:tcW w:w="2795" w:type="dxa"/>
            <w:tcBorders>
              <w:tl2br w:val="nil"/>
              <w:tr2bl w:val="nil"/>
            </w:tcBorders>
            <w:vAlign w:val="center"/>
          </w:tcPr>
          <w:p w14:paraId="5C0A1536" w14:textId="77777777" w:rsidR="00036188" w:rsidRDefault="00FA5F49">
            <w:pPr>
              <w:spacing w:line="360" w:lineRule="auto"/>
              <w:rPr>
                <w:rStyle w:val="a9"/>
                <w:rFonts w:hAnsi="宋体" w:cs="宋体"/>
                <w:b w:val="0"/>
                <w:sz w:val="22"/>
                <w:szCs w:val="22"/>
              </w:rPr>
            </w:pPr>
            <w:r>
              <w:rPr>
                <w:rStyle w:val="a9"/>
                <w:rFonts w:hAnsi="宋体" w:cs="宋体" w:hint="eastAsia"/>
                <w:b w:val="0"/>
                <w:sz w:val="22"/>
                <w:szCs w:val="22"/>
              </w:rPr>
              <w:t>1</w:t>
            </w:r>
            <w:r>
              <w:rPr>
                <w:rStyle w:val="a9"/>
                <w:rFonts w:hAnsi="宋体" w:cs="宋体"/>
                <w:b w:val="0"/>
                <w:sz w:val="22"/>
                <w:szCs w:val="22"/>
              </w:rPr>
              <w:t>+X</w:t>
            </w:r>
            <w:r>
              <w:rPr>
                <w:rStyle w:val="a9"/>
                <w:rFonts w:hAnsi="宋体" w:cs="宋体" w:hint="eastAsia"/>
                <w:b w:val="0"/>
                <w:sz w:val="22"/>
                <w:szCs w:val="22"/>
              </w:rPr>
              <w:t>系列</w:t>
            </w:r>
            <w:r>
              <w:rPr>
                <w:rStyle w:val="a9"/>
                <w:rFonts w:hAnsi="宋体" w:cs="宋体" w:hint="eastAsia"/>
                <w:b w:val="0"/>
                <w:sz w:val="22"/>
                <w:szCs w:val="22"/>
              </w:rPr>
              <w:t>-</w:t>
            </w:r>
            <w:proofErr w:type="gramStart"/>
            <w:r>
              <w:rPr>
                <w:rStyle w:val="a9"/>
                <w:rFonts w:hAnsi="宋体" w:cs="宋体" w:hint="eastAsia"/>
                <w:b w:val="0"/>
                <w:sz w:val="22"/>
                <w:szCs w:val="22"/>
              </w:rPr>
              <w:t>研</w:t>
            </w:r>
            <w:proofErr w:type="gramEnd"/>
            <w:r>
              <w:rPr>
                <w:rStyle w:val="a9"/>
                <w:rFonts w:hAnsi="宋体" w:cs="宋体" w:hint="eastAsia"/>
                <w:b w:val="0"/>
                <w:sz w:val="22"/>
                <w:szCs w:val="22"/>
              </w:rPr>
              <w:t>学证书</w:t>
            </w:r>
          </w:p>
        </w:tc>
        <w:tc>
          <w:tcPr>
            <w:tcW w:w="1200" w:type="dxa"/>
            <w:tcBorders>
              <w:tl2br w:val="nil"/>
              <w:tr2bl w:val="nil"/>
            </w:tcBorders>
            <w:vAlign w:val="center"/>
          </w:tcPr>
          <w:p w14:paraId="09DCAA10"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1</w:t>
            </w:r>
            <w:r>
              <w:rPr>
                <w:rStyle w:val="a9"/>
                <w:rFonts w:hAnsi="宋体" w:cs="宋体"/>
                <w:b w:val="0"/>
                <w:sz w:val="22"/>
                <w:szCs w:val="22"/>
              </w:rPr>
              <w:t>0%</w:t>
            </w:r>
          </w:p>
        </w:tc>
        <w:tc>
          <w:tcPr>
            <w:tcW w:w="1323" w:type="dxa"/>
            <w:tcBorders>
              <w:tl2br w:val="nil"/>
              <w:tr2bl w:val="nil"/>
            </w:tcBorders>
            <w:vAlign w:val="center"/>
          </w:tcPr>
          <w:p w14:paraId="7174DB6F"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5</w:t>
            </w:r>
            <w:r>
              <w:rPr>
                <w:rStyle w:val="a9"/>
                <w:rFonts w:hAnsi="宋体" w:cs="宋体"/>
                <w:b w:val="0"/>
                <w:sz w:val="22"/>
                <w:szCs w:val="22"/>
              </w:rPr>
              <w:t>0%</w:t>
            </w:r>
          </w:p>
        </w:tc>
        <w:tc>
          <w:tcPr>
            <w:tcW w:w="1186" w:type="dxa"/>
            <w:tcBorders>
              <w:tl2br w:val="nil"/>
              <w:tr2bl w:val="nil"/>
            </w:tcBorders>
            <w:vAlign w:val="center"/>
          </w:tcPr>
          <w:p w14:paraId="2B13374C" w14:textId="77777777" w:rsidR="00036188" w:rsidRDefault="00036188">
            <w:pPr>
              <w:spacing w:line="360" w:lineRule="auto"/>
              <w:ind w:firstLineChars="200" w:firstLine="440"/>
              <w:rPr>
                <w:rStyle w:val="a9"/>
                <w:rFonts w:hAnsi="宋体" w:cs="宋体"/>
                <w:b w:val="0"/>
                <w:sz w:val="22"/>
                <w:szCs w:val="22"/>
              </w:rPr>
            </w:pPr>
          </w:p>
        </w:tc>
        <w:tc>
          <w:tcPr>
            <w:tcW w:w="1374" w:type="dxa"/>
            <w:tcBorders>
              <w:tl2br w:val="nil"/>
              <w:tr2bl w:val="nil"/>
            </w:tcBorders>
            <w:vAlign w:val="center"/>
          </w:tcPr>
          <w:p w14:paraId="1B3D2FC2"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4</w:t>
            </w:r>
            <w:r>
              <w:rPr>
                <w:rStyle w:val="a9"/>
                <w:rFonts w:hAnsi="宋体" w:cs="宋体"/>
                <w:b w:val="0"/>
                <w:sz w:val="22"/>
                <w:szCs w:val="22"/>
              </w:rPr>
              <w:t>0%</w:t>
            </w:r>
          </w:p>
        </w:tc>
      </w:tr>
      <w:tr w:rsidR="00036188" w14:paraId="3A0F2C33" w14:textId="77777777">
        <w:tc>
          <w:tcPr>
            <w:tcW w:w="644" w:type="dxa"/>
            <w:tcBorders>
              <w:tl2br w:val="nil"/>
              <w:tr2bl w:val="nil"/>
            </w:tcBorders>
            <w:vAlign w:val="center"/>
          </w:tcPr>
          <w:p w14:paraId="5077CAD9" w14:textId="77777777" w:rsidR="00036188" w:rsidRDefault="00FA5F49">
            <w:pPr>
              <w:spacing w:line="360" w:lineRule="auto"/>
              <w:ind w:firstLineChars="100" w:firstLine="220"/>
              <w:rPr>
                <w:rStyle w:val="a9"/>
                <w:rFonts w:hAnsi="宋体" w:cs="宋体"/>
                <w:b w:val="0"/>
                <w:sz w:val="22"/>
                <w:szCs w:val="22"/>
              </w:rPr>
            </w:pPr>
            <w:r>
              <w:rPr>
                <w:rStyle w:val="a9"/>
                <w:rFonts w:hAnsi="宋体" w:cs="宋体"/>
                <w:b w:val="0"/>
                <w:sz w:val="22"/>
                <w:szCs w:val="22"/>
              </w:rPr>
              <w:t>4</w:t>
            </w:r>
          </w:p>
        </w:tc>
        <w:tc>
          <w:tcPr>
            <w:tcW w:w="2795" w:type="dxa"/>
            <w:tcBorders>
              <w:tl2br w:val="nil"/>
              <w:tr2bl w:val="nil"/>
            </w:tcBorders>
            <w:vAlign w:val="center"/>
          </w:tcPr>
          <w:p w14:paraId="1EADD654" w14:textId="77777777" w:rsidR="00036188" w:rsidRDefault="00FA5F49">
            <w:pPr>
              <w:spacing w:line="360" w:lineRule="auto"/>
              <w:rPr>
                <w:rStyle w:val="a9"/>
                <w:rFonts w:hAnsi="宋体" w:cs="宋体"/>
                <w:b w:val="0"/>
                <w:sz w:val="22"/>
                <w:szCs w:val="22"/>
              </w:rPr>
            </w:pPr>
            <w:r>
              <w:rPr>
                <w:rStyle w:val="a9"/>
                <w:rFonts w:hAnsi="宋体" w:cs="宋体" w:hint="eastAsia"/>
                <w:b w:val="0"/>
                <w:sz w:val="22"/>
                <w:szCs w:val="22"/>
              </w:rPr>
              <w:t>全国计算机等级合格证书</w:t>
            </w:r>
          </w:p>
        </w:tc>
        <w:tc>
          <w:tcPr>
            <w:tcW w:w="1200" w:type="dxa"/>
            <w:tcBorders>
              <w:tl2br w:val="nil"/>
              <w:tr2bl w:val="nil"/>
            </w:tcBorders>
            <w:vAlign w:val="center"/>
          </w:tcPr>
          <w:p w14:paraId="0E0412C9"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b w:val="0"/>
                <w:sz w:val="22"/>
                <w:szCs w:val="22"/>
              </w:rPr>
              <w:t>50</w:t>
            </w:r>
            <w:r>
              <w:rPr>
                <w:rStyle w:val="a9"/>
                <w:rFonts w:hAnsi="宋体" w:cs="宋体" w:hint="eastAsia"/>
                <w:b w:val="0"/>
                <w:sz w:val="22"/>
                <w:szCs w:val="22"/>
              </w:rPr>
              <w:t>﹪</w:t>
            </w:r>
          </w:p>
        </w:tc>
        <w:tc>
          <w:tcPr>
            <w:tcW w:w="1323" w:type="dxa"/>
            <w:tcBorders>
              <w:tl2br w:val="nil"/>
              <w:tr2bl w:val="nil"/>
            </w:tcBorders>
            <w:vAlign w:val="center"/>
          </w:tcPr>
          <w:p w14:paraId="4D515A52"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b w:val="0"/>
                <w:sz w:val="22"/>
                <w:szCs w:val="22"/>
              </w:rPr>
              <w:t>40</w:t>
            </w:r>
            <w:r>
              <w:rPr>
                <w:rStyle w:val="a9"/>
                <w:rFonts w:hAnsi="宋体" w:cs="宋体" w:hint="eastAsia"/>
                <w:b w:val="0"/>
                <w:sz w:val="22"/>
                <w:szCs w:val="22"/>
              </w:rPr>
              <w:t>﹪</w:t>
            </w:r>
          </w:p>
        </w:tc>
        <w:tc>
          <w:tcPr>
            <w:tcW w:w="1186" w:type="dxa"/>
            <w:tcBorders>
              <w:tl2br w:val="nil"/>
              <w:tr2bl w:val="nil"/>
            </w:tcBorders>
            <w:vAlign w:val="center"/>
          </w:tcPr>
          <w:p w14:paraId="4502E98F" w14:textId="77777777" w:rsidR="00036188" w:rsidRDefault="00036188">
            <w:pPr>
              <w:spacing w:line="360" w:lineRule="auto"/>
              <w:ind w:firstLineChars="200" w:firstLine="440"/>
              <w:rPr>
                <w:rStyle w:val="a9"/>
                <w:rFonts w:hAnsi="宋体" w:cs="宋体"/>
                <w:b w:val="0"/>
                <w:sz w:val="22"/>
                <w:szCs w:val="22"/>
              </w:rPr>
            </w:pPr>
          </w:p>
        </w:tc>
        <w:tc>
          <w:tcPr>
            <w:tcW w:w="1374" w:type="dxa"/>
            <w:tcBorders>
              <w:tl2br w:val="nil"/>
              <w:tr2bl w:val="nil"/>
            </w:tcBorders>
            <w:vAlign w:val="center"/>
          </w:tcPr>
          <w:p w14:paraId="1BC6F0C3" w14:textId="77777777" w:rsidR="00036188" w:rsidRDefault="00FA5F49">
            <w:pPr>
              <w:spacing w:line="360" w:lineRule="auto"/>
              <w:ind w:firstLineChars="200" w:firstLine="440"/>
              <w:rPr>
                <w:rStyle w:val="a9"/>
                <w:rFonts w:hAnsi="宋体" w:cs="宋体"/>
                <w:b w:val="0"/>
                <w:sz w:val="22"/>
                <w:szCs w:val="22"/>
              </w:rPr>
            </w:pPr>
            <w:r>
              <w:rPr>
                <w:rStyle w:val="a9"/>
                <w:rFonts w:hAnsi="宋体" w:cs="宋体" w:hint="eastAsia"/>
                <w:b w:val="0"/>
                <w:sz w:val="22"/>
                <w:szCs w:val="22"/>
              </w:rPr>
              <w:t>10%</w:t>
            </w:r>
          </w:p>
        </w:tc>
      </w:tr>
      <w:tr w:rsidR="00036188" w14:paraId="18068A1F" w14:textId="77777777">
        <w:tc>
          <w:tcPr>
            <w:tcW w:w="644" w:type="dxa"/>
            <w:tcBorders>
              <w:tl2br w:val="nil"/>
              <w:tr2bl w:val="nil"/>
            </w:tcBorders>
            <w:vAlign w:val="center"/>
          </w:tcPr>
          <w:p w14:paraId="731F85AE" w14:textId="77777777" w:rsidR="00036188" w:rsidRDefault="00FA5F49">
            <w:pPr>
              <w:spacing w:line="360" w:lineRule="auto"/>
              <w:ind w:firstLineChars="100" w:firstLine="221"/>
              <w:rPr>
                <w:rStyle w:val="a9"/>
                <w:rFonts w:hAnsi="宋体" w:cs="宋体"/>
                <w:bCs/>
                <w:sz w:val="22"/>
                <w:szCs w:val="22"/>
              </w:rPr>
            </w:pPr>
            <w:r>
              <w:rPr>
                <w:rStyle w:val="a9"/>
                <w:rFonts w:hAnsi="宋体" w:cs="宋体" w:hint="eastAsia"/>
                <w:bCs/>
                <w:sz w:val="22"/>
                <w:szCs w:val="22"/>
              </w:rPr>
              <w:t>5</w:t>
            </w:r>
          </w:p>
        </w:tc>
        <w:tc>
          <w:tcPr>
            <w:tcW w:w="2795" w:type="dxa"/>
            <w:tcBorders>
              <w:tl2br w:val="nil"/>
              <w:tr2bl w:val="nil"/>
            </w:tcBorders>
            <w:vAlign w:val="center"/>
          </w:tcPr>
          <w:p w14:paraId="1B58464B" w14:textId="77777777" w:rsidR="00036188" w:rsidRDefault="00FA5F49">
            <w:pPr>
              <w:spacing w:line="360" w:lineRule="auto"/>
              <w:rPr>
                <w:rStyle w:val="a9"/>
                <w:rFonts w:hAnsi="宋体" w:cs="宋体"/>
                <w:bCs/>
                <w:sz w:val="22"/>
                <w:szCs w:val="22"/>
              </w:rPr>
            </w:pPr>
            <w:r>
              <w:rPr>
                <w:rFonts w:ascii="宋体" w:hAnsi="宋体" w:cs="宋体" w:hint="eastAsia"/>
                <w:b/>
                <w:bCs/>
                <w:szCs w:val="21"/>
              </w:rPr>
              <w:t>茶艺师资格证、花艺师资格证</w:t>
            </w:r>
          </w:p>
        </w:tc>
        <w:tc>
          <w:tcPr>
            <w:tcW w:w="1200" w:type="dxa"/>
            <w:tcBorders>
              <w:tl2br w:val="nil"/>
              <w:tr2bl w:val="nil"/>
            </w:tcBorders>
            <w:vAlign w:val="center"/>
          </w:tcPr>
          <w:p w14:paraId="248D7C3F" w14:textId="77777777" w:rsidR="00036188" w:rsidRDefault="00FA5F49">
            <w:pPr>
              <w:spacing w:line="360" w:lineRule="auto"/>
              <w:ind w:firstLineChars="200" w:firstLine="442"/>
              <w:rPr>
                <w:rStyle w:val="a9"/>
                <w:rFonts w:hAnsi="宋体" w:cs="宋体"/>
                <w:bCs/>
                <w:sz w:val="22"/>
                <w:szCs w:val="22"/>
              </w:rPr>
            </w:pPr>
            <w:r>
              <w:rPr>
                <w:rStyle w:val="a9"/>
                <w:rFonts w:hAnsi="宋体" w:cs="宋体"/>
                <w:bCs/>
                <w:sz w:val="22"/>
                <w:szCs w:val="22"/>
              </w:rPr>
              <w:t>50</w:t>
            </w:r>
            <w:r>
              <w:rPr>
                <w:rStyle w:val="a9"/>
                <w:rFonts w:hAnsi="宋体" w:cs="宋体" w:hint="eastAsia"/>
                <w:bCs/>
                <w:sz w:val="22"/>
                <w:szCs w:val="22"/>
              </w:rPr>
              <w:t>﹪</w:t>
            </w:r>
          </w:p>
        </w:tc>
        <w:tc>
          <w:tcPr>
            <w:tcW w:w="1323" w:type="dxa"/>
            <w:tcBorders>
              <w:tl2br w:val="nil"/>
              <w:tr2bl w:val="nil"/>
            </w:tcBorders>
            <w:vAlign w:val="center"/>
          </w:tcPr>
          <w:p w14:paraId="62E43DEC" w14:textId="77777777" w:rsidR="00036188" w:rsidRDefault="00FA5F49">
            <w:pPr>
              <w:spacing w:line="360" w:lineRule="auto"/>
              <w:ind w:firstLineChars="200" w:firstLine="442"/>
              <w:rPr>
                <w:rStyle w:val="a9"/>
                <w:rFonts w:hAnsi="宋体" w:cs="宋体"/>
                <w:bCs/>
                <w:sz w:val="22"/>
                <w:szCs w:val="22"/>
              </w:rPr>
            </w:pPr>
            <w:r>
              <w:rPr>
                <w:rStyle w:val="a9"/>
                <w:rFonts w:hAnsi="宋体" w:cs="宋体"/>
                <w:bCs/>
                <w:sz w:val="22"/>
                <w:szCs w:val="22"/>
              </w:rPr>
              <w:t>40</w:t>
            </w:r>
            <w:r>
              <w:rPr>
                <w:rStyle w:val="a9"/>
                <w:rFonts w:hAnsi="宋体" w:cs="宋体" w:hint="eastAsia"/>
                <w:bCs/>
                <w:sz w:val="22"/>
                <w:szCs w:val="22"/>
              </w:rPr>
              <w:t>﹪</w:t>
            </w:r>
          </w:p>
        </w:tc>
        <w:tc>
          <w:tcPr>
            <w:tcW w:w="1186" w:type="dxa"/>
            <w:tcBorders>
              <w:tl2br w:val="nil"/>
              <w:tr2bl w:val="nil"/>
            </w:tcBorders>
            <w:vAlign w:val="center"/>
          </w:tcPr>
          <w:p w14:paraId="69287A0C" w14:textId="77777777" w:rsidR="00036188" w:rsidRDefault="00036188">
            <w:pPr>
              <w:spacing w:line="360" w:lineRule="auto"/>
              <w:ind w:firstLineChars="200" w:firstLine="442"/>
              <w:rPr>
                <w:rStyle w:val="a9"/>
                <w:rFonts w:hAnsi="宋体" w:cs="宋体"/>
                <w:bCs/>
                <w:sz w:val="22"/>
                <w:szCs w:val="22"/>
              </w:rPr>
            </w:pPr>
          </w:p>
        </w:tc>
        <w:tc>
          <w:tcPr>
            <w:tcW w:w="1374" w:type="dxa"/>
            <w:tcBorders>
              <w:tl2br w:val="nil"/>
              <w:tr2bl w:val="nil"/>
            </w:tcBorders>
            <w:vAlign w:val="center"/>
          </w:tcPr>
          <w:p w14:paraId="50DF0D1A" w14:textId="77777777" w:rsidR="00036188" w:rsidRDefault="00FA5F49">
            <w:pPr>
              <w:spacing w:line="360" w:lineRule="auto"/>
              <w:ind w:firstLineChars="200" w:firstLine="442"/>
              <w:rPr>
                <w:rStyle w:val="a9"/>
                <w:rFonts w:hAnsi="宋体" w:cs="宋体"/>
                <w:bCs/>
                <w:sz w:val="22"/>
                <w:szCs w:val="22"/>
              </w:rPr>
            </w:pPr>
            <w:r>
              <w:rPr>
                <w:rStyle w:val="a9"/>
                <w:rFonts w:hAnsi="宋体" w:cs="宋体" w:hint="eastAsia"/>
                <w:bCs/>
                <w:sz w:val="22"/>
                <w:szCs w:val="22"/>
              </w:rPr>
              <w:t>10%</w:t>
            </w:r>
          </w:p>
        </w:tc>
      </w:tr>
    </w:tbl>
    <w:p w14:paraId="4DED7B69" w14:textId="77777777" w:rsidR="00036188" w:rsidRDefault="00036188">
      <w:pPr>
        <w:widowControl/>
        <w:adjustRightInd w:val="0"/>
        <w:snapToGrid w:val="0"/>
        <w:spacing w:line="360" w:lineRule="auto"/>
        <w:rPr>
          <w:rFonts w:ascii="宋体" w:hAnsi="宋体" w:cs="黑体"/>
          <w:b/>
          <w:kern w:val="0"/>
          <w:sz w:val="28"/>
          <w:szCs w:val="28"/>
        </w:rPr>
      </w:pPr>
    </w:p>
    <w:p w14:paraId="2AA4552B" w14:textId="77777777" w:rsidR="00036188" w:rsidRDefault="00FA5F49">
      <w:pPr>
        <w:widowControl/>
        <w:adjustRightInd w:val="0"/>
        <w:snapToGrid w:val="0"/>
        <w:spacing w:line="360" w:lineRule="auto"/>
        <w:rPr>
          <w:rFonts w:ascii="黑体" w:eastAsia="黑体" w:hAnsi="黑体" w:cs="黑体"/>
          <w:b/>
          <w:kern w:val="0"/>
          <w:sz w:val="28"/>
          <w:szCs w:val="28"/>
        </w:rPr>
      </w:pPr>
      <w:r>
        <w:rPr>
          <w:rFonts w:ascii="黑体" w:eastAsia="黑体" w:hAnsi="黑体" w:cs="黑体" w:hint="eastAsia"/>
          <w:b/>
          <w:kern w:val="0"/>
          <w:sz w:val="28"/>
          <w:szCs w:val="28"/>
        </w:rPr>
        <w:t>四、专业调研结论</w:t>
      </w:r>
    </w:p>
    <w:p w14:paraId="7D642D48"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（一）加强双</w:t>
      </w:r>
      <w:proofErr w:type="gramStart"/>
      <w:r>
        <w:rPr>
          <w:rFonts w:ascii="宋体" w:hAnsi="宋体" w:cs="宋体" w:hint="eastAsia"/>
          <w:b/>
          <w:bCs/>
          <w:color w:val="000000"/>
          <w:kern w:val="0"/>
          <w:sz w:val="28"/>
          <w:szCs w:val="28"/>
        </w:rPr>
        <w:t>师教学</w:t>
      </w:r>
      <w:proofErr w:type="gramEnd"/>
      <w:r>
        <w:rPr>
          <w:rFonts w:ascii="宋体" w:hAnsi="宋体" w:cs="宋体" w:hint="eastAsia"/>
          <w:b/>
          <w:bCs/>
          <w:color w:val="000000"/>
          <w:kern w:val="0"/>
          <w:sz w:val="28"/>
          <w:szCs w:val="28"/>
        </w:rPr>
        <w:t>团队建设</w:t>
      </w:r>
    </w:p>
    <w:p w14:paraId="072A1B1F" w14:textId="77777777" w:rsidR="00036188" w:rsidRDefault="00FA5F49">
      <w:pPr>
        <w:widowControl/>
        <w:shd w:val="clear" w:color="auto" w:fill="FFFFFF"/>
        <w:adjustRightInd w:val="0"/>
        <w:snapToGrid w:val="0"/>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“双师型”不仅仅是“双证型”，真正意义的双师</w:t>
      </w:r>
      <w:proofErr w:type="gramStart"/>
      <w:r>
        <w:rPr>
          <w:rFonts w:ascii="宋体" w:hAnsi="宋体" w:cs="宋体" w:hint="eastAsia"/>
          <w:color w:val="000000"/>
          <w:kern w:val="0"/>
          <w:sz w:val="28"/>
          <w:szCs w:val="28"/>
        </w:rPr>
        <w:t>型教师</w:t>
      </w:r>
      <w:proofErr w:type="gramEnd"/>
      <w:r>
        <w:rPr>
          <w:rFonts w:ascii="宋体" w:hAnsi="宋体" w:cs="宋体" w:hint="eastAsia"/>
          <w:color w:val="000000"/>
          <w:kern w:val="0"/>
          <w:sz w:val="28"/>
          <w:szCs w:val="28"/>
        </w:rPr>
        <w:t>应该是具有较宽的行业视野，较强的行业实践能力和较新的教学理念的教师。学校的专业教师不仅有高学历、高职称，而且还应具备相关专业的技术等级证书，否则只会“纸上谈兵”而缺乏行业实践经验能力。</w:t>
      </w:r>
    </w:p>
    <w:p w14:paraId="755F2064" w14:textId="77777777" w:rsidR="00036188" w:rsidRDefault="00FA5F49">
      <w:pPr>
        <w:widowControl/>
        <w:shd w:val="clear" w:color="auto" w:fill="FFFFFF"/>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同时，通过校企合作平台，从企业聘请管理人员和优秀一线员工和邀请旅游教育资深专家来校开讲座做指导，完善专业教师队伍培养与考核办法，形成</w:t>
      </w:r>
      <w:proofErr w:type="gramStart"/>
      <w:r>
        <w:rPr>
          <w:rFonts w:ascii="宋体" w:hAnsi="宋体" w:cs="宋体" w:hint="eastAsia"/>
          <w:color w:val="000000"/>
          <w:sz w:val="28"/>
          <w:szCs w:val="28"/>
        </w:rPr>
        <w:t>课持续</w:t>
      </w:r>
      <w:proofErr w:type="gramEnd"/>
      <w:r>
        <w:rPr>
          <w:rFonts w:ascii="宋体" w:hAnsi="宋体" w:cs="宋体" w:hint="eastAsia"/>
          <w:color w:val="000000"/>
          <w:sz w:val="28"/>
          <w:szCs w:val="28"/>
        </w:rPr>
        <w:t>的专业教师队伍动态建设机制。</w:t>
      </w:r>
    </w:p>
    <w:p w14:paraId="5D6A9C01"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（二）积极推进专业课程建设</w:t>
      </w:r>
    </w:p>
    <w:p w14:paraId="5DEFBFFB" w14:textId="77777777" w:rsidR="00036188" w:rsidRDefault="00FA5F49">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围绕专业岗位技能，以工作过程为主线，以服务流程为中心，整合课程内容，构建工作过程</w:t>
      </w:r>
      <w:r>
        <w:rPr>
          <w:rFonts w:ascii="宋体" w:hAnsi="宋体" w:cs="宋体" w:hint="eastAsia"/>
          <w:color w:val="000000"/>
          <w:sz w:val="28"/>
          <w:szCs w:val="28"/>
        </w:rPr>
        <w:t>导向的专业课，形成以优质核心课程、精品课程、网络课程为引领的课程体系。</w:t>
      </w:r>
    </w:p>
    <w:p w14:paraId="51A4F66B" w14:textId="77777777" w:rsidR="00036188" w:rsidRDefault="00FA5F49">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组织开发理论与实训“一体化”优质教材。根据核心职业能力培养要求及职业技能证书的考核需要，引入企业、行业和国家职业标准，吸收企业技术人员参与教材编写，将企业生产实际中应用的新知识、新技术、新规范、新方法引入新教材，使教材能够反映专业的现状和发展趋势。</w:t>
      </w:r>
    </w:p>
    <w:p w14:paraId="408E58D6"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（三）改革教学方法完善实践体系</w:t>
      </w:r>
    </w:p>
    <w:p w14:paraId="2FF2EE26" w14:textId="77777777" w:rsidR="00036188" w:rsidRDefault="00FA5F49">
      <w:pPr>
        <w:adjustRightInd w:val="0"/>
        <w:snapToGrid w:val="0"/>
        <w:spacing w:line="360" w:lineRule="auto"/>
        <w:ind w:firstLineChars="200" w:firstLine="560"/>
        <w:rPr>
          <w:rFonts w:ascii="宋体" w:hAnsi="宋体" w:cs="宋体"/>
          <w:color w:val="000000"/>
          <w:sz w:val="28"/>
          <w:szCs w:val="28"/>
        </w:rPr>
      </w:pPr>
      <w:r>
        <w:rPr>
          <w:rStyle w:val="2char"/>
          <w:rFonts w:cs="宋体" w:hint="eastAsia"/>
          <w:bCs/>
          <w:sz w:val="28"/>
          <w:szCs w:val="28"/>
        </w:rPr>
        <w:lastRenderedPageBreak/>
        <w:t>主要在教学中突出职业情景，突出学生的主体地位，调动学生的积极性，重在培养职业意识，养成职业习惯、培养职业技能，通过真实案例和真实情景模拟加强教学的效果。因此，</w:t>
      </w:r>
      <w:r>
        <w:rPr>
          <w:rStyle w:val="2char"/>
          <w:rFonts w:cs="宋体" w:hint="eastAsia"/>
          <w:bCs/>
          <w:sz w:val="28"/>
          <w:szCs w:val="28"/>
        </w:rPr>
        <w:t>培养合格的旅游从业人员应有科学、完整的实践教学体系，包括：专业认识实习、课堂实训、实训室模拟实习、</w:t>
      </w:r>
      <w:r>
        <w:rPr>
          <w:rStyle w:val="2char"/>
          <w:rFonts w:cs="宋体" w:hint="eastAsia"/>
          <w:b/>
          <w:sz w:val="28"/>
          <w:szCs w:val="28"/>
        </w:rPr>
        <w:t>茶艺</w:t>
      </w:r>
      <w:proofErr w:type="gramStart"/>
      <w:r>
        <w:rPr>
          <w:rStyle w:val="2char"/>
          <w:rFonts w:cs="宋体" w:hint="eastAsia"/>
          <w:b/>
          <w:sz w:val="28"/>
          <w:szCs w:val="28"/>
        </w:rPr>
        <w:t>师岗位</w:t>
      </w:r>
      <w:proofErr w:type="gramEnd"/>
      <w:r>
        <w:rPr>
          <w:rStyle w:val="2char"/>
          <w:rFonts w:cs="宋体" w:hint="eastAsia"/>
          <w:b/>
          <w:sz w:val="28"/>
          <w:szCs w:val="28"/>
        </w:rPr>
        <w:t>实践</w:t>
      </w:r>
      <w:r>
        <w:rPr>
          <w:rStyle w:val="2char"/>
          <w:rFonts w:cs="宋体" w:hint="eastAsia"/>
          <w:bCs/>
          <w:sz w:val="28"/>
          <w:szCs w:val="28"/>
        </w:rPr>
        <w:t>、旅游企业岗位实习、毕业实习等实践教学形式。根据旅游行业季节性的特点，充分利用假期，培养学生的职业综合素质。要求学生取得</w:t>
      </w:r>
      <w:r>
        <w:rPr>
          <w:rStyle w:val="2char"/>
          <w:rFonts w:cs="宋体" w:hint="eastAsia"/>
          <w:bCs/>
          <w:sz w:val="28"/>
          <w:szCs w:val="28"/>
        </w:rPr>
        <w:t>1</w:t>
      </w:r>
      <w:r>
        <w:rPr>
          <w:rStyle w:val="2char"/>
          <w:rFonts w:cs="宋体"/>
          <w:bCs/>
          <w:sz w:val="28"/>
          <w:szCs w:val="28"/>
        </w:rPr>
        <w:t>+X</w:t>
      </w:r>
      <w:r>
        <w:rPr>
          <w:rStyle w:val="2char"/>
          <w:rFonts w:cs="宋体" w:hint="eastAsia"/>
          <w:bCs/>
          <w:sz w:val="28"/>
          <w:szCs w:val="28"/>
        </w:rPr>
        <w:t>证书，提高岗位竞争能力。</w:t>
      </w:r>
    </w:p>
    <w:p w14:paraId="15A6EA92"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（四）坚持工学结合改革道路</w:t>
      </w:r>
    </w:p>
    <w:p w14:paraId="3F819072" w14:textId="77777777" w:rsidR="00036188" w:rsidRDefault="00FA5F49">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要在深化教育教学改革过程中，坚定不移地走工学结合的道路。要与企业合作进行人才培养目标和规格的研究，保证人才培养的适需性；与企业共同设计课程体系和教学内容，建立动态的、多元的课程结构和内容；由企业参与专业设置、制定专业发展</w:t>
      </w:r>
      <w:r>
        <w:rPr>
          <w:rFonts w:ascii="宋体" w:hAnsi="宋体" w:cs="宋体" w:hint="eastAsia"/>
          <w:color w:val="000000"/>
          <w:sz w:val="28"/>
          <w:szCs w:val="28"/>
        </w:rPr>
        <w:t>规划，以保证专业发展的社会属性、企业属性、行业属性、就业属性；与企业合作落实</w:t>
      </w:r>
      <w:proofErr w:type="gramStart"/>
      <w:r>
        <w:rPr>
          <w:rFonts w:ascii="宋体" w:hAnsi="宋体" w:cs="宋体" w:hint="eastAsia"/>
          <w:color w:val="000000"/>
          <w:sz w:val="28"/>
          <w:szCs w:val="28"/>
        </w:rPr>
        <w:t>实</w:t>
      </w:r>
      <w:proofErr w:type="gramEnd"/>
      <w:r>
        <w:rPr>
          <w:rFonts w:ascii="宋体" w:hAnsi="宋体" w:cs="宋体" w:hint="eastAsia"/>
          <w:color w:val="000000"/>
          <w:sz w:val="28"/>
          <w:szCs w:val="28"/>
        </w:rPr>
        <w:t>训、实习项目和基地，保证专业教学的实践性。</w:t>
      </w:r>
    </w:p>
    <w:p w14:paraId="688F4219"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（五）不断完善实训基地建设</w:t>
      </w:r>
    </w:p>
    <w:p w14:paraId="5AE7AD5F" w14:textId="77777777" w:rsidR="00036188" w:rsidRDefault="00FA5F49">
      <w:pPr>
        <w:adjustRightInd w:val="0"/>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专业校内实训基地建设以“环境职场化、设备生产化、功能多样化、使用开放化、园区教学化”为原则，节约资源，拓展交叉面，提升相融度，优化生产性。在教学、培训过程中，各实训室实行统一管理、统一使用，资源共享。在技术服务方面，做到资源有效调配，根据企业岗位培训与项目开发，提供优质服务。校外实训基地以完善合作机制，优化管理机制，扩大合作规模为重点，丰富和发展“顶岗实习”、</w:t>
      </w:r>
      <w:r>
        <w:rPr>
          <w:rFonts w:ascii="宋体" w:hAnsi="宋体" w:cs="宋体" w:hint="eastAsia"/>
          <w:color w:val="000000"/>
          <w:sz w:val="28"/>
          <w:szCs w:val="28"/>
        </w:rPr>
        <w:t>“订单培养”等教学模式。</w:t>
      </w:r>
    </w:p>
    <w:p w14:paraId="04F2EBC2" w14:textId="77777777" w:rsidR="00036188" w:rsidRDefault="00FA5F49">
      <w:pPr>
        <w:widowControl/>
        <w:shd w:val="clear" w:color="auto" w:fill="FFFFFF"/>
        <w:adjustRightInd w:val="0"/>
        <w:snapToGrid w:val="0"/>
        <w:spacing w:line="360" w:lineRule="auto"/>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（六）注重学生职业素质培养</w:t>
      </w:r>
    </w:p>
    <w:p w14:paraId="764B2792" w14:textId="77777777" w:rsidR="00036188" w:rsidRDefault="00FA5F49">
      <w:pPr>
        <w:adjustRightInd w:val="0"/>
        <w:snapToGrid w:val="0"/>
        <w:spacing w:line="360" w:lineRule="auto"/>
        <w:ind w:firstLineChars="200" w:firstLine="560"/>
        <w:rPr>
          <w:rFonts w:ascii="宋体" w:hAnsi="宋体" w:cs="宋体"/>
          <w:b/>
          <w:sz w:val="28"/>
          <w:szCs w:val="28"/>
        </w:rPr>
      </w:pPr>
      <w:r>
        <w:rPr>
          <w:rFonts w:ascii="宋体" w:hAnsi="宋体" w:cs="宋体" w:hint="eastAsia"/>
          <w:bCs/>
          <w:color w:val="000000"/>
          <w:sz w:val="28"/>
          <w:szCs w:val="28"/>
        </w:rPr>
        <w:t>积极推进职业学校工学结合、校企合作办学向纵深发展，加强对学生的职业道德教育以及实习实训、职业指导等环节的工作。要通过</w:t>
      </w:r>
      <w:r>
        <w:rPr>
          <w:rFonts w:ascii="宋体" w:hAnsi="宋体" w:cs="宋体" w:hint="eastAsia"/>
          <w:bCs/>
          <w:color w:val="000000"/>
          <w:sz w:val="28"/>
          <w:szCs w:val="28"/>
        </w:rPr>
        <w:lastRenderedPageBreak/>
        <w:t>体验式教育真正培养学生吃苦耐劳、坚持不懈、持之以恒的品质和责</w:t>
      </w:r>
      <w:r>
        <w:rPr>
          <w:rFonts w:ascii="宋体" w:hAnsi="宋体" w:cs="宋体" w:hint="eastAsia"/>
          <w:bCs/>
          <w:color w:val="000000"/>
          <w:sz w:val="28"/>
          <w:szCs w:val="28"/>
        </w:rPr>
        <w:t>任意识，使学生养成可持续发展的方法与能力，不断拓宽学生的知识面，使毕业生不仅具备较强的专业知识和操作能力，同时也具有较高的应变和协调能力，成为一个各方面全面发展，不断适应环境和新挑战的技术人才。教师要帮助学生转变思想观念，培养和树立正确的择业观和科学的职业观，帮助学生确立科学的职业定位，并帮助学生制订好职业生涯发展规划。依托市场需求，要求学生登录学分银行，养成终身学习理念。</w:t>
      </w:r>
    </w:p>
    <w:p w14:paraId="3C3A11C9" w14:textId="77777777" w:rsidR="00036188" w:rsidRDefault="00036188">
      <w:pPr>
        <w:spacing w:line="360" w:lineRule="auto"/>
        <w:ind w:firstLineChars="200" w:firstLine="560"/>
        <w:rPr>
          <w:rFonts w:ascii="宋体" w:hAnsi="宋体" w:cs="宋体"/>
          <w:sz w:val="28"/>
          <w:szCs w:val="28"/>
        </w:rPr>
      </w:pPr>
    </w:p>
    <w:p w14:paraId="1AC92EB4" w14:textId="77777777" w:rsidR="00036188" w:rsidRDefault="00036188">
      <w:pPr>
        <w:spacing w:line="360" w:lineRule="auto"/>
        <w:ind w:firstLineChars="200" w:firstLine="560"/>
        <w:rPr>
          <w:rFonts w:ascii="宋体" w:hAnsi="宋体" w:cs="宋体"/>
          <w:sz w:val="28"/>
          <w:szCs w:val="28"/>
        </w:rPr>
      </w:pPr>
    </w:p>
    <w:p w14:paraId="33116B56" w14:textId="77777777" w:rsidR="00036188" w:rsidRDefault="00FA5F49">
      <w:pPr>
        <w:spacing w:line="360" w:lineRule="auto"/>
        <w:rPr>
          <w:rFonts w:ascii="宋体" w:hAnsi="宋体" w:cs="宋体"/>
          <w:sz w:val="28"/>
          <w:szCs w:val="28"/>
        </w:rPr>
      </w:pPr>
      <w:r>
        <w:rPr>
          <w:rFonts w:ascii="宋体" w:hAnsi="宋体" w:cs="宋体"/>
          <w:sz w:val="28"/>
          <w:szCs w:val="28"/>
        </w:rPr>
        <w:br w:type="page"/>
      </w:r>
    </w:p>
    <w:p w14:paraId="3E4F81B5" w14:textId="77777777" w:rsidR="00036188" w:rsidRDefault="00FA5F49">
      <w:pPr>
        <w:spacing w:line="360" w:lineRule="auto"/>
        <w:outlineLvl w:val="0"/>
        <w:rPr>
          <w:rFonts w:ascii="黑体" w:eastAsia="黑体" w:hAnsi="黑体" w:cs="黑体"/>
          <w:b/>
          <w:bCs/>
          <w:sz w:val="28"/>
          <w:szCs w:val="28"/>
        </w:rPr>
      </w:pPr>
      <w:bookmarkStart w:id="168" w:name="_Toc134710131"/>
      <w:r>
        <w:rPr>
          <w:rFonts w:ascii="宋体" w:eastAsia="宋体" w:hAnsi="宋体" w:cs="宋体" w:hint="eastAsia"/>
          <w:b/>
          <w:bCs/>
          <w:sz w:val="28"/>
          <w:szCs w:val="28"/>
        </w:rPr>
        <w:lastRenderedPageBreak/>
        <w:t>附录</w:t>
      </w:r>
      <w:r>
        <w:rPr>
          <w:rFonts w:ascii="宋体" w:eastAsia="宋体" w:hAnsi="宋体" w:cs="宋体" w:hint="eastAsia"/>
          <w:b/>
          <w:bCs/>
          <w:sz w:val="28"/>
          <w:szCs w:val="28"/>
        </w:rPr>
        <w:t>2</w:t>
      </w:r>
      <w:r>
        <w:rPr>
          <w:rFonts w:ascii="宋体" w:eastAsia="宋体" w:hAnsi="宋体" w:cs="宋体" w:hint="eastAsia"/>
          <w:b/>
          <w:bCs/>
          <w:sz w:val="28"/>
          <w:szCs w:val="28"/>
        </w:rPr>
        <w:t>：专业建设指导委员会审定意见</w:t>
      </w:r>
      <w:bookmarkEnd w:id="168"/>
    </w:p>
    <w:p w14:paraId="0B2FD0D4"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旅游管理专业人才培养方案，在大量专业调研的基础上，分析了当前高等职业教育人才培养的现状，通</w:t>
      </w:r>
      <w:r>
        <w:rPr>
          <w:rFonts w:ascii="宋体" w:hAnsi="宋体" w:cs="宋体" w:hint="eastAsia"/>
          <w:sz w:val="28"/>
          <w:szCs w:val="28"/>
        </w:rPr>
        <w:t>过与企业深度合作，有针对性地进行了课程体系与教学内容改革，加强了师资队伍和实验实</w:t>
      </w:r>
      <w:proofErr w:type="gramStart"/>
      <w:r>
        <w:rPr>
          <w:rFonts w:ascii="宋体" w:hAnsi="宋体" w:cs="宋体" w:hint="eastAsia"/>
          <w:sz w:val="28"/>
          <w:szCs w:val="28"/>
        </w:rPr>
        <w:t>训条件</w:t>
      </w:r>
      <w:proofErr w:type="gramEnd"/>
      <w:r>
        <w:rPr>
          <w:rFonts w:ascii="宋体" w:hAnsi="宋体" w:cs="宋体" w:hint="eastAsia"/>
          <w:sz w:val="28"/>
          <w:szCs w:val="28"/>
        </w:rPr>
        <w:t>建设，创新了人才培养模式。在教学模式、课程体系与课程建设、职业技能认证与考核等方而，形成了“校企合作、工学结合”特色鲜明的人才培养方案，并且在实践过程中取得了丰硕的成果：</w:t>
      </w:r>
      <w:r>
        <w:rPr>
          <w:rFonts w:ascii="宋体" w:hAnsi="宋体" w:cs="宋体" w:hint="eastAsia"/>
          <w:sz w:val="28"/>
          <w:szCs w:val="28"/>
        </w:rPr>
        <w:t xml:space="preserve"> </w:t>
      </w:r>
    </w:p>
    <w:p w14:paraId="446B00D9"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构建了工学结合特色的人才培养模式。方案立足学生工作岗位，层进提升引导学生能力的提高，加强了该专业职业技能教育的针对性，工学结合突出了理论教学与实践教学的有机结合，具有鲜明的高等职业教育特色。</w:t>
      </w:r>
      <w:r>
        <w:rPr>
          <w:rFonts w:ascii="宋体" w:hAnsi="宋体" w:cs="宋体" w:hint="eastAsia"/>
          <w:sz w:val="28"/>
          <w:szCs w:val="28"/>
        </w:rPr>
        <w:t xml:space="preserve">      </w:t>
      </w:r>
    </w:p>
    <w:p w14:paraId="580C68A3"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提出了科学的教学模式。项目课程教学采用“教、学、做、训一体化”的教学模式，在传统教学模式的基础上，更加注重学生的练和做，实习实</w:t>
      </w:r>
      <w:proofErr w:type="gramStart"/>
      <w:r>
        <w:rPr>
          <w:rFonts w:ascii="宋体" w:hAnsi="宋体" w:cs="宋体" w:hint="eastAsia"/>
          <w:sz w:val="28"/>
          <w:szCs w:val="28"/>
        </w:rPr>
        <w:t>训教学</w:t>
      </w:r>
      <w:proofErr w:type="gramEnd"/>
      <w:r>
        <w:rPr>
          <w:rFonts w:ascii="宋体" w:hAnsi="宋体" w:cs="宋体" w:hint="eastAsia"/>
          <w:sz w:val="28"/>
          <w:szCs w:val="28"/>
        </w:rPr>
        <w:t>结合生产企业的生产项目开展，采用了“实习生产一体化”的生产性实</w:t>
      </w:r>
      <w:proofErr w:type="gramStart"/>
      <w:r>
        <w:rPr>
          <w:rFonts w:ascii="宋体" w:hAnsi="宋体" w:cs="宋体" w:hint="eastAsia"/>
          <w:sz w:val="28"/>
          <w:szCs w:val="28"/>
        </w:rPr>
        <w:t>训教学</w:t>
      </w:r>
      <w:proofErr w:type="gramEnd"/>
      <w:r>
        <w:rPr>
          <w:rFonts w:ascii="宋体" w:hAnsi="宋体" w:cs="宋体" w:hint="eastAsia"/>
          <w:sz w:val="28"/>
          <w:szCs w:val="28"/>
        </w:rPr>
        <w:t>模式。两种教学模式对应于不同的教学过程，使专业教学更具有针对性，有利于高职教育人才培养目标的实现。</w:t>
      </w:r>
      <w:r>
        <w:rPr>
          <w:rFonts w:ascii="宋体" w:hAnsi="宋体" w:cs="宋体" w:hint="eastAsia"/>
          <w:sz w:val="28"/>
          <w:szCs w:val="28"/>
        </w:rPr>
        <w:t xml:space="preserve"> </w:t>
      </w:r>
    </w:p>
    <w:p w14:paraId="6F170CF4" w14:textId="77777777" w:rsidR="00036188" w:rsidRDefault="00FA5F49">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构建了新的课程体系，开发了项目课程。该方案打破了传统的学科性课程体系，强化了专业教学中的能力培养。专业核心技能培养采用了项目课程开展教学，课程中的学习项目都是一个完整的工作过程，贴近生产，贴近实际，有利</w:t>
      </w:r>
      <w:r>
        <w:rPr>
          <w:rFonts w:ascii="宋体" w:hAnsi="宋体" w:cs="宋体" w:hint="eastAsia"/>
          <w:sz w:val="28"/>
          <w:szCs w:val="28"/>
        </w:rPr>
        <w:t>于提高学生的技能水平。</w:t>
      </w:r>
      <w:r>
        <w:rPr>
          <w:rFonts w:ascii="宋体" w:hAnsi="宋体" w:cs="宋体" w:hint="eastAsia"/>
          <w:sz w:val="28"/>
          <w:szCs w:val="28"/>
        </w:rPr>
        <w:t xml:space="preserve"> </w:t>
      </w:r>
    </w:p>
    <w:p w14:paraId="6258E161" w14:textId="77777777" w:rsidR="00036188" w:rsidRDefault="00FA5F49">
      <w:pPr>
        <w:spacing w:line="360" w:lineRule="auto"/>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w:t>
      </w:r>
      <w:r>
        <w:rPr>
          <w:rFonts w:ascii="宋体" w:hAnsi="宋体" w:cs="宋体"/>
          <w:sz w:val="28"/>
          <w:szCs w:val="28"/>
        </w:rPr>
        <w:t>推行了技能认证制度，改革了考核与评价方式。开展了专业技</w:t>
      </w:r>
      <w:r>
        <w:rPr>
          <w:rFonts w:ascii="宋体" w:hAnsi="宋体" w:cs="宋体"/>
          <w:sz w:val="28"/>
          <w:szCs w:val="28"/>
        </w:rPr>
        <w:lastRenderedPageBreak/>
        <w:t>能认证。同时，对课程的考核方式进行了改革，通过对知识、技能、态度三方面的综合考评。全面衡量学生对专业技能的掌握程度，丰富了高职教育的考核方式。提高了教学质量评定的准确性。</w:t>
      </w:r>
      <w:r>
        <w:rPr>
          <w:rFonts w:ascii="宋体" w:hAnsi="宋体" w:cs="宋体" w:hint="eastAsia"/>
          <w:sz w:val="28"/>
          <w:szCs w:val="28"/>
        </w:rPr>
        <w:t>符合国家推行</w:t>
      </w:r>
      <w:r>
        <w:rPr>
          <w:rFonts w:ascii="宋体" w:hAnsi="宋体" w:cs="宋体" w:hint="eastAsia"/>
          <w:sz w:val="28"/>
          <w:szCs w:val="28"/>
        </w:rPr>
        <w:t>1</w:t>
      </w:r>
      <w:r>
        <w:rPr>
          <w:rFonts w:ascii="宋体" w:hAnsi="宋体" w:cs="宋体"/>
          <w:sz w:val="28"/>
          <w:szCs w:val="28"/>
        </w:rPr>
        <w:t>+X</w:t>
      </w:r>
      <w:r>
        <w:rPr>
          <w:rFonts w:ascii="宋体" w:hAnsi="宋体" w:cs="宋体" w:hint="eastAsia"/>
          <w:sz w:val="28"/>
          <w:szCs w:val="28"/>
        </w:rPr>
        <w:t>证书政策。</w:t>
      </w:r>
    </w:p>
    <w:p w14:paraId="06CB2015" w14:textId="77777777" w:rsidR="00036188" w:rsidRDefault="00FA5F49">
      <w:pPr>
        <w:spacing w:line="360" w:lineRule="auto"/>
        <w:ind w:firstLineChars="200" w:firstLine="560"/>
        <w:rPr>
          <w:rFonts w:ascii="宋体" w:hAnsi="宋体" w:cs="宋体"/>
          <w:sz w:val="28"/>
          <w:szCs w:val="28"/>
        </w:rPr>
      </w:pPr>
      <w:r>
        <w:rPr>
          <w:rFonts w:ascii="宋体" w:hAnsi="宋体" w:cs="宋体"/>
          <w:sz w:val="28"/>
          <w:szCs w:val="28"/>
        </w:rPr>
        <w:t>经过旅游管理专业建设指导委员会全体委员的认真研究，认为该方案的研究成果符合行业要求，具有示范引领作用，间意在旅游管理专业实施该培养方案。</w:t>
      </w:r>
    </w:p>
    <w:p w14:paraId="399A70F0" w14:textId="77777777" w:rsidR="00036188" w:rsidRDefault="00036188">
      <w:pPr>
        <w:spacing w:line="360" w:lineRule="auto"/>
        <w:ind w:firstLineChars="200" w:firstLine="560"/>
        <w:rPr>
          <w:rFonts w:ascii="宋体" w:hAnsi="宋体"/>
          <w:sz w:val="28"/>
          <w:szCs w:val="28"/>
        </w:rPr>
      </w:pPr>
    </w:p>
    <w:p w14:paraId="74EB8093" w14:textId="77777777" w:rsidR="00036188" w:rsidRDefault="00FA5F49" w:rsidP="00FA5F49">
      <w:pPr>
        <w:jc w:val="right"/>
        <w:rPr>
          <w:rFonts w:ascii="宋体" w:hAnsi="宋体"/>
          <w:sz w:val="28"/>
        </w:rPr>
      </w:pPr>
      <w:r>
        <w:rPr>
          <w:rFonts w:ascii="宋体" w:hAnsi="宋体" w:hint="eastAsia"/>
          <w:sz w:val="28"/>
        </w:rPr>
        <w:t>旅游管理专业人才培养方案鉴定委员会主任委员（签字）</w:t>
      </w:r>
    </w:p>
    <w:p w14:paraId="09B07BFF" w14:textId="77777777" w:rsidR="00036188" w:rsidRDefault="00FA5F49">
      <w:pPr>
        <w:spacing w:line="360" w:lineRule="auto"/>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                     </w:t>
      </w:r>
    </w:p>
    <w:p w14:paraId="52918B06" w14:textId="1C69CEB6" w:rsidR="00036188" w:rsidRDefault="00036188">
      <w:pPr>
        <w:spacing w:line="360" w:lineRule="auto"/>
        <w:ind w:firstLineChars="2250" w:firstLine="6300"/>
        <w:rPr>
          <w:rFonts w:ascii="宋体" w:hAnsi="宋体"/>
          <w:sz w:val="28"/>
          <w:szCs w:val="28"/>
        </w:rPr>
      </w:pPr>
    </w:p>
    <w:p w14:paraId="348F5785" w14:textId="77777777" w:rsidR="00036188" w:rsidRDefault="00036188">
      <w:pPr>
        <w:spacing w:line="360" w:lineRule="auto"/>
        <w:ind w:firstLineChars="2250" w:firstLine="6300"/>
        <w:rPr>
          <w:rFonts w:ascii="宋体" w:hAnsi="宋体"/>
          <w:sz w:val="28"/>
          <w:szCs w:val="28"/>
        </w:rPr>
      </w:pPr>
    </w:p>
    <w:p w14:paraId="7A1D6A32" w14:textId="77777777" w:rsidR="00036188" w:rsidRDefault="00FA5F49">
      <w:pPr>
        <w:spacing w:line="360" w:lineRule="auto"/>
        <w:ind w:firstLineChars="2250" w:firstLine="6300"/>
        <w:rPr>
          <w:rFonts w:ascii="宋体" w:hAnsi="宋体"/>
          <w:sz w:val="28"/>
          <w:szCs w:val="28"/>
        </w:rPr>
      </w:pP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p>
    <w:p w14:paraId="557FFB0C" w14:textId="77777777" w:rsidR="00036188" w:rsidRDefault="00036188">
      <w:pPr>
        <w:spacing w:line="360" w:lineRule="auto"/>
        <w:ind w:firstLineChars="200" w:firstLine="560"/>
        <w:rPr>
          <w:rFonts w:ascii="宋体" w:hAnsi="宋体"/>
          <w:sz w:val="28"/>
          <w:szCs w:val="28"/>
        </w:rPr>
      </w:pPr>
    </w:p>
    <w:p w14:paraId="29CED101" w14:textId="77777777" w:rsidR="00036188" w:rsidRDefault="00036188">
      <w:pPr>
        <w:spacing w:line="360" w:lineRule="auto"/>
        <w:ind w:firstLineChars="200" w:firstLine="560"/>
        <w:rPr>
          <w:rFonts w:ascii="宋体" w:hAnsi="宋体"/>
          <w:sz w:val="28"/>
          <w:szCs w:val="28"/>
        </w:rPr>
      </w:pPr>
    </w:p>
    <w:p w14:paraId="7E34DE70" w14:textId="77777777" w:rsidR="00036188" w:rsidRDefault="00036188">
      <w:pPr>
        <w:spacing w:line="360" w:lineRule="auto"/>
        <w:ind w:firstLineChars="200" w:firstLine="560"/>
        <w:rPr>
          <w:rFonts w:ascii="宋体" w:hAnsi="宋体" w:cs="宋体"/>
          <w:sz w:val="28"/>
          <w:szCs w:val="28"/>
        </w:rPr>
      </w:pPr>
    </w:p>
    <w:p w14:paraId="4D466F0A" w14:textId="77777777" w:rsidR="00036188" w:rsidRDefault="00036188">
      <w:pPr>
        <w:ind w:firstLineChars="200" w:firstLine="560"/>
        <w:rPr>
          <w:rFonts w:ascii="宋体" w:hAnsi="宋体" w:cs="宋体"/>
          <w:sz w:val="28"/>
          <w:szCs w:val="28"/>
        </w:rPr>
      </w:pPr>
    </w:p>
    <w:p w14:paraId="221EB252" w14:textId="77777777" w:rsidR="00036188" w:rsidRDefault="00036188">
      <w:pPr>
        <w:spacing w:line="360" w:lineRule="auto"/>
        <w:rPr>
          <w:rFonts w:ascii="宋体" w:hAnsi="宋体"/>
          <w:sz w:val="28"/>
          <w:szCs w:val="28"/>
        </w:rPr>
      </w:pPr>
    </w:p>
    <w:p w14:paraId="0EABA58B" w14:textId="77777777" w:rsidR="00036188" w:rsidRDefault="00036188">
      <w:pPr>
        <w:spacing w:line="360" w:lineRule="auto"/>
        <w:rPr>
          <w:rFonts w:ascii="宋体" w:hAnsi="宋体"/>
          <w:sz w:val="28"/>
          <w:szCs w:val="28"/>
        </w:rPr>
      </w:pPr>
    </w:p>
    <w:p w14:paraId="69FA9059" w14:textId="77777777" w:rsidR="00036188" w:rsidRDefault="00036188">
      <w:pPr>
        <w:spacing w:line="360" w:lineRule="auto"/>
        <w:rPr>
          <w:rFonts w:ascii="宋体" w:hAnsi="宋体"/>
          <w:sz w:val="28"/>
          <w:szCs w:val="28"/>
        </w:rPr>
      </w:pPr>
    </w:p>
    <w:p w14:paraId="4C8091C7" w14:textId="77777777" w:rsidR="00036188" w:rsidRDefault="00FA5F49">
      <w:pPr>
        <w:spacing w:line="360" w:lineRule="auto"/>
        <w:ind w:firstLineChars="200" w:firstLine="560"/>
        <w:rPr>
          <w:rFonts w:ascii="宋体" w:hAnsi="宋体"/>
          <w:sz w:val="28"/>
          <w:szCs w:val="28"/>
        </w:rPr>
      </w:pPr>
      <w:r>
        <w:rPr>
          <w:rFonts w:ascii="宋体" w:hAnsi="宋体" w:hint="eastAsia"/>
          <w:sz w:val="28"/>
          <w:szCs w:val="28"/>
        </w:rPr>
        <w:t xml:space="preserve"> </w:t>
      </w:r>
    </w:p>
    <w:p w14:paraId="7B656B43" w14:textId="77777777" w:rsidR="00036188" w:rsidRDefault="00036188">
      <w:pPr>
        <w:rPr>
          <w:rFonts w:ascii="宋体" w:eastAsia="宋体" w:hAnsi="宋体" w:cs="宋体"/>
          <w:b/>
          <w:kern w:val="0"/>
          <w:sz w:val="28"/>
          <w:szCs w:val="28"/>
        </w:rPr>
      </w:pPr>
    </w:p>
    <w:p w14:paraId="7CD0DFB9" w14:textId="4E52895E" w:rsidR="00036188" w:rsidRDefault="00FA5F49">
      <w:pPr>
        <w:rPr>
          <w:rFonts w:ascii="宋体" w:hAnsi="宋体"/>
          <w:sz w:val="28"/>
          <w:szCs w:val="28"/>
        </w:rPr>
      </w:pPr>
      <w:r>
        <w:rPr>
          <w:rFonts w:ascii="宋体" w:eastAsia="宋体" w:hAnsi="宋体" w:cs="宋体" w:hint="eastAsia"/>
          <w:b/>
          <w:bCs/>
          <w:sz w:val="28"/>
          <w:szCs w:val="28"/>
        </w:rPr>
        <w:lastRenderedPageBreak/>
        <w:t>附录</w:t>
      </w:r>
      <w:r>
        <w:rPr>
          <w:rFonts w:ascii="宋体" w:eastAsia="宋体" w:hAnsi="宋体" w:cs="宋体" w:hint="eastAsia"/>
          <w:b/>
          <w:bCs/>
          <w:sz w:val="28"/>
          <w:szCs w:val="28"/>
        </w:rPr>
        <w:t>3</w:t>
      </w:r>
      <w:r>
        <w:rPr>
          <w:rFonts w:ascii="宋体" w:eastAsia="宋体" w:hAnsi="宋体" w:cs="宋体" w:hint="eastAsia"/>
          <w:b/>
          <w:bCs/>
          <w:sz w:val="28"/>
          <w:szCs w:val="28"/>
        </w:rPr>
        <w:t>：</w:t>
      </w:r>
      <w:r>
        <w:rPr>
          <w:rFonts w:ascii="宋体" w:eastAsia="宋体" w:hAnsi="宋体" w:cs="宋体" w:hint="eastAsia"/>
          <w:b/>
          <w:kern w:val="0"/>
          <w:sz w:val="28"/>
          <w:szCs w:val="28"/>
        </w:rPr>
        <w:t>学院教学工作委员会审批意见</w:t>
      </w:r>
    </w:p>
    <w:p w14:paraId="7423BC1B" w14:textId="77777777" w:rsidR="00036188" w:rsidRDefault="00FA5F49">
      <w:pPr>
        <w:rPr>
          <w:rFonts w:ascii="宋体"/>
          <w:sz w:val="28"/>
          <w:szCs w:val="28"/>
        </w:rPr>
      </w:pPr>
      <w:r>
        <w:rPr>
          <w:rFonts w:ascii="黑体" w:eastAsia="黑体" w:hAnsi="黑体" w:cs="黑体"/>
          <w:b/>
          <w:bCs/>
          <w:noProof/>
          <w:sz w:val="28"/>
          <w:szCs w:val="28"/>
        </w:rPr>
        <w:drawing>
          <wp:inline distT="0" distB="0" distL="0" distR="0" wp14:anchorId="310C10F0" wp14:editId="36F2A67F">
            <wp:extent cx="5135245" cy="6733540"/>
            <wp:effectExtent l="0" t="0" r="0" b="0"/>
            <wp:docPr id="5" name="图片 5" descr="F:\商旅\E906C90F59B2069CFEB7014E985BF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商旅\E906C90F59B2069CFEB7014E985BFD94.jpg"/>
                    <pic:cNvPicPr>
                      <a:picLocks noChangeAspect="1" noChangeArrowheads="1"/>
                    </pic:cNvPicPr>
                  </pic:nvPicPr>
                  <pic:blipFill>
                    <a:blip r:embed="rId16">
                      <a:extLst>
                        <a:ext uri="{28A0092B-C50C-407E-A947-70E740481C1C}">
                          <a14:useLocalDpi xmlns:a14="http://schemas.microsoft.com/office/drawing/2010/main" val="0"/>
                        </a:ext>
                      </a:extLst>
                    </a:blip>
                    <a:srcRect r="846" b="16339"/>
                    <a:stretch>
                      <a:fillRect/>
                    </a:stretch>
                  </pic:blipFill>
                  <pic:spPr>
                    <a:xfrm>
                      <a:off x="0" y="0"/>
                      <a:ext cx="5135245" cy="6733540"/>
                    </a:xfrm>
                    <a:prstGeom prst="rect">
                      <a:avLst/>
                    </a:prstGeom>
                    <a:noFill/>
                    <a:ln>
                      <a:noFill/>
                    </a:ln>
                  </pic:spPr>
                </pic:pic>
              </a:graphicData>
            </a:graphic>
          </wp:inline>
        </w:drawing>
      </w:r>
      <w:r>
        <w:rPr>
          <w:rFonts w:ascii="宋体"/>
          <w:sz w:val="28"/>
          <w:szCs w:val="28"/>
        </w:rPr>
        <w:t xml:space="preserve"> </w:t>
      </w:r>
    </w:p>
    <w:p w14:paraId="19F45A69" w14:textId="77777777" w:rsidR="00036188" w:rsidRDefault="00FA5F4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学程时间安排表</w:t>
      </w:r>
    </w:p>
    <w:p w14:paraId="4E3D38B3" w14:textId="77777777" w:rsidR="00036188" w:rsidRDefault="00FA5F4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专业课程设置与及教学进程表</w:t>
      </w:r>
    </w:p>
    <w:p w14:paraId="1DB4FA9B" w14:textId="77777777" w:rsidR="00036188" w:rsidRDefault="00FA5F4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专业实践环节教学进程表</w:t>
      </w:r>
    </w:p>
    <w:p w14:paraId="42FEBC0A" w14:textId="77777777" w:rsidR="00036188" w:rsidRDefault="00FA5F49">
      <w:pPr>
        <w:spacing w:line="560" w:lineRule="exact"/>
        <w:jc w:val="left"/>
        <w:rPr>
          <w:rFonts w:ascii="仿宋_GB2312" w:eastAsia="仿宋_GB2312" w:hAnsi="仿宋_GB2312" w:cs="仿宋_GB2312"/>
          <w:sz w:val="32"/>
          <w:szCs w:val="32"/>
        </w:rPr>
        <w:sectPr w:rsidR="00036188">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pPr>
      <w:r>
        <w:rPr>
          <w:rFonts w:ascii="仿宋_GB2312" w:eastAsia="仿宋_GB2312" w:hAnsi="仿宋_GB2312" w:cs="仿宋_GB2312" w:hint="eastAsia"/>
          <w:sz w:val="32"/>
          <w:szCs w:val="32"/>
        </w:rPr>
        <w:t xml:space="preserve">                              </w:t>
      </w:r>
    </w:p>
    <w:p w14:paraId="41809A28" w14:textId="77777777" w:rsidR="00036188" w:rsidRDefault="00FA5F49">
      <w:pPr>
        <w:spacing w:line="360" w:lineRule="auto"/>
        <w:jc w:val="center"/>
        <w:outlineLvl w:val="0"/>
        <w:rPr>
          <w:rFonts w:ascii="宋体"/>
          <w:b/>
          <w:sz w:val="28"/>
          <w:szCs w:val="28"/>
        </w:rPr>
      </w:pPr>
      <w:bookmarkStart w:id="169" w:name="_Toc134710132"/>
      <w:r>
        <w:rPr>
          <w:rFonts w:ascii="宋体" w:hAnsi="宋体" w:hint="eastAsia"/>
          <w:b/>
          <w:kern w:val="0"/>
          <w:sz w:val="28"/>
          <w:szCs w:val="28"/>
        </w:rPr>
        <w:lastRenderedPageBreak/>
        <w:t>附表</w:t>
      </w:r>
      <w:r>
        <w:rPr>
          <w:rFonts w:ascii="宋体" w:hAnsi="宋体"/>
          <w:b/>
          <w:kern w:val="0"/>
          <w:sz w:val="28"/>
          <w:szCs w:val="28"/>
        </w:rPr>
        <w:t xml:space="preserve">1 </w:t>
      </w:r>
      <w:r>
        <w:rPr>
          <w:rFonts w:ascii="宋体" w:hAnsi="宋体"/>
          <w:b/>
          <w:sz w:val="28"/>
          <w:szCs w:val="28"/>
        </w:rPr>
        <w:t xml:space="preserve"> </w:t>
      </w:r>
      <w:r>
        <w:rPr>
          <w:rFonts w:ascii="宋体" w:hAnsi="宋体" w:hint="eastAsia"/>
          <w:b/>
          <w:sz w:val="28"/>
          <w:szCs w:val="28"/>
        </w:rPr>
        <w:t>学程时间安排表</w:t>
      </w:r>
      <w:bookmarkEnd w:id="169"/>
    </w:p>
    <w:tbl>
      <w:tblPr>
        <w:tblpPr w:leftFromText="180" w:rightFromText="180" w:vertAnchor="text" w:horzAnchor="page" w:tblpX="1164" w:tblpY="816"/>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86"/>
        <w:gridCol w:w="677"/>
        <w:gridCol w:w="1323"/>
        <w:gridCol w:w="1175"/>
        <w:gridCol w:w="734"/>
        <w:gridCol w:w="589"/>
        <w:gridCol w:w="1764"/>
        <w:gridCol w:w="1911"/>
        <w:gridCol w:w="1468"/>
        <w:gridCol w:w="734"/>
        <w:gridCol w:w="1323"/>
        <w:gridCol w:w="734"/>
        <w:gridCol w:w="734"/>
      </w:tblGrid>
      <w:tr w:rsidR="00036188" w14:paraId="015256EE" w14:textId="77777777">
        <w:trPr>
          <w:cantSplit/>
          <w:trHeight w:val="1134"/>
        </w:trPr>
        <w:tc>
          <w:tcPr>
            <w:tcW w:w="282" w:type="pct"/>
            <w:tcBorders>
              <w:tl2br w:val="nil"/>
              <w:tr2bl w:val="nil"/>
            </w:tcBorders>
            <w:vAlign w:val="center"/>
          </w:tcPr>
          <w:p w14:paraId="7DA6D827" w14:textId="77777777" w:rsidR="00036188" w:rsidRDefault="00FA5F49">
            <w:pPr>
              <w:spacing w:line="240" w:lineRule="atLeast"/>
              <w:jc w:val="center"/>
              <w:rPr>
                <w:rFonts w:ascii="宋体"/>
                <w:bCs/>
                <w:kern w:val="0"/>
                <w:szCs w:val="21"/>
              </w:rPr>
            </w:pPr>
            <w:r>
              <w:rPr>
                <w:rFonts w:ascii="宋体" w:hAnsi="宋体" w:hint="eastAsia"/>
                <w:bCs/>
                <w:kern w:val="0"/>
                <w:szCs w:val="21"/>
              </w:rPr>
              <w:t>学年</w:t>
            </w:r>
          </w:p>
        </w:tc>
        <w:tc>
          <w:tcPr>
            <w:tcW w:w="243" w:type="pct"/>
            <w:tcBorders>
              <w:tl2br w:val="nil"/>
              <w:tr2bl w:val="nil"/>
            </w:tcBorders>
            <w:vAlign w:val="center"/>
          </w:tcPr>
          <w:p w14:paraId="04BF5864" w14:textId="77777777" w:rsidR="00036188" w:rsidRDefault="00FA5F49">
            <w:pPr>
              <w:spacing w:line="240" w:lineRule="atLeast"/>
              <w:jc w:val="center"/>
              <w:rPr>
                <w:rFonts w:ascii="宋体"/>
                <w:bCs/>
                <w:kern w:val="0"/>
                <w:szCs w:val="21"/>
              </w:rPr>
            </w:pPr>
            <w:r>
              <w:rPr>
                <w:rFonts w:ascii="宋体" w:hAnsi="宋体" w:hint="eastAsia"/>
                <w:bCs/>
                <w:kern w:val="0"/>
                <w:szCs w:val="21"/>
              </w:rPr>
              <w:t>学期</w:t>
            </w:r>
          </w:p>
        </w:tc>
        <w:tc>
          <w:tcPr>
            <w:tcW w:w="474" w:type="pct"/>
            <w:tcBorders>
              <w:tl2br w:val="nil"/>
              <w:tr2bl w:val="nil"/>
            </w:tcBorders>
            <w:vAlign w:val="center"/>
          </w:tcPr>
          <w:p w14:paraId="3BAEB07F" w14:textId="77777777" w:rsidR="00036188" w:rsidRDefault="00FA5F49">
            <w:pPr>
              <w:spacing w:line="240" w:lineRule="atLeast"/>
              <w:jc w:val="center"/>
              <w:rPr>
                <w:rFonts w:ascii="宋体"/>
                <w:bCs/>
                <w:kern w:val="0"/>
                <w:szCs w:val="21"/>
              </w:rPr>
            </w:pPr>
            <w:r>
              <w:rPr>
                <w:rFonts w:ascii="宋体" w:hAnsi="宋体" w:hint="eastAsia"/>
                <w:bCs/>
                <w:kern w:val="0"/>
                <w:szCs w:val="21"/>
              </w:rPr>
              <w:t>军事理论及训练（含入学教育）</w:t>
            </w:r>
          </w:p>
        </w:tc>
        <w:tc>
          <w:tcPr>
            <w:tcW w:w="421" w:type="pct"/>
            <w:tcBorders>
              <w:tl2br w:val="nil"/>
              <w:tr2bl w:val="nil"/>
            </w:tcBorders>
            <w:vAlign w:val="center"/>
          </w:tcPr>
          <w:p w14:paraId="37B5CC82" w14:textId="77777777" w:rsidR="00036188" w:rsidRDefault="00FA5F49">
            <w:pPr>
              <w:spacing w:line="240" w:lineRule="atLeast"/>
              <w:jc w:val="center"/>
              <w:rPr>
                <w:rFonts w:ascii="宋体"/>
                <w:bCs/>
                <w:kern w:val="0"/>
                <w:szCs w:val="21"/>
              </w:rPr>
            </w:pPr>
            <w:r>
              <w:rPr>
                <w:rFonts w:ascii="宋体" w:hAnsi="宋体" w:hint="eastAsia"/>
                <w:bCs/>
                <w:kern w:val="0"/>
                <w:szCs w:val="21"/>
              </w:rPr>
              <w:t>课堂教学</w:t>
            </w:r>
          </w:p>
        </w:tc>
        <w:tc>
          <w:tcPr>
            <w:tcW w:w="263" w:type="pct"/>
            <w:tcBorders>
              <w:tl2br w:val="nil"/>
              <w:tr2bl w:val="nil"/>
            </w:tcBorders>
            <w:vAlign w:val="center"/>
          </w:tcPr>
          <w:p w14:paraId="54735EEF" w14:textId="77777777" w:rsidR="00036188" w:rsidRDefault="00FA5F49">
            <w:pPr>
              <w:jc w:val="center"/>
              <w:rPr>
                <w:rFonts w:ascii="宋体"/>
                <w:bCs/>
                <w:kern w:val="0"/>
                <w:szCs w:val="21"/>
              </w:rPr>
            </w:pPr>
            <w:r>
              <w:rPr>
                <w:rFonts w:ascii="宋体" w:eastAsia="Times New Roman"/>
                <w:bCs/>
                <w:kern w:val="0"/>
                <w:szCs w:val="21"/>
              </w:rPr>
              <w:t>考试</w:t>
            </w:r>
          </w:p>
        </w:tc>
        <w:tc>
          <w:tcPr>
            <w:tcW w:w="211" w:type="pct"/>
            <w:tcBorders>
              <w:tl2br w:val="nil"/>
              <w:tr2bl w:val="nil"/>
            </w:tcBorders>
            <w:vAlign w:val="center"/>
          </w:tcPr>
          <w:p w14:paraId="690DCA24" w14:textId="77777777" w:rsidR="00036188" w:rsidRDefault="00FA5F49">
            <w:pPr>
              <w:spacing w:line="240" w:lineRule="atLeast"/>
              <w:jc w:val="center"/>
              <w:rPr>
                <w:rFonts w:ascii="宋体"/>
                <w:bCs/>
                <w:kern w:val="0"/>
                <w:szCs w:val="21"/>
              </w:rPr>
            </w:pPr>
            <w:r>
              <w:rPr>
                <w:rFonts w:ascii="宋体" w:hAnsi="宋体" w:hint="eastAsia"/>
                <w:bCs/>
                <w:kern w:val="0"/>
                <w:szCs w:val="21"/>
              </w:rPr>
              <w:t>机动</w:t>
            </w:r>
          </w:p>
        </w:tc>
        <w:tc>
          <w:tcPr>
            <w:tcW w:w="632" w:type="pct"/>
            <w:tcBorders>
              <w:tl2br w:val="nil"/>
              <w:tr2bl w:val="nil"/>
            </w:tcBorders>
            <w:vAlign w:val="center"/>
          </w:tcPr>
          <w:p w14:paraId="5110C6AE" w14:textId="77777777" w:rsidR="00036188" w:rsidRDefault="00FA5F49">
            <w:pPr>
              <w:spacing w:line="240" w:lineRule="atLeast"/>
              <w:rPr>
                <w:rFonts w:ascii="宋体"/>
                <w:bCs/>
                <w:kern w:val="0"/>
                <w:szCs w:val="21"/>
              </w:rPr>
            </w:pPr>
            <w:r>
              <w:rPr>
                <w:rFonts w:ascii="宋体" w:hAnsi="宋体" w:hint="eastAsia"/>
                <w:bCs/>
                <w:kern w:val="0"/>
                <w:szCs w:val="21"/>
              </w:rPr>
              <w:t>毕业实习、毕业论文（设计）与综合训练、实习设计等</w:t>
            </w:r>
            <w:r>
              <w:rPr>
                <w:rFonts w:ascii="宋体" w:hAnsi="宋体"/>
                <w:bCs/>
                <w:kern w:val="0"/>
                <w:szCs w:val="21"/>
              </w:rPr>
              <w:t xml:space="preserve"> </w:t>
            </w:r>
          </w:p>
        </w:tc>
        <w:tc>
          <w:tcPr>
            <w:tcW w:w="685" w:type="pct"/>
            <w:tcBorders>
              <w:tl2br w:val="nil"/>
              <w:tr2bl w:val="nil"/>
            </w:tcBorders>
          </w:tcPr>
          <w:p w14:paraId="0BA2E7DE" w14:textId="77777777" w:rsidR="00036188" w:rsidRDefault="00FA5F49">
            <w:pPr>
              <w:spacing w:line="240" w:lineRule="atLeast"/>
              <w:jc w:val="center"/>
              <w:rPr>
                <w:rFonts w:ascii="宋体"/>
                <w:bCs/>
                <w:kern w:val="0"/>
                <w:szCs w:val="21"/>
              </w:rPr>
            </w:pPr>
            <w:r>
              <w:rPr>
                <w:rFonts w:ascii="宋体" w:hAnsi="宋体" w:hint="eastAsia"/>
                <w:bCs/>
                <w:kern w:val="0"/>
                <w:szCs w:val="21"/>
              </w:rPr>
              <w:t>毕业实习总结、毕业论文（设计）与综合训练答辩</w:t>
            </w:r>
          </w:p>
        </w:tc>
        <w:tc>
          <w:tcPr>
            <w:tcW w:w="526" w:type="pct"/>
            <w:tcBorders>
              <w:tl2br w:val="nil"/>
              <w:tr2bl w:val="nil"/>
            </w:tcBorders>
            <w:vAlign w:val="center"/>
          </w:tcPr>
          <w:p w14:paraId="03A5DD49" w14:textId="77777777" w:rsidR="00036188" w:rsidRDefault="00FA5F49">
            <w:pPr>
              <w:spacing w:line="240" w:lineRule="atLeast"/>
              <w:jc w:val="center"/>
              <w:rPr>
                <w:rFonts w:ascii="宋体"/>
                <w:bCs/>
                <w:kern w:val="0"/>
                <w:szCs w:val="21"/>
              </w:rPr>
            </w:pPr>
            <w:r>
              <w:rPr>
                <w:rFonts w:ascii="宋体" w:hAnsi="宋体" w:hint="eastAsia"/>
                <w:bCs/>
                <w:kern w:val="0"/>
                <w:szCs w:val="21"/>
              </w:rPr>
              <w:t>毕业教育</w:t>
            </w:r>
          </w:p>
        </w:tc>
        <w:tc>
          <w:tcPr>
            <w:tcW w:w="263" w:type="pct"/>
            <w:tcBorders>
              <w:tl2br w:val="nil"/>
              <w:tr2bl w:val="nil"/>
            </w:tcBorders>
            <w:textDirection w:val="tbRlV"/>
            <w:vAlign w:val="center"/>
          </w:tcPr>
          <w:p w14:paraId="0D26DE63" w14:textId="77777777" w:rsidR="00036188" w:rsidRDefault="00FA5F49">
            <w:pPr>
              <w:spacing w:line="240" w:lineRule="atLeast"/>
              <w:ind w:left="113" w:right="113"/>
              <w:jc w:val="center"/>
              <w:rPr>
                <w:rFonts w:ascii="宋体"/>
                <w:bCs/>
                <w:kern w:val="0"/>
                <w:szCs w:val="21"/>
              </w:rPr>
            </w:pPr>
            <w:r>
              <w:rPr>
                <w:rFonts w:ascii="宋体" w:hAnsi="宋体" w:hint="eastAsia"/>
                <w:bCs/>
                <w:kern w:val="0"/>
                <w:szCs w:val="21"/>
              </w:rPr>
              <w:t>劳动实践</w:t>
            </w:r>
          </w:p>
        </w:tc>
        <w:tc>
          <w:tcPr>
            <w:tcW w:w="474" w:type="pct"/>
            <w:tcBorders>
              <w:tl2br w:val="nil"/>
              <w:tr2bl w:val="nil"/>
            </w:tcBorders>
            <w:vAlign w:val="center"/>
          </w:tcPr>
          <w:p w14:paraId="272E3D87" w14:textId="77777777" w:rsidR="00036188" w:rsidRDefault="00FA5F49">
            <w:pPr>
              <w:spacing w:line="240" w:lineRule="atLeast"/>
              <w:jc w:val="center"/>
              <w:rPr>
                <w:rFonts w:ascii="宋体"/>
                <w:bCs/>
                <w:kern w:val="0"/>
                <w:szCs w:val="21"/>
              </w:rPr>
            </w:pPr>
            <w:r>
              <w:rPr>
                <w:rFonts w:ascii="宋体" w:hAnsi="宋体" w:hint="eastAsia"/>
                <w:bCs/>
                <w:kern w:val="0"/>
                <w:szCs w:val="21"/>
              </w:rPr>
              <w:t>合计</w:t>
            </w:r>
          </w:p>
        </w:tc>
        <w:tc>
          <w:tcPr>
            <w:tcW w:w="263" w:type="pct"/>
            <w:tcBorders>
              <w:tl2br w:val="nil"/>
              <w:tr2bl w:val="nil"/>
            </w:tcBorders>
            <w:vAlign w:val="center"/>
          </w:tcPr>
          <w:p w14:paraId="33FB3B69" w14:textId="77777777" w:rsidR="00036188" w:rsidRDefault="00FA5F49">
            <w:pPr>
              <w:spacing w:line="240" w:lineRule="atLeast"/>
              <w:jc w:val="center"/>
              <w:rPr>
                <w:rFonts w:ascii="宋体"/>
                <w:bCs/>
                <w:kern w:val="0"/>
                <w:szCs w:val="21"/>
              </w:rPr>
            </w:pPr>
            <w:r>
              <w:rPr>
                <w:rFonts w:ascii="宋体" w:hAnsi="宋体" w:hint="eastAsia"/>
                <w:bCs/>
                <w:kern w:val="0"/>
                <w:szCs w:val="21"/>
              </w:rPr>
              <w:t>社会实践</w:t>
            </w:r>
          </w:p>
        </w:tc>
        <w:tc>
          <w:tcPr>
            <w:tcW w:w="263" w:type="pct"/>
            <w:tcBorders>
              <w:tl2br w:val="nil"/>
              <w:tr2bl w:val="nil"/>
            </w:tcBorders>
            <w:vAlign w:val="center"/>
          </w:tcPr>
          <w:p w14:paraId="4822FD0A" w14:textId="77777777" w:rsidR="00036188" w:rsidRDefault="00FA5F49">
            <w:pPr>
              <w:spacing w:line="240" w:lineRule="atLeast"/>
              <w:jc w:val="center"/>
              <w:rPr>
                <w:rFonts w:ascii="宋体"/>
                <w:bCs/>
                <w:kern w:val="0"/>
                <w:szCs w:val="21"/>
              </w:rPr>
            </w:pPr>
            <w:r>
              <w:rPr>
                <w:rFonts w:ascii="宋体" w:hAnsi="宋体" w:hint="eastAsia"/>
                <w:bCs/>
                <w:kern w:val="0"/>
                <w:szCs w:val="21"/>
              </w:rPr>
              <w:t>备注</w:t>
            </w:r>
          </w:p>
        </w:tc>
      </w:tr>
      <w:tr w:rsidR="00036188" w14:paraId="1F6F93E0" w14:textId="77777777">
        <w:trPr>
          <w:cantSplit/>
          <w:trHeight w:val="283"/>
        </w:trPr>
        <w:tc>
          <w:tcPr>
            <w:tcW w:w="282" w:type="pct"/>
            <w:vMerge w:val="restart"/>
            <w:tcBorders>
              <w:tl2br w:val="nil"/>
              <w:tr2bl w:val="nil"/>
            </w:tcBorders>
            <w:vAlign w:val="center"/>
          </w:tcPr>
          <w:p w14:paraId="4EDDAA53" w14:textId="77777777" w:rsidR="00036188" w:rsidRDefault="00FA5F49">
            <w:pPr>
              <w:spacing w:line="500" w:lineRule="exact"/>
              <w:jc w:val="center"/>
              <w:rPr>
                <w:rFonts w:ascii="宋体"/>
                <w:bCs/>
                <w:kern w:val="0"/>
                <w:szCs w:val="21"/>
              </w:rPr>
            </w:pPr>
            <w:r>
              <w:rPr>
                <w:rFonts w:ascii="宋体" w:eastAsia="Times New Roman"/>
                <w:bCs/>
                <w:kern w:val="0"/>
                <w:szCs w:val="21"/>
              </w:rPr>
              <w:t>第一</w:t>
            </w:r>
          </w:p>
          <w:p w14:paraId="28DBFF08" w14:textId="77777777" w:rsidR="00036188" w:rsidRDefault="00FA5F49">
            <w:pPr>
              <w:spacing w:line="500" w:lineRule="exact"/>
              <w:jc w:val="center"/>
              <w:rPr>
                <w:rFonts w:ascii="宋体"/>
                <w:bCs/>
                <w:kern w:val="0"/>
                <w:sz w:val="20"/>
                <w:szCs w:val="20"/>
              </w:rPr>
            </w:pPr>
            <w:r>
              <w:rPr>
                <w:rFonts w:ascii="宋体" w:eastAsia="Times New Roman"/>
                <w:bCs/>
                <w:kern w:val="0"/>
                <w:szCs w:val="21"/>
              </w:rPr>
              <w:t>学年</w:t>
            </w:r>
          </w:p>
        </w:tc>
        <w:tc>
          <w:tcPr>
            <w:tcW w:w="243" w:type="pct"/>
            <w:tcBorders>
              <w:tl2br w:val="nil"/>
              <w:tr2bl w:val="nil"/>
            </w:tcBorders>
            <w:vAlign w:val="center"/>
          </w:tcPr>
          <w:p w14:paraId="1AD3A2C9" w14:textId="77777777" w:rsidR="00036188" w:rsidRDefault="00FA5F49">
            <w:pPr>
              <w:spacing w:line="440" w:lineRule="exact"/>
              <w:jc w:val="center"/>
              <w:rPr>
                <w:rFonts w:ascii="宋体"/>
                <w:bCs/>
                <w:kern w:val="0"/>
                <w:sz w:val="20"/>
                <w:szCs w:val="20"/>
              </w:rPr>
            </w:pPr>
            <w:proofErr w:type="gramStart"/>
            <w:r>
              <w:rPr>
                <w:rFonts w:ascii="宋体" w:hAnsi="宋体" w:hint="eastAsia"/>
                <w:bCs/>
                <w:kern w:val="0"/>
                <w:sz w:val="20"/>
                <w:szCs w:val="20"/>
              </w:rPr>
              <w:t>一</w:t>
            </w:r>
            <w:proofErr w:type="gramEnd"/>
          </w:p>
        </w:tc>
        <w:tc>
          <w:tcPr>
            <w:tcW w:w="474" w:type="pct"/>
            <w:tcBorders>
              <w:tl2br w:val="nil"/>
              <w:tr2bl w:val="nil"/>
            </w:tcBorders>
            <w:vAlign w:val="center"/>
          </w:tcPr>
          <w:p w14:paraId="4418BA6F" w14:textId="77777777" w:rsidR="00036188" w:rsidRDefault="00FA5F49">
            <w:pPr>
              <w:spacing w:line="500" w:lineRule="exact"/>
              <w:jc w:val="center"/>
              <w:rPr>
                <w:rFonts w:ascii="宋体"/>
                <w:bCs/>
                <w:kern w:val="0"/>
                <w:sz w:val="20"/>
                <w:szCs w:val="20"/>
              </w:rPr>
            </w:pPr>
            <w:r>
              <w:rPr>
                <w:rFonts w:ascii="宋体"/>
                <w:bCs/>
                <w:kern w:val="0"/>
                <w:szCs w:val="21"/>
              </w:rPr>
              <w:t>2</w:t>
            </w:r>
          </w:p>
        </w:tc>
        <w:tc>
          <w:tcPr>
            <w:tcW w:w="421" w:type="pct"/>
            <w:tcBorders>
              <w:tl2br w:val="nil"/>
              <w:tr2bl w:val="nil"/>
            </w:tcBorders>
            <w:vAlign w:val="center"/>
          </w:tcPr>
          <w:p w14:paraId="03B4FDC2" w14:textId="77777777" w:rsidR="00036188" w:rsidRDefault="00FA5F49">
            <w:pPr>
              <w:spacing w:line="500" w:lineRule="exact"/>
              <w:jc w:val="center"/>
              <w:rPr>
                <w:rFonts w:ascii="宋体"/>
                <w:bCs/>
                <w:kern w:val="0"/>
                <w:sz w:val="20"/>
                <w:szCs w:val="20"/>
              </w:rPr>
            </w:pPr>
            <w:r>
              <w:rPr>
                <w:rFonts w:ascii="宋体" w:hAnsi="宋体" w:hint="eastAsia"/>
                <w:bCs/>
                <w:kern w:val="0"/>
                <w:szCs w:val="21"/>
              </w:rPr>
              <w:t>15</w:t>
            </w:r>
          </w:p>
        </w:tc>
        <w:tc>
          <w:tcPr>
            <w:tcW w:w="263" w:type="pct"/>
            <w:tcBorders>
              <w:tl2br w:val="nil"/>
              <w:tr2bl w:val="nil"/>
            </w:tcBorders>
            <w:vAlign w:val="center"/>
          </w:tcPr>
          <w:p w14:paraId="5177AF40" w14:textId="77777777" w:rsidR="00036188" w:rsidRDefault="00FA5F49">
            <w:pPr>
              <w:spacing w:line="500" w:lineRule="exact"/>
              <w:jc w:val="center"/>
              <w:rPr>
                <w:rFonts w:ascii="宋体"/>
                <w:bCs/>
                <w:kern w:val="0"/>
                <w:sz w:val="20"/>
                <w:szCs w:val="20"/>
              </w:rPr>
            </w:pPr>
            <w:r>
              <w:rPr>
                <w:rFonts w:ascii="宋体" w:hAnsi="宋体" w:hint="eastAsia"/>
                <w:bCs/>
                <w:kern w:val="0"/>
                <w:szCs w:val="21"/>
              </w:rPr>
              <w:t>2</w:t>
            </w:r>
          </w:p>
        </w:tc>
        <w:tc>
          <w:tcPr>
            <w:tcW w:w="211" w:type="pct"/>
            <w:tcBorders>
              <w:tl2br w:val="nil"/>
              <w:tr2bl w:val="nil"/>
            </w:tcBorders>
            <w:vAlign w:val="center"/>
          </w:tcPr>
          <w:p w14:paraId="778B17CB" w14:textId="77777777" w:rsidR="00036188" w:rsidRDefault="00FA5F49">
            <w:pPr>
              <w:spacing w:line="500" w:lineRule="exact"/>
              <w:jc w:val="center"/>
              <w:rPr>
                <w:rFonts w:ascii="宋体"/>
                <w:bCs/>
                <w:kern w:val="0"/>
                <w:sz w:val="20"/>
                <w:szCs w:val="20"/>
              </w:rPr>
            </w:pPr>
            <w:r>
              <w:rPr>
                <w:rFonts w:ascii="宋体" w:hAnsi="宋体"/>
                <w:bCs/>
                <w:kern w:val="0"/>
                <w:szCs w:val="21"/>
              </w:rPr>
              <w:t>1</w:t>
            </w:r>
          </w:p>
        </w:tc>
        <w:tc>
          <w:tcPr>
            <w:tcW w:w="632" w:type="pct"/>
            <w:tcBorders>
              <w:tl2br w:val="nil"/>
              <w:tr2bl w:val="nil"/>
            </w:tcBorders>
            <w:vAlign w:val="center"/>
          </w:tcPr>
          <w:p w14:paraId="2E1CB604" w14:textId="77777777" w:rsidR="00036188" w:rsidRDefault="00036188">
            <w:pPr>
              <w:spacing w:line="500" w:lineRule="exact"/>
              <w:jc w:val="center"/>
              <w:rPr>
                <w:rFonts w:ascii="宋体"/>
                <w:bCs/>
                <w:kern w:val="0"/>
                <w:sz w:val="20"/>
                <w:szCs w:val="20"/>
              </w:rPr>
            </w:pPr>
          </w:p>
        </w:tc>
        <w:tc>
          <w:tcPr>
            <w:tcW w:w="685" w:type="pct"/>
            <w:tcBorders>
              <w:tl2br w:val="nil"/>
              <w:tr2bl w:val="nil"/>
            </w:tcBorders>
          </w:tcPr>
          <w:p w14:paraId="1E7F8741" w14:textId="77777777" w:rsidR="00036188" w:rsidRDefault="00036188">
            <w:pPr>
              <w:spacing w:line="500" w:lineRule="exact"/>
              <w:jc w:val="center"/>
              <w:rPr>
                <w:rFonts w:ascii="宋体"/>
                <w:bCs/>
                <w:kern w:val="0"/>
                <w:sz w:val="20"/>
                <w:szCs w:val="20"/>
              </w:rPr>
            </w:pPr>
          </w:p>
        </w:tc>
        <w:tc>
          <w:tcPr>
            <w:tcW w:w="526" w:type="pct"/>
            <w:tcBorders>
              <w:tl2br w:val="nil"/>
              <w:tr2bl w:val="nil"/>
            </w:tcBorders>
            <w:vAlign w:val="center"/>
          </w:tcPr>
          <w:p w14:paraId="1D748D40" w14:textId="77777777" w:rsidR="00036188" w:rsidRDefault="00036188">
            <w:pPr>
              <w:spacing w:line="500" w:lineRule="exact"/>
              <w:jc w:val="center"/>
              <w:rPr>
                <w:rFonts w:ascii="宋体"/>
                <w:bCs/>
                <w:kern w:val="0"/>
                <w:sz w:val="20"/>
                <w:szCs w:val="20"/>
              </w:rPr>
            </w:pPr>
          </w:p>
        </w:tc>
        <w:tc>
          <w:tcPr>
            <w:tcW w:w="263" w:type="pct"/>
            <w:tcBorders>
              <w:tl2br w:val="nil"/>
              <w:tr2bl w:val="nil"/>
            </w:tcBorders>
            <w:vAlign w:val="center"/>
          </w:tcPr>
          <w:p w14:paraId="1B5B926A" w14:textId="77777777" w:rsidR="00036188" w:rsidRDefault="00FA5F49">
            <w:pPr>
              <w:spacing w:line="440" w:lineRule="exact"/>
              <w:rPr>
                <w:rFonts w:ascii="宋体"/>
                <w:bCs/>
                <w:kern w:val="0"/>
                <w:sz w:val="20"/>
                <w:szCs w:val="20"/>
              </w:rPr>
            </w:pPr>
            <w:r>
              <w:rPr>
                <w:rFonts w:ascii="宋体" w:hAnsi="宋体"/>
                <w:bCs/>
                <w:kern w:val="0"/>
                <w:sz w:val="20"/>
                <w:szCs w:val="20"/>
              </w:rPr>
              <w:t xml:space="preserve"> </w:t>
            </w:r>
          </w:p>
        </w:tc>
        <w:tc>
          <w:tcPr>
            <w:tcW w:w="474" w:type="pct"/>
            <w:tcBorders>
              <w:tl2br w:val="nil"/>
              <w:tr2bl w:val="nil"/>
            </w:tcBorders>
            <w:vAlign w:val="center"/>
          </w:tcPr>
          <w:p w14:paraId="230CAEE5" w14:textId="77777777" w:rsidR="00036188" w:rsidRDefault="00FA5F49">
            <w:pPr>
              <w:spacing w:line="440" w:lineRule="exact"/>
              <w:jc w:val="center"/>
              <w:rPr>
                <w:rFonts w:ascii="宋体"/>
                <w:bCs/>
                <w:kern w:val="0"/>
                <w:sz w:val="20"/>
                <w:szCs w:val="20"/>
              </w:rPr>
            </w:pPr>
            <w:r>
              <w:rPr>
                <w:rFonts w:ascii="宋体" w:hAnsi="宋体"/>
                <w:bCs/>
                <w:kern w:val="0"/>
                <w:sz w:val="20"/>
                <w:szCs w:val="20"/>
              </w:rPr>
              <w:t>20</w:t>
            </w:r>
          </w:p>
        </w:tc>
        <w:tc>
          <w:tcPr>
            <w:tcW w:w="263" w:type="pct"/>
            <w:tcBorders>
              <w:tl2br w:val="nil"/>
              <w:tr2bl w:val="nil"/>
            </w:tcBorders>
            <w:vAlign w:val="center"/>
          </w:tcPr>
          <w:p w14:paraId="389E5E7C" w14:textId="77777777" w:rsidR="00036188" w:rsidRDefault="00FA5F4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寒暑假</w:t>
            </w:r>
          </w:p>
        </w:tc>
        <w:tc>
          <w:tcPr>
            <w:tcW w:w="263" w:type="pct"/>
            <w:tcBorders>
              <w:tl2br w:val="nil"/>
              <w:tr2bl w:val="nil"/>
            </w:tcBorders>
            <w:vAlign w:val="center"/>
          </w:tcPr>
          <w:p w14:paraId="2E9B85FA" w14:textId="77777777" w:rsidR="00036188" w:rsidRDefault="00036188">
            <w:pPr>
              <w:spacing w:line="440" w:lineRule="exact"/>
              <w:jc w:val="center"/>
              <w:rPr>
                <w:rFonts w:ascii="宋体"/>
                <w:bCs/>
                <w:kern w:val="0"/>
                <w:sz w:val="20"/>
                <w:szCs w:val="20"/>
              </w:rPr>
            </w:pPr>
          </w:p>
        </w:tc>
      </w:tr>
      <w:tr w:rsidR="00036188" w14:paraId="1A32851D" w14:textId="77777777">
        <w:trPr>
          <w:cantSplit/>
          <w:trHeight w:val="283"/>
        </w:trPr>
        <w:tc>
          <w:tcPr>
            <w:tcW w:w="282" w:type="pct"/>
            <w:vMerge/>
            <w:tcBorders>
              <w:tl2br w:val="nil"/>
              <w:tr2bl w:val="nil"/>
            </w:tcBorders>
            <w:vAlign w:val="center"/>
          </w:tcPr>
          <w:p w14:paraId="1688B9DD" w14:textId="77777777" w:rsidR="00036188" w:rsidRDefault="00036188">
            <w:pPr>
              <w:spacing w:line="440" w:lineRule="exact"/>
              <w:jc w:val="center"/>
              <w:rPr>
                <w:rFonts w:ascii="宋体"/>
                <w:bCs/>
                <w:kern w:val="0"/>
                <w:sz w:val="20"/>
                <w:szCs w:val="20"/>
              </w:rPr>
            </w:pPr>
          </w:p>
        </w:tc>
        <w:tc>
          <w:tcPr>
            <w:tcW w:w="243" w:type="pct"/>
            <w:tcBorders>
              <w:tl2br w:val="nil"/>
              <w:tr2bl w:val="nil"/>
            </w:tcBorders>
            <w:vAlign w:val="center"/>
          </w:tcPr>
          <w:p w14:paraId="164F23B0" w14:textId="77777777" w:rsidR="00036188" w:rsidRDefault="00FA5F49">
            <w:pPr>
              <w:spacing w:line="440" w:lineRule="exact"/>
              <w:jc w:val="center"/>
              <w:rPr>
                <w:rFonts w:ascii="宋体"/>
                <w:bCs/>
                <w:kern w:val="0"/>
                <w:sz w:val="20"/>
                <w:szCs w:val="20"/>
              </w:rPr>
            </w:pPr>
            <w:r>
              <w:rPr>
                <w:rFonts w:ascii="宋体" w:hAnsi="宋体" w:hint="eastAsia"/>
                <w:bCs/>
                <w:kern w:val="0"/>
                <w:sz w:val="20"/>
                <w:szCs w:val="20"/>
              </w:rPr>
              <w:t>二</w:t>
            </w:r>
          </w:p>
        </w:tc>
        <w:tc>
          <w:tcPr>
            <w:tcW w:w="474" w:type="pct"/>
            <w:tcBorders>
              <w:tl2br w:val="nil"/>
              <w:tr2bl w:val="nil"/>
            </w:tcBorders>
            <w:vAlign w:val="center"/>
          </w:tcPr>
          <w:p w14:paraId="7518C697" w14:textId="77777777" w:rsidR="00036188" w:rsidRDefault="00036188">
            <w:pPr>
              <w:spacing w:line="500" w:lineRule="exact"/>
              <w:jc w:val="center"/>
              <w:rPr>
                <w:rFonts w:ascii="宋体"/>
                <w:bCs/>
                <w:kern w:val="0"/>
                <w:sz w:val="20"/>
                <w:szCs w:val="20"/>
              </w:rPr>
            </w:pPr>
          </w:p>
        </w:tc>
        <w:tc>
          <w:tcPr>
            <w:tcW w:w="421" w:type="pct"/>
            <w:tcBorders>
              <w:tl2br w:val="nil"/>
              <w:tr2bl w:val="nil"/>
            </w:tcBorders>
            <w:vAlign w:val="center"/>
          </w:tcPr>
          <w:p w14:paraId="52877CC6" w14:textId="77777777" w:rsidR="00036188" w:rsidRDefault="00FA5F49">
            <w:pPr>
              <w:spacing w:line="500" w:lineRule="exact"/>
              <w:jc w:val="center"/>
              <w:rPr>
                <w:rFonts w:ascii="宋体"/>
                <w:bCs/>
                <w:kern w:val="0"/>
                <w:sz w:val="20"/>
                <w:szCs w:val="20"/>
              </w:rPr>
            </w:pPr>
            <w:r>
              <w:rPr>
                <w:rFonts w:ascii="宋体" w:hAnsi="宋体" w:hint="eastAsia"/>
                <w:bCs/>
                <w:kern w:val="0"/>
                <w:szCs w:val="21"/>
              </w:rPr>
              <w:t>16</w:t>
            </w:r>
          </w:p>
        </w:tc>
        <w:tc>
          <w:tcPr>
            <w:tcW w:w="263" w:type="pct"/>
            <w:tcBorders>
              <w:tl2br w:val="nil"/>
              <w:tr2bl w:val="nil"/>
            </w:tcBorders>
            <w:vAlign w:val="center"/>
          </w:tcPr>
          <w:p w14:paraId="32CAA3C1" w14:textId="77777777" w:rsidR="00036188" w:rsidRDefault="00FA5F49">
            <w:pPr>
              <w:spacing w:line="500" w:lineRule="exact"/>
              <w:jc w:val="center"/>
              <w:rPr>
                <w:rFonts w:ascii="宋体"/>
                <w:bCs/>
                <w:kern w:val="0"/>
                <w:sz w:val="20"/>
                <w:szCs w:val="20"/>
              </w:rPr>
            </w:pPr>
            <w:r>
              <w:rPr>
                <w:rFonts w:ascii="宋体" w:hAnsi="宋体" w:hint="eastAsia"/>
                <w:bCs/>
                <w:kern w:val="0"/>
                <w:szCs w:val="21"/>
              </w:rPr>
              <w:t>2</w:t>
            </w:r>
          </w:p>
        </w:tc>
        <w:tc>
          <w:tcPr>
            <w:tcW w:w="211" w:type="pct"/>
            <w:tcBorders>
              <w:tl2br w:val="nil"/>
              <w:tr2bl w:val="nil"/>
            </w:tcBorders>
            <w:vAlign w:val="center"/>
          </w:tcPr>
          <w:p w14:paraId="22F8E534" w14:textId="77777777" w:rsidR="00036188" w:rsidRDefault="00FA5F49">
            <w:pPr>
              <w:spacing w:line="500" w:lineRule="exact"/>
              <w:jc w:val="center"/>
              <w:rPr>
                <w:rFonts w:ascii="宋体"/>
                <w:bCs/>
                <w:kern w:val="0"/>
                <w:sz w:val="20"/>
                <w:szCs w:val="20"/>
              </w:rPr>
            </w:pPr>
            <w:r>
              <w:rPr>
                <w:rFonts w:ascii="宋体" w:hAnsi="宋体"/>
                <w:bCs/>
                <w:kern w:val="0"/>
                <w:szCs w:val="21"/>
              </w:rPr>
              <w:t>1</w:t>
            </w:r>
          </w:p>
        </w:tc>
        <w:tc>
          <w:tcPr>
            <w:tcW w:w="632" w:type="pct"/>
            <w:tcBorders>
              <w:tl2br w:val="nil"/>
              <w:tr2bl w:val="nil"/>
            </w:tcBorders>
            <w:vAlign w:val="center"/>
          </w:tcPr>
          <w:p w14:paraId="417DB74F" w14:textId="77777777" w:rsidR="00036188" w:rsidRDefault="00036188">
            <w:pPr>
              <w:spacing w:line="500" w:lineRule="exact"/>
              <w:jc w:val="center"/>
              <w:rPr>
                <w:rFonts w:ascii="宋体"/>
                <w:bCs/>
                <w:kern w:val="0"/>
                <w:sz w:val="20"/>
                <w:szCs w:val="20"/>
              </w:rPr>
            </w:pPr>
          </w:p>
        </w:tc>
        <w:tc>
          <w:tcPr>
            <w:tcW w:w="685" w:type="pct"/>
            <w:tcBorders>
              <w:tl2br w:val="nil"/>
              <w:tr2bl w:val="nil"/>
            </w:tcBorders>
          </w:tcPr>
          <w:p w14:paraId="0EEE2D1D" w14:textId="77777777" w:rsidR="00036188" w:rsidRDefault="00036188">
            <w:pPr>
              <w:spacing w:line="500" w:lineRule="exact"/>
              <w:jc w:val="center"/>
              <w:rPr>
                <w:rFonts w:ascii="宋体"/>
                <w:bCs/>
                <w:kern w:val="0"/>
                <w:sz w:val="20"/>
                <w:szCs w:val="20"/>
              </w:rPr>
            </w:pPr>
          </w:p>
        </w:tc>
        <w:tc>
          <w:tcPr>
            <w:tcW w:w="526" w:type="pct"/>
            <w:tcBorders>
              <w:tl2br w:val="nil"/>
              <w:tr2bl w:val="nil"/>
            </w:tcBorders>
            <w:vAlign w:val="center"/>
          </w:tcPr>
          <w:p w14:paraId="62457C16" w14:textId="77777777" w:rsidR="00036188" w:rsidRDefault="00036188">
            <w:pPr>
              <w:spacing w:line="500" w:lineRule="exact"/>
              <w:jc w:val="center"/>
              <w:rPr>
                <w:rFonts w:ascii="宋体"/>
                <w:bCs/>
                <w:kern w:val="0"/>
                <w:sz w:val="20"/>
                <w:szCs w:val="20"/>
              </w:rPr>
            </w:pPr>
          </w:p>
        </w:tc>
        <w:tc>
          <w:tcPr>
            <w:tcW w:w="263" w:type="pct"/>
            <w:vMerge w:val="restart"/>
            <w:tcBorders>
              <w:tl2br w:val="nil"/>
              <w:tr2bl w:val="nil"/>
            </w:tcBorders>
            <w:vAlign w:val="center"/>
          </w:tcPr>
          <w:p w14:paraId="1EB64DEF" w14:textId="77777777" w:rsidR="00036188" w:rsidRDefault="00FA5F49">
            <w:pPr>
              <w:spacing w:line="440" w:lineRule="exact"/>
              <w:ind w:firstLineChars="100" w:firstLine="200"/>
              <w:rPr>
                <w:rFonts w:ascii="宋体"/>
                <w:bCs/>
                <w:kern w:val="0"/>
                <w:sz w:val="20"/>
                <w:szCs w:val="20"/>
              </w:rPr>
            </w:pPr>
            <w:r>
              <w:rPr>
                <w:rFonts w:ascii="宋体"/>
                <w:bCs/>
                <w:kern w:val="0"/>
                <w:sz w:val="20"/>
                <w:szCs w:val="20"/>
              </w:rPr>
              <w:t>1</w:t>
            </w:r>
          </w:p>
          <w:p w14:paraId="52D8798D" w14:textId="77777777" w:rsidR="00036188" w:rsidRDefault="00036188">
            <w:pPr>
              <w:spacing w:line="440" w:lineRule="exact"/>
              <w:jc w:val="center"/>
              <w:rPr>
                <w:rFonts w:ascii="宋体"/>
                <w:bCs/>
                <w:kern w:val="0"/>
                <w:sz w:val="20"/>
                <w:szCs w:val="20"/>
              </w:rPr>
            </w:pPr>
          </w:p>
        </w:tc>
        <w:tc>
          <w:tcPr>
            <w:tcW w:w="474" w:type="pct"/>
            <w:tcBorders>
              <w:tl2br w:val="nil"/>
              <w:tr2bl w:val="nil"/>
            </w:tcBorders>
            <w:vAlign w:val="center"/>
          </w:tcPr>
          <w:p w14:paraId="55BC0B1C" w14:textId="77777777" w:rsidR="00036188" w:rsidRDefault="00FA5F49">
            <w:pPr>
              <w:spacing w:line="440" w:lineRule="exact"/>
              <w:jc w:val="center"/>
              <w:rPr>
                <w:rFonts w:ascii="宋体"/>
                <w:bCs/>
                <w:kern w:val="0"/>
                <w:sz w:val="20"/>
                <w:szCs w:val="20"/>
              </w:rPr>
            </w:pPr>
            <w:r>
              <w:rPr>
                <w:rFonts w:ascii="宋体" w:hint="eastAsia"/>
                <w:bCs/>
                <w:kern w:val="0"/>
                <w:sz w:val="20"/>
                <w:szCs w:val="20"/>
              </w:rPr>
              <w:t>2</w:t>
            </w:r>
            <w:r>
              <w:rPr>
                <w:rFonts w:ascii="宋体"/>
                <w:bCs/>
                <w:kern w:val="0"/>
                <w:sz w:val="20"/>
                <w:szCs w:val="20"/>
              </w:rPr>
              <w:t>0</w:t>
            </w:r>
          </w:p>
        </w:tc>
        <w:tc>
          <w:tcPr>
            <w:tcW w:w="263" w:type="pct"/>
            <w:tcBorders>
              <w:tl2br w:val="nil"/>
              <w:tr2bl w:val="nil"/>
            </w:tcBorders>
            <w:vAlign w:val="center"/>
          </w:tcPr>
          <w:p w14:paraId="2A0318CD" w14:textId="77777777" w:rsidR="00036188" w:rsidRDefault="00FA5F49">
            <w:pPr>
              <w:spacing w:line="440" w:lineRule="exact"/>
              <w:jc w:val="center"/>
              <w:rPr>
                <w:rFonts w:ascii="宋体"/>
                <w:bCs/>
                <w:kern w:val="0"/>
                <w:sz w:val="20"/>
                <w:szCs w:val="20"/>
              </w:rPr>
            </w:pPr>
            <w:r>
              <w:rPr>
                <w:rFonts w:ascii="宋体" w:hAnsi="宋体" w:cs="宋体" w:hint="eastAsia"/>
                <w:color w:val="000000"/>
                <w:kern w:val="0"/>
                <w:sz w:val="16"/>
                <w:szCs w:val="16"/>
                <w:lang w:bidi="ar"/>
              </w:rPr>
              <w:t>寒暑假</w:t>
            </w:r>
          </w:p>
        </w:tc>
        <w:tc>
          <w:tcPr>
            <w:tcW w:w="263" w:type="pct"/>
            <w:tcBorders>
              <w:tl2br w:val="nil"/>
              <w:tr2bl w:val="nil"/>
            </w:tcBorders>
            <w:vAlign w:val="center"/>
          </w:tcPr>
          <w:p w14:paraId="53DB2BF7" w14:textId="77777777" w:rsidR="00036188" w:rsidRDefault="00036188">
            <w:pPr>
              <w:spacing w:line="440" w:lineRule="exact"/>
              <w:jc w:val="center"/>
              <w:rPr>
                <w:rFonts w:ascii="宋体"/>
                <w:bCs/>
                <w:kern w:val="0"/>
                <w:sz w:val="20"/>
                <w:szCs w:val="20"/>
              </w:rPr>
            </w:pPr>
          </w:p>
        </w:tc>
      </w:tr>
      <w:tr w:rsidR="00036188" w14:paraId="259F88B7" w14:textId="77777777">
        <w:trPr>
          <w:cantSplit/>
          <w:trHeight w:val="283"/>
        </w:trPr>
        <w:tc>
          <w:tcPr>
            <w:tcW w:w="282" w:type="pct"/>
            <w:vMerge w:val="restart"/>
            <w:tcBorders>
              <w:tl2br w:val="nil"/>
              <w:tr2bl w:val="nil"/>
            </w:tcBorders>
            <w:vAlign w:val="center"/>
          </w:tcPr>
          <w:p w14:paraId="1F296FF8" w14:textId="77777777" w:rsidR="00036188" w:rsidRDefault="00FA5F49">
            <w:pPr>
              <w:spacing w:line="500" w:lineRule="exact"/>
              <w:jc w:val="center"/>
              <w:rPr>
                <w:rFonts w:ascii="宋体"/>
                <w:bCs/>
                <w:kern w:val="0"/>
                <w:szCs w:val="21"/>
              </w:rPr>
            </w:pPr>
            <w:r>
              <w:rPr>
                <w:rFonts w:ascii="宋体" w:eastAsia="Times New Roman"/>
                <w:bCs/>
                <w:kern w:val="0"/>
                <w:szCs w:val="21"/>
              </w:rPr>
              <w:t>第二</w:t>
            </w:r>
          </w:p>
          <w:p w14:paraId="13B94D0C" w14:textId="77777777" w:rsidR="00036188" w:rsidRDefault="00FA5F49">
            <w:pPr>
              <w:spacing w:line="500" w:lineRule="exact"/>
              <w:jc w:val="center"/>
              <w:rPr>
                <w:rFonts w:ascii="宋体"/>
                <w:bCs/>
                <w:kern w:val="0"/>
                <w:sz w:val="20"/>
                <w:szCs w:val="20"/>
              </w:rPr>
            </w:pPr>
            <w:r>
              <w:rPr>
                <w:rFonts w:ascii="宋体" w:eastAsia="Times New Roman"/>
                <w:bCs/>
                <w:kern w:val="0"/>
                <w:szCs w:val="21"/>
              </w:rPr>
              <w:t>学年</w:t>
            </w:r>
          </w:p>
        </w:tc>
        <w:tc>
          <w:tcPr>
            <w:tcW w:w="243" w:type="pct"/>
            <w:tcBorders>
              <w:tl2br w:val="nil"/>
              <w:tr2bl w:val="nil"/>
            </w:tcBorders>
            <w:vAlign w:val="center"/>
          </w:tcPr>
          <w:p w14:paraId="46CD7191" w14:textId="77777777" w:rsidR="00036188" w:rsidRDefault="00FA5F49">
            <w:pPr>
              <w:spacing w:line="440" w:lineRule="exact"/>
              <w:jc w:val="center"/>
              <w:rPr>
                <w:rFonts w:ascii="宋体"/>
                <w:bCs/>
                <w:kern w:val="0"/>
                <w:sz w:val="20"/>
                <w:szCs w:val="20"/>
              </w:rPr>
            </w:pPr>
            <w:r>
              <w:rPr>
                <w:rFonts w:ascii="宋体" w:hAnsi="宋体" w:hint="eastAsia"/>
                <w:bCs/>
                <w:kern w:val="0"/>
                <w:sz w:val="20"/>
                <w:szCs w:val="20"/>
              </w:rPr>
              <w:t>三</w:t>
            </w:r>
          </w:p>
        </w:tc>
        <w:tc>
          <w:tcPr>
            <w:tcW w:w="474" w:type="pct"/>
            <w:tcBorders>
              <w:tl2br w:val="nil"/>
              <w:tr2bl w:val="nil"/>
            </w:tcBorders>
            <w:vAlign w:val="center"/>
          </w:tcPr>
          <w:p w14:paraId="528AA7F5" w14:textId="77777777" w:rsidR="00036188" w:rsidRDefault="00036188">
            <w:pPr>
              <w:spacing w:line="500" w:lineRule="exact"/>
              <w:jc w:val="center"/>
              <w:rPr>
                <w:rFonts w:ascii="宋体"/>
                <w:bCs/>
                <w:kern w:val="0"/>
                <w:sz w:val="20"/>
                <w:szCs w:val="20"/>
              </w:rPr>
            </w:pPr>
          </w:p>
        </w:tc>
        <w:tc>
          <w:tcPr>
            <w:tcW w:w="421" w:type="pct"/>
            <w:tcBorders>
              <w:tl2br w:val="nil"/>
              <w:tr2bl w:val="nil"/>
            </w:tcBorders>
            <w:vAlign w:val="center"/>
          </w:tcPr>
          <w:p w14:paraId="2C5A4B81" w14:textId="77777777" w:rsidR="00036188" w:rsidRDefault="00FA5F49">
            <w:pPr>
              <w:spacing w:line="500" w:lineRule="exact"/>
              <w:jc w:val="center"/>
              <w:rPr>
                <w:rFonts w:ascii="宋体"/>
                <w:bCs/>
                <w:kern w:val="0"/>
                <w:sz w:val="20"/>
                <w:szCs w:val="20"/>
              </w:rPr>
            </w:pPr>
            <w:r>
              <w:rPr>
                <w:rFonts w:ascii="宋体" w:hAnsi="宋体" w:hint="eastAsia"/>
                <w:bCs/>
                <w:kern w:val="0"/>
                <w:szCs w:val="21"/>
              </w:rPr>
              <w:t>16</w:t>
            </w:r>
          </w:p>
        </w:tc>
        <w:tc>
          <w:tcPr>
            <w:tcW w:w="263" w:type="pct"/>
            <w:tcBorders>
              <w:tl2br w:val="nil"/>
              <w:tr2bl w:val="nil"/>
            </w:tcBorders>
            <w:vAlign w:val="center"/>
          </w:tcPr>
          <w:p w14:paraId="1F0F641D" w14:textId="77777777" w:rsidR="00036188" w:rsidRDefault="00FA5F49">
            <w:pPr>
              <w:spacing w:line="500" w:lineRule="exact"/>
              <w:jc w:val="center"/>
              <w:rPr>
                <w:rFonts w:ascii="宋体"/>
                <w:bCs/>
                <w:kern w:val="0"/>
                <w:sz w:val="20"/>
                <w:szCs w:val="20"/>
              </w:rPr>
            </w:pPr>
            <w:r>
              <w:rPr>
                <w:rFonts w:ascii="宋体" w:hAnsi="宋体" w:hint="eastAsia"/>
                <w:bCs/>
                <w:kern w:val="0"/>
                <w:szCs w:val="21"/>
              </w:rPr>
              <w:t>2</w:t>
            </w:r>
          </w:p>
        </w:tc>
        <w:tc>
          <w:tcPr>
            <w:tcW w:w="211" w:type="pct"/>
            <w:tcBorders>
              <w:tl2br w:val="nil"/>
              <w:tr2bl w:val="nil"/>
            </w:tcBorders>
            <w:vAlign w:val="center"/>
          </w:tcPr>
          <w:p w14:paraId="2C80749E" w14:textId="77777777" w:rsidR="00036188" w:rsidRDefault="00FA5F49">
            <w:pPr>
              <w:spacing w:line="500" w:lineRule="exact"/>
              <w:jc w:val="center"/>
              <w:rPr>
                <w:rFonts w:ascii="宋体"/>
                <w:bCs/>
                <w:kern w:val="0"/>
                <w:sz w:val="20"/>
                <w:szCs w:val="20"/>
              </w:rPr>
            </w:pPr>
            <w:r>
              <w:rPr>
                <w:rFonts w:ascii="宋体" w:hAnsi="宋体"/>
                <w:bCs/>
                <w:kern w:val="0"/>
                <w:szCs w:val="21"/>
              </w:rPr>
              <w:t>1</w:t>
            </w:r>
          </w:p>
        </w:tc>
        <w:tc>
          <w:tcPr>
            <w:tcW w:w="632" w:type="pct"/>
            <w:tcBorders>
              <w:tl2br w:val="nil"/>
              <w:tr2bl w:val="nil"/>
            </w:tcBorders>
            <w:vAlign w:val="center"/>
          </w:tcPr>
          <w:p w14:paraId="5706A132" w14:textId="77777777" w:rsidR="00036188" w:rsidRDefault="00036188">
            <w:pPr>
              <w:spacing w:line="500" w:lineRule="exact"/>
              <w:jc w:val="center"/>
              <w:rPr>
                <w:rFonts w:ascii="宋体"/>
                <w:bCs/>
                <w:kern w:val="0"/>
                <w:sz w:val="20"/>
                <w:szCs w:val="20"/>
              </w:rPr>
            </w:pPr>
          </w:p>
        </w:tc>
        <w:tc>
          <w:tcPr>
            <w:tcW w:w="685" w:type="pct"/>
            <w:tcBorders>
              <w:tl2br w:val="nil"/>
              <w:tr2bl w:val="nil"/>
            </w:tcBorders>
          </w:tcPr>
          <w:p w14:paraId="3462E62A" w14:textId="77777777" w:rsidR="00036188" w:rsidRDefault="00036188">
            <w:pPr>
              <w:spacing w:line="500" w:lineRule="exact"/>
              <w:jc w:val="center"/>
              <w:rPr>
                <w:rFonts w:ascii="宋体"/>
                <w:bCs/>
                <w:kern w:val="0"/>
                <w:sz w:val="20"/>
                <w:szCs w:val="20"/>
              </w:rPr>
            </w:pPr>
          </w:p>
        </w:tc>
        <w:tc>
          <w:tcPr>
            <w:tcW w:w="526" w:type="pct"/>
            <w:tcBorders>
              <w:bottom w:val="single" w:sz="4" w:space="0" w:color="auto"/>
              <w:tl2br w:val="nil"/>
              <w:tr2bl w:val="nil"/>
            </w:tcBorders>
            <w:vAlign w:val="center"/>
          </w:tcPr>
          <w:p w14:paraId="51249B6B" w14:textId="77777777" w:rsidR="00036188" w:rsidRDefault="00036188">
            <w:pPr>
              <w:spacing w:line="500" w:lineRule="exact"/>
              <w:jc w:val="center"/>
              <w:rPr>
                <w:rFonts w:ascii="宋体"/>
                <w:bCs/>
                <w:kern w:val="0"/>
                <w:sz w:val="20"/>
                <w:szCs w:val="20"/>
              </w:rPr>
            </w:pPr>
          </w:p>
        </w:tc>
        <w:tc>
          <w:tcPr>
            <w:tcW w:w="263" w:type="pct"/>
            <w:vMerge/>
            <w:tcBorders>
              <w:bottom w:val="single" w:sz="4" w:space="0" w:color="auto"/>
              <w:tl2br w:val="nil"/>
              <w:tr2bl w:val="nil"/>
            </w:tcBorders>
            <w:vAlign w:val="center"/>
          </w:tcPr>
          <w:p w14:paraId="046B40A0" w14:textId="77777777" w:rsidR="00036188" w:rsidRDefault="00036188">
            <w:pPr>
              <w:spacing w:line="440" w:lineRule="exact"/>
              <w:jc w:val="center"/>
              <w:rPr>
                <w:rFonts w:ascii="宋体"/>
                <w:bCs/>
                <w:kern w:val="0"/>
                <w:sz w:val="20"/>
                <w:szCs w:val="20"/>
              </w:rPr>
            </w:pPr>
          </w:p>
        </w:tc>
        <w:tc>
          <w:tcPr>
            <w:tcW w:w="474" w:type="pct"/>
            <w:tcBorders>
              <w:tl2br w:val="nil"/>
              <w:tr2bl w:val="nil"/>
            </w:tcBorders>
            <w:vAlign w:val="center"/>
          </w:tcPr>
          <w:p w14:paraId="219AEB0E" w14:textId="77777777" w:rsidR="00036188" w:rsidRDefault="00FA5F49">
            <w:pPr>
              <w:spacing w:line="440" w:lineRule="exact"/>
              <w:jc w:val="center"/>
              <w:rPr>
                <w:rFonts w:ascii="宋体"/>
                <w:bCs/>
                <w:kern w:val="0"/>
                <w:sz w:val="20"/>
                <w:szCs w:val="20"/>
              </w:rPr>
            </w:pPr>
            <w:r>
              <w:rPr>
                <w:rFonts w:ascii="宋体" w:hint="eastAsia"/>
                <w:bCs/>
                <w:kern w:val="0"/>
                <w:sz w:val="20"/>
                <w:szCs w:val="20"/>
              </w:rPr>
              <w:t>2</w:t>
            </w:r>
            <w:r>
              <w:rPr>
                <w:rFonts w:ascii="宋体"/>
                <w:bCs/>
                <w:kern w:val="0"/>
                <w:sz w:val="20"/>
                <w:szCs w:val="20"/>
              </w:rPr>
              <w:t>0</w:t>
            </w:r>
          </w:p>
        </w:tc>
        <w:tc>
          <w:tcPr>
            <w:tcW w:w="263" w:type="pct"/>
            <w:tcBorders>
              <w:tl2br w:val="nil"/>
              <w:tr2bl w:val="nil"/>
            </w:tcBorders>
            <w:vAlign w:val="center"/>
          </w:tcPr>
          <w:p w14:paraId="4F384303" w14:textId="77777777" w:rsidR="00036188" w:rsidRDefault="00FA5F49">
            <w:pPr>
              <w:spacing w:line="440" w:lineRule="exact"/>
              <w:jc w:val="center"/>
              <w:rPr>
                <w:rFonts w:ascii="宋体"/>
                <w:bCs/>
                <w:kern w:val="0"/>
                <w:sz w:val="20"/>
                <w:szCs w:val="20"/>
              </w:rPr>
            </w:pPr>
            <w:r>
              <w:rPr>
                <w:rFonts w:ascii="宋体" w:hAnsi="宋体" w:cs="宋体" w:hint="eastAsia"/>
                <w:color w:val="000000"/>
                <w:kern w:val="0"/>
                <w:sz w:val="16"/>
                <w:szCs w:val="16"/>
                <w:lang w:bidi="ar"/>
              </w:rPr>
              <w:t>寒暑假</w:t>
            </w:r>
          </w:p>
        </w:tc>
        <w:tc>
          <w:tcPr>
            <w:tcW w:w="263" w:type="pct"/>
            <w:tcBorders>
              <w:tl2br w:val="nil"/>
              <w:tr2bl w:val="nil"/>
            </w:tcBorders>
            <w:vAlign w:val="center"/>
          </w:tcPr>
          <w:p w14:paraId="3C6FBC82" w14:textId="77777777" w:rsidR="00036188" w:rsidRDefault="00036188">
            <w:pPr>
              <w:spacing w:line="440" w:lineRule="exact"/>
              <w:jc w:val="center"/>
              <w:rPr>
                <w:rFonts w:ascii="宋体"/>
                <w:bCs/>
                <w:kern w:val="0"/>
                <w:sz w:val="20"/>
                <w:szCs w:val="20"/>
              </w:rPr>
            </w:pPr>
          </w:p>
        </w:tc>
      </w:tr>
      <w:tr w:rsidR="00036188" w14:paraId="24E0FDA5" w14:textId="77777777">
        <w:trPr>
          <w:cantSplit/>
          <w:trHeight w:val="283"/>
        </w:trPr>
        <w:tc>
          <w:tcPr>
            <w:tcW w:w="282" w:type="pct"/>
            <w:vMerge/>
            <w:tcBorders>
              <w:tl2br w:val="nil"/>
              <w:tr2bl w:val="nil"/>
            </w:tcBorders>
            <w:vAlign w:val="center"/>
          </w:tcPr>
          <w:p w14:paraId="744CA4E0" w14:textId="77777777" w:rsidR="00036188" w:rsidRDefault="00036188">
            <w:pPr>
              <w:spacing w:line="440" w:lineRule="exact"/>
              <w:jc w:val="center"/>
              <w:rPr>
                <w:rFonts w:ascii="宋体"/>
                <w:bCs/>
                <w:kern w:val="0"/>
                <w:sz w:val="20"/>
                <w:szCs w:val="20"/>
              </w:rPr>
            </w:pPr>
          </w:p>
        </w:tc>
        <w:tc>
          <w:tcPr>
            <w:tcW w:w="243" w:type="pct"/>
            <w:tcBorders>
              <w:tl2br w:val="nil"/>
              <w:tr2bl w:val="nil"/>
            </w:tcBorders>
            <w:vAlign w:val="center"/>
          </w:tcPr>
          <w:p w14:paraId="3B5E21C2" w14:textId="77777777" w:rsidR="00036188" w:rsidRDefault="00FA5F49">
            <w:pPr>
              <w:spacing w:line="440" w:lineRule="exact"/>
              <w:jc w:val="center"/>
              <w:rPr>
                <w:rFonts w:ascii="宋体"/>
                <w:bCs/>
                <w:kern w:val="0"/>
                <w:sz w:val="20"/>
                <w:szCs w:val="20"/>
              </w:rPr>
            </w:pPr>
            <w:r>
              <w:rPr>
                <w:rFonts w:ascii="宋体" w:hAnsi="宋体" w:hint="eastAsia"/>
                <w:bCs/>
                <w:kern w:val="0"/>
                <w:sz w:val="20"/>
                <w:szCs w:val="20"/>
              </w:rPr>
              <w:t>四</w:t>
            </w:r>
          </w:p>
        </w:tc>
        <w:tc>
          <w:tcPr>
            <w:tcW w:w="474" w:type="pct"/>
            <w:tcBorders>
              <w:tl2br w:val="nil"/>
              <w:tr2bl w:val="nil"/>
            </w:tcBorders>
            <w:vAlign w:val="center"/>
          </w:tcPr>
          <w:p w14:paraId="2541D709" w14:textId="77777777" w:rsidR="00036188" w:rsidRDefault="00036188">
            <w:pPr>
              <w:spacing w:line="500" w:lineRule="exact"/>
              <w:jc w:val="center"/>
              <w:rPr>
                <w:rFonts w:ascii="宋体"/>
                <w:bCs/>
                <w:kern w:val="0"/>
                <w:sz w:val="20"/>
                <w:szCs w:val="20"/>
              </w:rPr>
            </w:pPr>
          </w:p>
        </w:tc>
        <w:tc>
          <w:tcPr>
            <w:tcW w:w="421" w:type="pct"/>
            <w:tcBorders>
              <w:tl2br w:val="nil"/>
              <w:tr2bl w:val="nil"/>
            </w:tcBorders>
            <w:vAlign w:val="center"/>
          </w:tcPr>
          <w:p w14:paraId="69E339A7" w14:textId="77777777" w:rsidR="00036188" w:rsidRDefault="00FA5F49">
            <w:pPr>
              <w:spacing w:line="500" w:lineRule="exact"/>
              <w:jc w:val="center"/>
              <w:rPr>
                <w:rFonts w:ascii="宋体"/>
                <w:bCs/>
                <w:kern w:val="0"/>
                <w:sz w:val="20"/>
                <w:szCs w:val="20"/>
              </w:rPr>
            </w:pPr>
            <w:r>
              <w:rPr>
                <w:rFonts w:ascii="宋体" w:hAnsi="宋体" w:hint="eastAsia"/>
                <w:bCs/>
                <w:kern w:val="0"/>
                <w:szCs w:val="21"/>
              </w:rPr>
              <w:t>1</w:t>
            </w:r>
            <w:r>
              <w:rPr>
                <w:rFonts w:ascii="宋体" w:hAnsi="宋体"/>
                <w:bCs/>
                <w:kern w:val="0"/>
                <w:szCs w:val="21"/>
              </w:rPr>
              <w:t>4</w:t>
            </w:r>
          </w:p>
        </w:tc>
        <w:tc>
          <w:tcPr>
            <w:tcW w:w="263" w:type="pct"/>
            <w:tcBorders>
              <w:tl2br w:val="nil"/>
              <w:tr2bl w:val="nil"/>
            </w:tcBorders>
            <w:vAlign w:val="center"/>
          </w:tcPr>
          <w:p w14:paraId="4D279D26" w14:textId="77777777" w:rsidR="00036188" w:rsidRDefault="00FA5F49">
            <w:pPr>
              <w:spacing w:line="500" w:lineRule="exact"/>
              <w:jc w:val="center"/>
              <w:rPr>
                <w:rFonts w:ascii="宋体"/>
                <w:bCs/>
                <w:kern w:val="0"/>
                <w:sz w:val="20"/>
                <w:szCs w:val="20"/>
              </w:rPr>
            </w:pPr>
            <w:r>
              <w:rPr>
                <w:rFonts w:ascii="宋体" w:hAnsi="宋体"/>
                <w:bCs/>
                <w:kern w:val="0"/>
                <w:szCs w:val="21"/>
              </w:rPr>
              <w:t>2</w:t>
            </w:r>
          </w:p>
        </w:tc>
        <w:tc>
          <w:tcPr>
            <w:tcW w:w="211" w:type="pct"/>
            <w:tcBorders>
              <w:tl2br w:val="nil"/>
              <w:tr2bl w:val="nil"/>
            </w:tcBorders>
            <w:vAlign w:val="center"/>
          </w:tcPr>
          <w:p w14:paraId="03C4A0B6" w14:textId="77777777" w:rsidR="00036188" w:rsidRDefault="00FA5F49">
            <w:pPr>
              <w:spacing w:line="500" w:lineRule="exact"/>
              <w:jc w:val="center"/>
              <w:rPr>
                <w:rFonts w:ascii="宋体"/>
                <w:bCs/>
                <w:kern w:val="0"/>
                <w:sz w:val="20"/>
                <w:szCs w:val="20"/>
              </w:rPr>
            </w:pPr>
            <w:r>
              <w:rPr>
                <w:rFonts w:ascii="宋体" w:hAnsi="宋体"/>
                <w:bCs/>
                <w:kern w:val="0"/>
                <w:szCs w:val="21"/>
              </w:rPr>
              <w:t>1</w:t>
            </w:r>
          </w:p>
        </w:tc>
        <w:tc>
          <w:tcPr>
            <w:tcW w:w="632" w:type="pct"/>
            <w:tcBorders>
              <w:tl2br w:val="nil"/>
              <w:tr2bl w:val="nil"/>
            </w:tcBorders>
            <w:vAlign w:val="center"/>
          </w:tcPr>
          <w:p w14:paraId="29561ACB" w14:textId="77777777" w:rsidR="00036188" w:rsidRDefault="00FA5F49">
            <w:pPr>
              <w:spacing w:line="500" w:lineRule="exact"/>
              <w:jc w:val="center"/>
              <w:rPr>
                <w:rFonts w:ascii="宋体"/>
                <w:bCs/>
                <w:kern w:val="0"/>
                <w:sz w:val="20"/>
                <w:szCs w:val="20"/>
              </w:rPr>
            </w:pPr>
            <w:r>
              <w:rPr>
                <w:rFonts w:ascii="宋体" w:hint="eastAsia"/>
                <w:bCs/>
                <w:kern w:val="0"/>
                <w:sz w:val="20"/>
                <w:szCs w:val="20"/>
              </w:rPr>
              <w:t>3</w:t>
            </w:r>
          </w:p>
        </w:tc>
        <w:tc>
          <w:tcPr>
            <w:tcW w:w="685" w:type="pct"/>
            <w:tcBorders>
              <w:tl2br w:val="nil"/>
              <w:tr2bl w:val="nil"/>
            </w:tcBorders>
          </w:tcPr>
          <w:p w14:paraId="674EABD2" w14:textId="77777777" w:rsidR="00036188" w:rsidRDefault="00036188">
            <w:pPr>
              <w:spacing w:line="500" w:lineRule="exact"/>
              <w:jc w:val="center"/>
              <w:rPr>
                <w:rFonts w:ascii="宋体"/>
                <w:bCs/>
                <w:kern w:val="0"/>
                <w:sz w:val="20"/>
                <w:szCs w:val="20"/>
              </w:rPr>
            </w:pPr>
          </w:p>
        </w:tc>
        <w:tc>
          <w:tcPr>
            <w:tcW w:w="526" w:type="pct"/>
            <w:tcBorders>
              <w:top w:val="single" w:sz="4" w:space="0" w:color="auto"/>
              <w:tl2br w:val="nil"/>
              <w:tr2bl w:val="nil"/>
            </w:tcBorders>
            <w:vAlign w:val="center"/>
          </w:tcPr>
          <w:p w14:paraId="50227B78" w14:textId="77777777" w:rsidR="00036188" w:rsidRDefault="00036188">
            <w:pPr>
              <w:spacing w:line="500" w:lineRule="exact"/>
              <w:jc w:val="center"/>
              <w:rPr>
                <w:rFonts w:ascii="宋体"/>
                <w:bCs/>
                <w:kern w:val="0"/>
                <w:sz w:val="20"/>
                <w:szCs w:val="20"/>
              </w:rPr>
            </w:pPr>
          </w:p>
        </w:tc>
        <w:tc>
          <w:tcPr>
            <w:tcW w:w="263" w:type="pct"/>
            <w:tcBorders>
              <w:top w:val="single" w:sz="4" w:space="0" w:color="auto"/>
              <w:tl2br w:val="nil"/>
              <w:tr2bl w:val="nil"/>
            </w:tcBorders>
            <w:vAlign w:val="center"/>
          </w:tcPr>
          <w:p w14:paraId="55E77ED0" w14:textId="77777777" w:rsidR="00036188" w:rsidRDefault="00036188">
            <w:pPr>
              <w:spacing w:line="440" w:lineRule="exact"/>
              <w:rPr>
                <w:rFonts w:ascii="宋体"/>
                <w:bCs/>
                <w:kern w:val="0"/>
                <w:sz w:val="20"/>
                <w:szCs w:val="20"/>
              </w:rPr>
            </w:pPr>
          </w:p>
        </w:tc>
        <w:tc>
          <w:tcPr>
            <w:tcW w:w="474" w:type="pct"/>
            <w:tcBorders>
              <w:tl2br w:val="nil"/>
              <w:tr2bl w:val="nil"/>
            </w:tcBorders>
            <w:vAlign w:val="center"/>
          </w:tcPr>
          <w:p w14:paraId="2CF8D1B2" w14:textId="77777777" w:rsidR="00036188" w:rsidRDefault="00FA5F49">
            <w:pPr>
              <w:spacing w:line="440" w:lineRule="exact"/>
              <w:jc w:val="center"/>
              <w:rPr>
                <w:rFonts w:ascii="宋体"/>
                <w:bCs/>
                <w:kern w:val="0"/>
                <w:sz w:val="20"/>
                <w:szCs w:val="20"/>
              </w:rPr>
            </w:pPr>
            <w:r>
              <w:rPr>
                <w:rFonts w:ascii="宋体" w:hint="eastAsia"/>
                <w:bCs/>
                <w:kern w:val="0"/>
                <w:sz w:val="20"/>
                <w:szCs w:val="20"/>
              </w:rPr>
              <w:t>2</w:t>
            </w:r>
            <w:r>
              <w:rPr>
                <w:rFonts w:ascii="宋体"/>
                <w:bCs/>
                <w:kern w:val="0"/>
                <w:sz w:val="20"/>
                <w:szCs w:val="20"/>
              </w:rPr>
              <w:t>0</w:t>
            </w:r>
          </w:p>
        </w:tc>
        <w:tc>
          <w:tcPr>
            <w:tcW w:w="263" w:type="pct"/>
            <w:tcBorders>
              <w:tl2br w:val="nil"/>
              <w:tr2bl w:val="nil"/>
            </w:tcBorders>
            <w:vAlign w:val="center"/>
          </w:tcPr>
          <w:p w14:paraId="6091753A" w14:textId="77777777" w:rsidR="00036188" w:rsidRDefault="00FA5F49">
            <w:pPr>
              <w:spacing w:line="440" w:lineRule="exact"/>
              <w:jc w:val="center"/>
              <w:rPr>
                <w:rFonts w:ascii="宋体"/>
                <w:bCs/>
                <w:kern w:val="0"/>
                <w:sz w:val="20"/>
                <w:szCs w:val="20"/>
              </w:rPr>
            </w:pPr>
            <w:r>
              <w:rPr>
                <w:rFonts w:ascii="宋体" w:hAnsi="宋体" w:cs="宋体" w:hint="eastAsia"/>
                <w:color w:val="000000"/>
                <w:kern w:val="0"/>
                <w:sz w:val="16"/>
                <w:szCs w:val="16"/>
                <w:lang w:bidi="ar"/>
              </w:rPr>
              <w:t>寒暑假</w:t>
            </w:r>
          </w:p>
        </w:tc>
        <w:tc>
          <w:tcPr>
            <w:tcW w:w="263" w:type="pct"/>
            <w:tcBorders>
              <w:tl2br w:val="nil"/>
              <w:tr2bl w:val="nil"/>
            </w:tcBorders>
            <w:vAlign w:val="center"/>
          </w:tcPr>
          <w:p w14:paraId="474B0A8F" w14:textId="77777777" w:rsidR="00036188" w:rsidRDefault="00036188">
            <w:pPr>
              <w:spacing w:line="440" w:lineRule="exact"/>
              <w:jc w:val="center"/>
              <w:rPr>
                <w:rFonts w:ascii="宋体"/>
                <w:bCs/>
                <w:kern w:val="0"/>
                <w:sz w:val="20"/>
                <w:szCs w:val="20"/>
              </w:rPr>
            </w:pPr>
          </w:p>
        </w:tc>
      </w:tr>
      <w:tr w:rsidR="00036188" w14:paraId="051E8294" w14:textId="77777777">
        <w:trPr>
          <w:cantSplit/>
          <w:trHeight w:val="620"/>
        </w:trPr>
        <w:tc>
          <w:tcPr>
            <w:tcW w:w="282" w:type="pct"/>
            <w:vMerge w:val="restart"/>
            <w:tcBorders>
              <w:tl2br w:val="nil"/>
              <w:tr2bl w:val="nil"/>
            </w:tcBorders>
            <w:vAlign w:val="center"/>
          </w:tcPr>
          <w:p w14:paraId="666F79C8" w14:textId="77777777" w:rsidR="00036188" w:rsidRDefault="00FA5F49">
            <w:pPr>
              <w:spacing w:line="500" w:lineRule="exact"/>
              <w:jc w:val="center"/>
              <w:rPr>
                <w:rFonts w:ascii="宋体"/>
                <w:bCs/>
                <w:kern w:val="0"/>
                <w:szCs w:val="21"/>
              </w:rPr>
            </w:pPr>
            <w:r>
              <w:rPr>
                <w:rFonts w:ascii="宋体" w:eastAsia="Times New Roman"/>
                <w:bCs/>
                <w:kern w:val="0"/>
                <w:szCs w:val="21"/>
              </w:rPr>
              <w:t>第三</w:t>
            </w:r>
          </w:p>
          <w:p w14:paraId="5D9FDB80" w14:textId="77777777" w:rsidR="00036188" w:rsidRDefault="00FA5F49">
            <w:pPr>
              <w:spacing w:line="500" w:lineRule="exact"/>
              <w:jc w:val="center"/>
              <w:rPr>
                <w:rFonts w:ascii="宋体"/>
                <w:bCs/>
                <w:kern w:val="0"/>
                <w:sz w:val="20"/>
                <w:szCs w:val="20"/>
              </w:rPr>
            </w:pPr>
            <w:r>
              <w:rPr>
                <w:rFonts w:ascii="宋体" w:eastAsia="Times New Roman"/>
                <w:bCs/>
                <w:kern w:val="0"/>
                <w:szCs w:val="21"/>
              </w:rPr>
              <w:t>学年</w:t>
            </w:r>
          </w:p>
        </w:tc>
        <w:tc>
          <w:tcPr>
            <w:tcW w:w="243" w:type="pct"/>
            <w:tcBorders>
              <w:tl2br w:val="nil"/>
              <w:tr2bl w:val="nil"/>
            </w:tcBorders>
            <w:vAlign w:val="center"/>
          </w:tcPr>
          <w:p w14:paraId="58B4A247" w14:textId="77777777" w:rsidR="00036188" w:rsidRDefault="00FA5F49">
            <w:pPr>
              <w:spacing w:line="440" w:lineRule="exact"/>
              <w:jc w:val="center"/>
              <w:rPr>
                <w:rFonts w:ascii="宋体"/>
                <w:bCs/>
                <w:kern w:val="0"/>
                <w:sz w:val="20"/>
                <w:szCs w:val="20"/>
              </w:rPr>
            </w:pPr>
            <w:r>
              <w:rPr>
                <w:rFonts w:ascii="宋体" w:hint="eastAsia"/>
                <w:bCs/>
                <w:kern w:val="0"/>
                <w:sz w:val="20"/>
                <w:szCs w:val="20"/>
              </w:rPr>
              <w:t>五</w:t>
            </w:r>
          </w:p>
        </w:tc>
        <w:tc>
          <w:tcPr>
            <w:tcW w:w="474" w:type="pct"/>
            <w:tcBorders>
              <w:tl2br w:val="nil"/>
              <w:tr2bl w:val="nil"/>
            </w:tcBorders>
            <w:vAlign w:val="center"/>
          </w:tcPr>
          <w:p w14:paraId="24C26366" w14:textId="77777777" w:rsidR="00036188" w:rsidRDefault="00036188">
            <w:pPr>
              <w:spacing w:line="500" w:lineRule="exact"/>
              <w:jc w:val="center"/>
              <w:rPr>
                <w:rFonts w:ascii="宋体"/>
                <w:bCs/>
                <w:kern w:val="0"/>
                <w:sz w:val="20"/>
                <w:szCs w:val="20"/>
              </w:rPr>
            </w:pPr>
          </w:p>
        </w:tc>
        <w:tc>
          <w:tcPr>
            <w:tcW w:w="421" w:type="pct"/>
            <w:tcBorders>
              <w:tl2br w:val="nil"/>
              <w:tr2bl w:val="nil"/>
            </w:tcBorders>
            <w:vAlign w:val="center"/>
          </w:tcPr>
          <w:p w14:paraId="506BFF38" w14:textId="77777777" w:rsidR="00036188" w:rsidRDefault="00FA5F49">
            <w:pPr>
              <w:spacing w:line="500" w:lineRule="exact"/>
              <w:jc w:val="center"/>
              <w:rPr>
                <w:rFonts w:ascii="宋体"/>
                <w:bCs/>
                <w:kern w:val="0"/>
                <w:sz w:val="20"/>
                <w:szCs w:val="20"/>
              </w:rPr>
            </w:pPr>
            <w:r>
              <w:rPr>
                <w:rFonts w:ascii="宋体" w:hint="eastAsia"/>
                <w:bCs/>
                <w:kern w:val="0"/>
                <w:sz w:val="20"/>
                <w:szCs w:val="20"/>
              </w:rPr>
              <w:t>0</w:t>
            </w:r>
          </w:p>
        </w:tc>
        <w:tc>
          <w:tcPr>
            <w:tcW w:w="263" w:type="pct"/>
            <w:tcBorders>
              <w:tl2br w:val="nil"/>
              <w:tr2bl w:val="nil"/>
            </w:tcBorders>
            <w:vAlign w:val="center"/>
          </w:tcPr>
          <w:p w14:paraId="5A2AE5E7" w14:textId="77777777" w:rsidR="00036188" w:rsidRDefault="00036188">
            <w:pPr>
              <w:spacing w:line="500" w:lineRule="exact"/>
              <w:jc w:val="center"/>
              <w:rPr>
                <w:rFonts w:ascii="宋体"/>
                <w:bCs/>
                <w:kern w:val="0"/>
                <w:sz w:val="20"/>
                <w:szCs w:val="20"/>
              </w:rPr>
            </w:pPr>
          </w:p>
        </w:tc>
        <w:tc>
          <w:tcPr>
            <w:tcW w:w="211" w:type="pct"/>
            <w:tcBorders>
              <w:tl2br w:val="nil"/>
              <w:tr2bl w:val="nil"/>
            </w:tcBorders>
            <w:vAlign w:val="center"/>
          </w:tcPr>
          <w:p w14:paraId="3AC2B199" w14:textId="77777777" w:rsidR="00036188" w:rsidRDefault="00036188">
            <w:pPr>
              <w:spacing w:line="500" w:lineRule="exact"/>
              <w:jc w:val="center"/>
              <w:rPr>
                <w:rFonts w:ascii="宋体"/>
                <w:bCs/>
                <w:kern w:val="0"/>
                <w:sz w:val="20"/>
                <w:szCs w:val="20"/>
              </w:rPr>
            </w:pPr>
          </w:p>
        </w:tc>
        <w:tc>
          <w:tcPr>
            <w:tcW w:w="632" w:type="pct"/>
            <w:tcBorders>
              <w:tl2br w:val="nil"/>
              <w:tr2bl w:val="nil"/>
            </w:tcBorders>
            <w:vAlign w:val="center"/>
          </w:tcPr>
          <w:p w14:paraId="5A241CE3" w14:textId="77777777" w:rsidR="00036188" w:rsidRDefault="00FA5F49">
            <w:pPr>
              <w:spacing w:line="500" w:lineRule="exact"/>
              <w:jc w:val="center"/>
              <w:rPr>
                <w:rFonts w:ascii="宋体"/>
                <w:bCs/>
                <w:kern w:val="0"/>
                <w:sz w:val="20"/>
                <w:szCs w:val="20"/>
              </w:rPr>
            </w:pPr>
            <w:r>
              <w:rPr>
                <w:rFonts w:ascii="宋体" w:hAnsi="宋体" w:hint="eastAsia"/>
                <w:bCs/>
                <w:kern w:val="0"/>
                <w:szCs w:val="21"/>
              </w:rPr>
              <w:t>20</w:t>
            </w:r>
          </w:p>
        </w:tc>
        <w:tc>
          <w:tcPr>
            <w:tcW w:w="685" w:type="pct"/>
            <w:tcBorders>
              <w:tl2br w:val="nil"/>
              <w:tr2bl w:val="nil"/>
            </w:tcBorders>
          </w:tcPr>
          <w:p w14:paraId="3675164B" w14:textId="77777777" w:rsidR="00036188" w:rsidRDefault="00036188">
            <w:pPr>
              <w:spacing w:line="500" w:lineRule="exact"/>
              <w:jc w:val="center"/>
              <w:rPr>
                <w:rFonts w:ascii="宋体"/>
                <w:bCs/>
                <w:kern w:val="0"/>
                <w:sz w:val="20"/>
                <w:szCs w:val="20"/>
              </w:rPr>
            </w:pPr>
          </w:p>
        </w:tc>
        <w:tc>
          <w:tcPr>
            <w:tcW w:w="526" w:type="pct"/>
            <w:tcBorders>
              <w:tl2br w:val="nil"/>
              <w:tr2bl w:val="nil"/>
            </w:tcBorders>
            <w:vAlign w:val="center"/>
          </w:tcPr>
          <w:p w14:paraId="44E50F51" w14:textId="77777777" w:rsidR="00036188" w:rsidRDefault="00036188">
            <w:pPr>
              <w:spacing w:line="500" w:lineRule="exact"/>
              <w:jc w:val="center"/>
              <w:rPr>
                <w:rFonts w:ascii="宋体"/>
                <w:bCs/>
                <w:kern w:val="0"/>
                <w:sz w:val="20"/>
                <w:szCs w:val="20"/>
              </w:rPr>
            </w:pPr>
          </w:p>
        </w:tc>
        <w:tc>
          <w:tcPr>
            <w:tcW w:w="263" w:type="pct"/>
            <w:tcBorders>
              <w:tl2br w:val="nil"/>
              <w:tr2bl w:val="nil"/>
            </w:tcBorders>
            <w:vAlign w:val="center"/>
          </w:tcPr>
          <w:p w14:paraId="228968A0" w14:textId="77777777" w:rsidR="00036188" w:rsidRDefault="00036188">
            <w:pPr>
              <w:spacing w:line="440" w:lineRule="exact"/>
              <w:jc w:val="center"/>
              <w:rPr>
                <w:rFonts w:ascii="宋体"/>
                <w:bCs/>
                <w:kern w:val="0"/>
                <w:sz w:val="20"/>
                <w:szCs w:val="20"/>
              </w:rPr>
            </w:pPr>
          </w:p>
        </w:tc>
        <w:tc>
          <w:tcPr>
            <w:tcW w:w="474" w:type="pct"/>
            <w:tcBorders>
              <w:tl2br w:val="nil"/>
              <w:tr2bl w:val="nil"/>
            </w:tcBorders>
            <w:vAlign w:val="center"/>
          </w:tcPr>
          <w:p w14:paraId="0C7F7F92" w14:textId="77777777" w:rsidR="00036188" w:rsidRDefault="00FA5F49">
            <w:pPr>
              <w:spacing w:line="440" w:lineRule="exact"/>
              <w:jc w:val="center"/>
              <w:rPr>
                <w:rFonts w:ascii="宋体"/>
                <w:bCs/>
                <w:kern w:val="0"/>
                <w:sz w:val="20"/>
                <w:szCs w:val="20"/>
              </w:rPr>
            </w:pPr>
            <w:r>
              <w:rPr>
                <w:rFonts w:ascii="宋体" w:hAnsi="宋体" w:hint="eastAsia"/>
                <w:bCs/>
                <w:kern w:val="0"/>
                <w:sz w:val="20"/>
                <w:szCs w:val="20"/>
              </w:rPr>
              <w:t>20</w:t>
            </w:r>
          </w:p>
        </w:tc>
        <w:tc>
          <w:tcPr>
            <w:tcW w:w="263" w:type="pct"/>
            <w:tcBorders>
              <w:tl2br w:val="nil"/>
              <w:tr2bl w:val="nil"/>
            </w:tcBorders>
            <w:vAlign w:val="center"/>
          </w:tcPr>
          <w:p w14:paraId="124DB56C" w14:textId="77777777" w:rsidR="00036188" w:rsidRDefault="00036188">
            <w:pPr>
              <w:spacing w:line="440" w:lineRule="exact"/>
              <w:jc w:val="center"/>
              <w:rPr>
                <w:rFonts w:ascii="宋体"/>
                <w:bCs/>
                <w:kern w:val="0"/>
                <w:sz w:val="20"/>
                <w:szCs w:val="20"/>
              </w:rPr>
            </w:pPr>
          </w:p>
        </w:tc>
        <w:tc>
          <w:tcPr>
            <w:tcW w:w="263" w:type="pct"/>
            <w:tcBorders>
              <w:tl2br w:val="nil"/>
              <w:tr2bl w:val="nil"/>
            </w:tcBorders>
            <w:vAlign w:val="center"/>
          </w:tcPr>
          <w:p w14:paraId="4A35983F" w14:textId="77777777" w:rsidR="00036188" w:rsidRDefault="00036188">
            <w:pPr>
              <w:spacing w:line="440" w:lineRule="exact"/>
              <w:jc w:val="center"/>
              <w:rPr>
                <w:rFonts w:ascii="宋体"/>
                <w:bCs/>
                <w:kern w:val="0"/>
                <w:sz w:val="20"/>
                <w:szCs w:val="20"/>
              </w:rPr>
            </w:pPr>
          </w:p>
        </w:tc>
      </w:tr>
      <w:tr w:rsidR="00036188" w14:paraId="646E45A3" w14:textId="77777777">
        <w:trPr>
          <w:cantSplit/>
          <w:trHeight w:val="390"/>
        </w:trPr>
        <w:tc>
          <w:tcPr>
            <w:tcW w:w="282" w:type="pct"/>
            <w:vMerge/>
            <w:tcBorders>
              <w:tl2br w:val="nil"/>
              <w:tr2bl w:val="nil"/>
            </w:tcBorders>
            <w:vAlign w:val="center"/>
          </w:tcPr>
          <w:p w14:paraId="7E842B7F" w14:textId="77777777" w:rsidR="00036188" w:rsidRDefault="00036188">
            <w:pPr>
              <w:spacing w:line="500" w:lineRule="exact"/>
              <w:jc w:val="center"/>
              <w:rPr>
                <w:rFonts w:ascii="宋体" w:eastAsia="Times New Roman"/>
                <w:bCs/>
                <w:kern w:val="0"/>
                <w:szCs w:val="21"/>
              </w:rPr>
            </w:pPr>
          </w:p>
        </w:tc>
        <w:tc>
          <w:tcPr>
            <w:tcW w:w="243" w:type="pct"/>
            <w:tcBorders>
              <w:tl2br w:val="nil"/>
              <w:tr2bl w:val="nil"/>
            </w:tcBorders>
            <w:vAlign w:val="center"/>
          </w:tcPr>
          <w:p w14:paraId="2F85AF22" w14:textId="77777777" w:rsidR="00036188" w:rsidRDefault="00FA5F49">
            <w:pPr>
              <w:spacing w:line="440" w:lineRule="exact"/>
              <w:jc w:val="center"/>
              <w:rPr>
                <w:rFonts w:ascii="宋体"/>
                <w:bCs/>
                <w:kern w:val="0"/>
                <w:sz w:val="20"/>
                <w:szCs w:val="20"/>
              </w:rPr>
            </w:pPr>
            <w:r>
              <w:rPr>
                <w:rFonts w:ascii="宋体" w:hint="eastAsia"/>
                <w:bCs/>
                <w:kern w:val="0"/>
                <w:sz w:val="20"/>
                <w:szCs w:val="20"/>
              </w:rPr>
              <w:t>六</w:t>
            </w:r>
          </w:p>
        </w:tc>
        <w:tc>
          <w:tcPr>
            <w:tcW w:w="474" w:type="pct"/>
            <w:tcBorders>
              <w:tl2br w:val="nil"/>
              <w:tr2bl w:val="nil"/>
            </w:tcBorders>
            <w:vAlign w:val="center"/>
          </w:tcPr>
          <w:p w14:paraId="369C78E7" w14:textId="77777777" w:rsidR="00036188" w:rsidRDefault="00036188">
            <w:pPr>
              <w:spacing w:line="500" w:lineRule="exact"/>
              <w:jc w:val="center"/>
              <w:rPr>
                <w:rFonts w:ascii="宋体"/>
                <w:bCs/>
                <w:kern w:val="0"/>
                <w:sz w:val="20"/>
                <w:szCs w:val="20"/>
              </w:rPr>
            </w:pPr>
          </w:p>
        </w:tc>
        <w:tc>
          <w:tcPr>
            <w:tcW w:w="421" w:type="pct"/>
            <w:tcBorders>
              <w:tl2br w:val="nil"/>
              <w:tr2bl w:val="nil"/>
            </w:tcBorders>
            <w:vAlign w:val="center"/>
          </w:tcPr>
          <w:p w14:paraId="2BD70FAF" w14:textId="77777777" w:rsidR="00036188" w:rsidRDefault="00FA5F49">
            <w:pPr>
              <w:spacing w:line="500" w:lineRule="exact"/>
              <w:jc w:val="center"/>
              <w:rPr>
                <w:rFonts w:ascii="宋体" w:hAnsi="宋体"/>
                <w:bCs/>
                <w:kern w:val="0"/>
                <w:sz w:val="20"/>
                <w:szCs w:val="20"/>
              </w:rPr>
            </w:pPr>
            <w:r>
              <w:rPr>
                <w:rFonts w:ascii="宋体" w:hAnsi="宋体" w:hint="eastAsia"/>
                <w:bCs/>
                <w:kern w:val="0"/>
                <w:sz w:val="20"/>
                <w:szCs w:val="20"/>
              </w:rPr>
              <w:t>0</w:t>
            </w:r>
          </w:p>
        </w:tc>
        <w:tc>
          <w:tcPr>
            <w:tcW w:w="263" w:type="pct"/>
            <w:tcBorders>
              <w:tl2br w:val="nil"/>
              <w:tr2bl w:val="nil"/>
            </w:tcBorders>
          </w:tcPr>
          <w:p w14:paraId="74817746" w14:textId="77777777" w:rsidR="00036188" w:rsidRDefault="00036188">
            <w:pPr>
              <w:spacing w:line="500" w:lineRule="exact"/>
              <w:jc w:val="center"/>
              <w:rPr>
                <w:rFonts w:ascii="宋体" w:hAnsi="宋体"/>
                <w:bCs/>
                <w:kern w:val="0"/>
                <w:sz w:val="20"/>
                <w:szCs w:val="20"/>
              </w:rPr>
            </w:pPr>
          </w:p>
        </w:tc>
        <w:tc>
          <w:tcPr>
            <w:tcW w:w="211" w:type="pct"/>
            <w:tcBorders>
              <w:tl2br w:val="nil"/>
              <w:tr2bl w:val="nil"/>
            </w:tcBorders>
            <w:vAlign w:val="center"/>
          </w:tcPr>
          <w:p w14:paraId="25C9BC4E" w14:textId="77777777" w:rsidR="00036188" w:rsidRDefault="00036188">
            <w:pPr>
              <w:spacing w:line="500" w:lineRule="exact"/>
              <w:jc w:val="center"/>
              <w:rPr>
                <w:rFonts w:ascii="宋体" w:hAnsi="宋体"/>
                <w:bCs/>
                <w:kern w:val="0"/>
                <w:sz w:val="20"/>
                <w:szCs w:val="20"/>
              </w:rPr>
            </w:pPr>
          </w:p>
        </w:tc>
        <w:tc>
          <w:tcPr>
            <w:tcW w:w="632" w:type="pct"/>
            <w:tcBorders>
              <w:tl2br w:val="nil"/>
              <w:tr2bl w:val="nil"/>
            </w:tcBorders>
            <w:vAlign w:val="center"/>
          </w:tcPr>
          <w:p w14:paraId="4749CA30" w14:textId="77777777" w:rsidR="00036188" w:rsidRDefault="00FA5F49">
            <w:pPr>
              <w:spacing w:line="500" w:lineRule="exact"/>
              <w:jc w:val="center"/>
              <w:rPr>
                <w:rFonts w:ascii="宋体" w:hAnsi="宋体"/>
                <w:bCs/>
                <w:kern w:val="0"/>
                <w:sz w:val="20"/>
                <w:szCs w:val="20"/>
              </w:rPr>
            </w:pPr>
            <w:r>
              <w:rPr>
                <w:rFonts w:ascii="宋体" w:hAnsi="宋体" w:hint="eastAsia"/>
                <w:bCs/>
                <w:kern w:val="0"/>
                <w:szCs w:val="21"/>
              </w:rPr>
              <w:t>1</w:t>
            </w:r>
            <w:r>
              <w:rPr>
                <w:rFonts w:ascii="宋体" w:hAnsi="宋体"/>
                <w:bCs/>
                <w:kern w:val="0"/>
                <w:szCs w:val="21"/>
              </w:rPr>
              <w:t>4</w:t>
            </w:r>
          </w:p>
        </w:tc>
        <w:tc>
          <w:tcPr>
            <w:tcW w:w="685" w:type="pct"/>
            <w:tcBorders>
              <w:tl2br w:val="nil"/>
              <w:tr2bl w:val="nil"/>
            </w:tcBorders>
            <w:vAlign w:val="center"/>
          </w:tcPr>
          <w:p w14:paraId="74DE62B5" w14:textId="77777777" w:rsidR="00036188" w:rsidRDefault="00FA5F49">
            <w:pPr>
              <w:spacing w:line="500" w:lineRule="exact"/>
              <w:jc w:val="center"/>
              <w:rPr>
                <w:rFonts w:ascii="宋体" w:hAnsi="宋体"/>
                <w:bCs/>
                <w:kern w:val="0"/>
                <w:sz w:val="20"/>
                <w:szCs w:val="20"/>
              </w:rPr>
            </w:pPr>
            <w:r>
              <w:rPr>
                <w:rFonts w:ascii="宋体" w:hAnsi="宋体"/>
                <w:bCs/>
                <w:kern w:val="0"/>
                <w:szCs w:val="21"/>
              </w:rPr>
              <w:t>4</w:t>
            </w:r>
          </w:p>
        </w:tc>
        <w:tc>
          <w:tcPr>
            <w:tcW w:w="526" w:type="pct"/>
            <w:tcBorders>
              <w:tl2br w:val="nil"/>
              <w:tr2bl w:val="nil"/>
            </w:tcBorders>
            <w:vAlign w:val="center"/>
          </w:tcPr>
          <w:p w14:paraId="127DC0B4" w14:textId="77777777" w:rsidR="00036188" w:rsidRDefault="00FA5F49">
            <w:pPr>
              <w:spacing w:line="500" w:lineRule="exact"/>
              <w:jc w:val="center"/>
              <w:rPr>
                <w:rFonts w:ascii="宋体" w:hAnsi="宋体"/>
                <w:bCs/>
                <w:kern w:val="0"/>
                <w:sz w:val="20"/>
                <w:szCs w:val="20"/>
              </w:rPr>
            </w:pPr>
            <w:r>
              <w:rPr>
                <w:rFonts w:ascii="宋体" w:hAnsi="宋体"/>
                <w:bCs/>
                <w:kern w:val="0"/>
                <w:szCs w:val="21"/>
              </w:rPr>
              <w:t>1</w:t>
            </w:r>
          </w:p>
        </w:tc>
        <w:tc>
          <w:tcPr>
            <w:tcW w:w="263" w:type="pct"/>
            <w:tcBorders>
              <w:tl2br w:val="nil"/>
              <w:tr2bl w:val="nil"/>
            </w:tcBorders>
            <w:vAlign w:val="center"/>
          </w:tcPr>
          <w:p w14:paraId="7D56721C" w14:textId="77777777" w:rsidR="00036188" w:rsidRDefault="00036188">
            <w:pPr>
              <w:spacing w:line="440" w:lineRule="exact"/>
              <w:jc w:val="center"/>
              <w:rPr>
                <w:rFonts w:ascii="宋体" w:hAnsi="宋体"/>
                <w:bCs/>
                <w:kern w:val="0"/>
                <w:sz w:val="20"/>
                <w:szCs w:val="20"/>
              </w:rPr>
            </w:pPr>
          </w:p>
        </w:tc>
        <w:tc>
          <w:tcPr>
            <w:tcW w:w="474" w:type="pct"/>
            <w:tcBorders>
              <w:tl2br w:val="nil"/>
              <w:tr2bl w:val="nil"/>
            </w:tcBorders>
            <w:vAlign w:val="center"/>
          </w:tcPr>
          <w:p w14:paraId="78648944" w14:textId="77777777" w:rsidR="00036188" w:rsidRDefault="00FA5F49">
            <w:pPr>
              <w:spacing w:line="440" w:lineRule="exact"/>
              <w:jc w:val="center"/>
              <w:rPr>
                <w:rFonts w:ascii="宋体" w:hAnsi="宋体"/>
                <w:bCs/>
                <w:kern w:val="0"/>
                <w:sz w:val="20"/>
                <w:szCs w:val="20"/>
              </w:rPr>
            </w:pPr>
            <w:r>
              <w:rPr>
                <w:rFonts w:ascii="宋体" w:hAnsi="宋体" w:hint="eastAsia"/>
                <w:bCs/>
                <w:kern w:val="0"/>
                <w:sz w:val="20"/>
                <w:szCs w:val="20"/>
              </w:rPr>
              <w:t>20</w:t>
            </w:r>
          </w:p>
        </w:tc>
        <w:tc>
          <w:tcPr>
            <w:tcW w:w="263" w:type="pct"/>
            <w:tcBorders>
              <w:tl2br w:val="nil"/>
              <w:tr2bl w:val="nil"/>
            </w:tcBorders>
            <w:vAlign w:val="center"/>
          </w:tcPr>
          <w:p w14:paraId="43F2E186" w14:textId="77777777" w:rsidR="00036188" w:rsidRDefault="00036188">
            <w:pPr>
              <w:spacing w:line="440" w:lineRule="exact"/>
              <w:jc w:val="center"/>
              <w:rPr>
                <w:rFonts w:ascii="宋体" w:hAnsi="宋体"/>
                <w:bCs/>
                <w:kern w:val="0"/>
                <w:sz w:val="20"/>
                <w:szCs w:val="20"/>
              </w:rPr>
            </w:pPr>
          </w:p>
        </w:tc>
        <w:tc>
          <w:tcPr>
            <w:tcW w:w="263" w:type="pct"/>
            <w:tcBorders>
              <w:tl2br w:val="nil"/>
              <w:tr2bl w:val="nil"/>
            </w:tcBorders>
            <w:vAlign w:val="center"/>
          </w:tcPr>
          <w:p w14:paraId="57C2BA34" w14:textId="77777777" w:rsidR="00036188" w:rsidRDefault="00036188">
            <w:pPr>
              <w:spacing w:line="440" w:lineRule="exact"/>
              <w:jc w:val="center"/>
              <w:rPr>
                <w:rFonts w:ascii="宋体"/>
                <w:bCs/>
                <w:kern w:val="0"/>
                <w:sz w:val="20"/>
                <w:szCs w:val="20"/>
              </w:rPr>
            </w:pPr>
          </w:p>
        </w:tc>
      </w:tr>
      <w:tr w:rsidR="00036188" w14:paraId="480EF26D" w14:textId="77777777">
        <w:trPr>
          <w:cantSplit/>
          <w:trHeight w:val="540"/>
        </w:trPr>
        <w:tc>
          <w:tcPr>
            <w:tcW w:w="282" w:type="pct"/>
            <w:tcBorders>
              <w:tl2br w:val="nil"/>
              <w:tr2bl w:val="nil"/>
            </w:tcBorders>
            <w:vAlign w:val="center"/>
          </w:tcPr>
          <w:p w14:paraId="75727BDE" w14:textId="77777777" w:rsidR="00036188" w:rsidRDefault="00FA5F49">
            <w:pPr>
              <w:spacing w:line="500" w:lineRule="exact"/>
              <w:jc w:val="center"/>
              <w:rPr>
                <w:rFonts w:ascii="宋体" w:hAnsi="宋体"/>
                <w:bCs/>
                <w:kern w:val="0"/>
                <w:sz w:val="20"/>
                <w:szCs w:val="20"/>
              </w:rPr>
            </w:pPr>
            <w:r>
              <w:rPr>
                <w:rFonts w:ascii="宋体" w:eastAsia="Times New Roman"/>
                <w:bCs/>
                <w:kern w:val="0"/>
                <w:szCs w:val="21"/>
              </w:rPr>
              <w:t>合计</w:t>
            </w:r>
          </w:p>
        </w:tc>
        <w:tc>
          <w:tcPr>
            <w:tcW w:w="243" w:type="pct"/>
            <w:tcBorders>
              <w:tl2br w:val="nil"/>
              <w:tr2bl w:val="nil"/>
            </w:tcBorders>
            <w:vAlign w:val="center"/>
          </w:tcPr>
          <w:p w14:paraId="4406E4F1" w14:textId="77777777" w:rsidR="00036188" w:rsidRDefault="00036188">
            <w:pPr>
              <w:spacing w:line="440" w:lineRule="exact"/>
              <w:jc w:val="center"/>
              <w:rPr>
                <w:rFonts w:ascii="宋体"/>
                <w:bCs/>
                <w:kern w:val="0"/>
                <w:sz w:val="20"/>
                <w:szCs w:val="20"/>
              </w:rPr>
            </w:pPr>
          </w:p>
        </w:tc>
        <w:tc>
          <w:tcPr>
            <w:tcW w:w="474" w:type="pct"/>
            <w:tcBorders>
              <w:tl2br w:val="nil"/>
              <w:tr2bl w:val="nil"/>
            </w:tcBorders>
            <w:vAlign w:val="center"/>
          </w:tcPr>
          <w:p w14:paraId="5789BD9A" w14:textId="77777777" w:rsidR="00036188" w:rsidRDefault="00FA5F49">
            <w:pPr>
              <w:spacing w:line="500" w:lineRule="exact"/>
              <w:jc w:val="center"/>
              <w:rPr>
                <w:rFonts w:ascii="宋体"/>
                <w:bCs/>
                <w:kern w:val="0"/>
                <w:sz w:val="20"/>
                <w:szCs w:val="20"/>
              </w:rPr>
            </w:pPr>
            <w:r>
              <w:rPr>
                <w:rFonts w:ascii="宋体"/>
                <w:bCs/>
                <w:kern w:val="0"/>
                <w:szCs w:val="21"/>
              </w:rPr>
              <w:t>2</w:t>
            </w:r>
          </w:p>
        </w:tc>
        <w:tc>
          <w:tcPr>
            <w:tcW w:w="421" w:type="pct"/>
            <w:tcBorders>
              <w:tl2br w:val="nil"/>
              <w:tr2bl w:val="nil"/>
            </w:tcBorders>
            <w:vAlign w:val="center"/>
          </w:tcPr>
          <w:p w14:paraId="5A3BA4CB" w14:textId="77777777" w:rsidR="00036188" w:rsidRDefault="00FA5F49">
            <w:pPr>
              <w:spacing w:line="500" w:lineRule="exact"/>
              <w:jc w:val="center"/>
              <w:rPr>
                <w:rFonts w:ascii="宋体" w:hAnsi="宋体"/>
                <w:bCs/>
                <w:kern w:val="0"/>
                <w:sz w:val="20"/>
                <w:szCs w:val="20"/>
              </w:rPr>
            </w:pPr>
            <w:r>
              <w:rPr>
                <w:rFonts w:ascii="宋体" w:hAnsi="宋体" w:hint="eastAsia"/>
                <w:bCs/>
                <w:kern w:val="0"/>
                <w:szCs w:val="21"/>
              </w:rPr>
              <w:t>6</w:t>
            </w:r>
            <w:r>
              <w:rPr>
                <w:rFonts w:ascii="宋体" w:hAnsi="宋体"/>
                <w:bCs/>
                <w:kern w:val="0"/>
                <w:szCs w:val="21"/>
              </w:rPr>
              <w:t>1</w:t>
            </w:r>
          </w:p>
        </w:tc>
        <w:tc>
          <w:tcPr>
            <w:tcW w:w="263" w:type="pct"/>
            <w:tcBorders>
              <w:tl2br w:val="nil"/>
              <w:tr2bl w:val="nil"/>
            </w:tcBorders>
          </w:tcPr>
          <w:p w14:paraId="3D2DF682" w14:textId="77777777" w:rsidR="00036188" w:rsidRDefault="00FA5F49">
            <w:pPr>
              <w:spacing w:line="500" w:lineRule="exact"/>
              <w:jc w:val="center"/>
              <w:rPr>
                <w:rFonts w:ascii="宋体" w:hAnsi="宋体"/>
                <w:bCs/>
                <w:kern w:val="0"/>
                <w:sz w:val="20"/>
                <w:szCs w:val="20"/>
              </w:rPr>
            </w:pPr>
            <w:r>
              <w:rPr>
                <w:rFonts w:ascii="宋体" w:hAnsi="宋体"/>
                <w:bCs/>
                <w:kern w:val="0"/>
                <w:szCs w:val="21"/>
              </w:rPr>
              <w:t>8</w:t>
            </w:r>
          </w:p>
        </w:tc>
        <w:tc>
          <w:tcPr>
            <w:tcW w:w="211" w:type="pct"/>
            <w:tcBorders>
              <w:tl2br w:val="nil"/>
              <w:tr2bl w:val="nil"/>
            </w:tcBorders>
            <w:vAlign w:val="center"/>
          </w:tcPr>
          <w:p w14:paraId="2756AF3F" w14:textId="77777777" w:rsidR="00036188" w:rsidRDefault="00FA5F49">
            <w:pPr>
              <w:spacing w:line="500" w:lineRule="exact"/>
              <w:jc w:val="center"/>
              <w:rPr>
                <w:rFonts w:ascii="宋体" w:hAnsi="宋体"/>
                <w:bCs/>
                <w:kern w:val="0"/>
                <w:sz w:val="20"/>
                <w:szCs w:val="20"/>
              </w:rPr>
            </w:pPr>
            <w:r>
              <w:rPr>
                <w:rFonts w:ascii="宋体" w:hAnsi="宋体"/>
                <w:bCs/>
                <w:kern w:val="0"/>
                <w:szCs w:val="21"/>
              </w:rPr>
              <w:t>4</w:t>
            </w:r>
          </w:p>
        </w:tc>
        <w:tc>
          <w:tcPr>
            <w:tcW w:w="632" w:type="pct"/>
            <w:tcBorders>
              <w:tl2br w:val="nil"/>
              <w:tr2bl w:val="nil"/>
            </w:tcBorders>
            <w:vAlign w:val="center"/>
          </w:tcPr>
          <w:p w14:paraId="438DCB71" w14:textId="77777777" w:rsidR="00036188" w:rsidRDefault="00FA5F49">
            <w:pPr>
              <w:spacing w:line="500" w:lineRule="exact"/>
              <w:jc w:val="center"/>
              <w:rPr>
                <w:rFonts w:ascii="宋体" w:hAnsi="宋体"/>
                <w:bCs/>
                <w:kern w:val="0"/>
                <w:sz w:val="20"/>
                <w:szCs w:val="20"/>
              </w:rPr>
            </w:pPr>
            <w:r>
              <w:rPr>
                <w:rFonts w:ascii="宋体" w:hAnsi="宋体" w:hint="eastAsia"/>
                <w:bCs/>
                <w:kern w:val="0"/>
                <w:sz w:val="20"/>
                <w:szCs w:val="20"/>
              </w:rPr>
              <w:t>3</w:t>
            </w:r>
            <w:r>
              <w:rPr>
                <w:rFonts w:ascii="宋体" w:hAnsi="宋体"/>
                <w:bCs/>
                <w:kern w:val="0"/>
                <w:sz w:val="20"/>
                <w:szCs w:val="20"/>
              </w:rPr>
              <w:t>7</w:t>
            </w:r>
          </w:p>
        </w:tc>
        <w:tc>
          <w:tcPr>
            <w:tcW w:w="685" w:type="pct"/>
            <w:tcBorders>
              <w:tl2br w:val="nil"/>
              <w:tr2bl w:val="nil"/>
            </w:tcBorders>
            <w:vAlign w:val="center"/>
          </w:tcPr>
          <w:p w14:paraId="31C299CD" w14:textId="77777777" w:rsidR="00036188" w:rsidRDefault="00FA5F49">
            <w:pPr>
              <w:spacing w:line="500" w:lineRule="exact"/>
              <w:jc w:val="center"/>
              <w:rPr>
                <w:rFonts w:ascii="宋体" w:hAnsi="宋体"/>
                <w:bCs/>
                <w:kern w:val="0"/>
                <w:sz w:val="20"/>
                <w:szCs w:val="20"/>
              </w:rPr>
            </w:pPr>
            <w:r>
              <w:rPr>
                <w:rFonts w:ascii="宋体" w:hAnsi="宋体"/>
                <w:bCs/>
                <w:kern w:val="0"/>
                <w:szCs w:val="21"/>
              </w:rPr>
              <w:t>4</w:t>
            </w:r>
          </w:p>
        </w:tc>
        <w:tc>
          <w:tcPr>
            <w:tcW w:w="526" w:type="pct"/>
            <w:tcBorders>
              <w:tl2br w:val="nil"/>
              <w:tr2bl w:val="nil"/>
            </w:tcBorders>
            <w:vAlign w:val="center"/>
          </w:tcPr>
          <w:p w14:paraId="11930898" w14:textId="77777777" w:rsidR="00036188" w:rsidRDefault="00FA5F49">
            <w:pPr>
              <w:spacing w:line="500" w:lineRule="exact"/>
              <w:jc w:val="center"/>
              <w:rPr>
                <w:rFonts w:ascii="宋体" w:hAnsi="宋体"/>
                <w:bCs/>
                <w:kern w:val="0"/>
                <w:sz w:val="20"/>
                <w:szCs w:val="20"/>
              </w:rPr>
            </w:pPr>
            <w:r>
              <w:rPr>
                <w:rFonts w:ascii="宋体" w:hAnsi="宋体"/>
                <w:bCs/>
                <w:kern w:val="0"/>
                <w:szCs w:val="21"/>
              </w:rPr>
              <w:t>1</w:t>
            </w:r>
          </w:p>
        </w:tc>
        <w:tc>
          <w:tcPr>
            <w:tcW w:w="263" w:type="pct"/>
            <w:tcBorders>
              <w:tl2br w:val="nil"/>
              <w:tr2bl w:val="nil"/>
            </w:tcBorders>
            <w:vAlign w:val="center"/>
          </w:tcPr>
          <w:p w14:paraId="50BD6EC2" w14:textId="77777777" w:rsidR="00036188" w:rsidRDefault="00FA5F49">
            <w:pPr>
              <w:spacing w:line="440" w:lineRule="exact"/>
              <w:jc w:val="center"/>
              <w:rPr>
                <w:rFonts w:ascii="宋体" w:hAnsi="宋体"/>
                <w:bCs/>
                <w:kern w:val="0"/>
                <w:sz w:val="20"/>
                <w:szCs w:val="20"/>
              </w:rPr>
            </w:pPr>
            <w:r>
              <w:rPr>
                <w:rFonts w:ascii="宋体" w:hAnsi="宋体" w:hint="eastAsia"/>
                <w:bCs/>
                <w:kern w:val="0"/>
                <w:sz w:val="20"/>
                <w:szCs w:val="20"/>
              </w:rPr>
              <w:t>3</w:t>
            </w:r>
          </w:p>
        </w:tc>
        <w:tc>
          <w:tcPr>
            <w:tcW w:w="474" w:type="pct"/>
            <w:tcBorders>
              <w:tl2br w:val="nil"/>
              <w:tr2bl w:val="nil"/>
            </w:tcBorders>
            <w:vAlign w:val="center"/>
          </w:tcPr>
          <w:p w14:paraId="0E4EE385" w14:textId="77777777" w:rsidR="00036188" w:rsidRDefault="00FA5F49">
            <w:pPr>
              <w:spacing w:line="440" w:lineRule="exact"/>
              <w:jc w:val="center"/>
              <w:rPr>
                <w:rFonts w:ascii="宋体" w:hAnsi="宋体"/>
                <w:bCs/>
                <w:kern w:val="0"/>
                <w:sz w:val="20"/>
                <w:szCs w:val="20"/>
              </w:rPr>
            </w:pPr>
            <w:r>
              <w:rPr>
                <w:rFonts w:ascii="宋体" w:hAnsi="宋体" w:hint="eastAsia"/>
                <w:bCs/>
                <w:kern w:val="0"/>
                <w:sz w:val="20"/>
                <w:szCs w:val="20"/>
              </w:rPr>
              <w:t>120</w:t>
            </w:r>
          </w:p>
        </w:tc>
        <w:tc>
          <w:tcPr>
            <w:tcW w:w="263" w:type="pct"/>
            <w:tcBorders>
              <w:tl2br w:val="nil"/>
              <w:tr2bl w:val="nil"/>
            </w:tcBorders>
            <w:vAlign w:val="center"/>
          </w:tcPr>
          <w:p w14:paraId="037B0D08" w14:textId="77777777" w:rsidR="00036188" w:rsidRDefault="00036188">
            <w:pPr>
              <w:spacing w:line="440" w:lineRule="exact"/>
              <w:jc w:val="center"/>
              <w:rPr>
                <w:rFonts w:ascii="宋体" w:hAnsi="宋体"/>
                <w:bCs/>
                <w:kern w:val="0"/>
                <w:sz w:val="20"/>
                <w:szCs w:val="20"/>
              </w:rPr>
            </w:pPr>
          </w:p>
        </w:tc>
        <w:tc>
          <w:tcPr>
            <w:tcW w:w="263" w:type="pct"/>
            <w:tcBorders>
              <w:tl2br w:val="nil"/>
              <w:tr2bl w:val="nil"/>
            </w:tcBorders>
            <w:vAlign w:val="center"/>
          </w:tcPr>
          <w:p w14:paraId="22AFA9B9" w14:textId="77777777" w:rsidR="00036188" w:rsidRDefault="00036188">
            <w:pPr>
              <w:spacing w:line="440" w:lineRule="exact"/>
              <w:jc w:val="center"/>
              <w:rPr>
                <w:rFonts w:ascii="宋体"/>
                <w:bCs/>
                <w:kern w:val="0"/>
                <w:sz w:val="20"/>
                <w:szCs w:val="20"/>
              </w:rPr>
            </w:pPr>
          </w:p>
        </w:tc>
      </w:tr>
    </w:tbl>
    <w:p w14:paraId="00771FBC" w14:textId="77777777" w:rsidR="00036188" w:rsidRDefault="00036188">
      <w:pPr>
        <w:spacing w:line="360" w:lineRule="auto"/>
        <w:rPr>
          <w:rFonts w:ascii="宋体" w:hAnsi="宋体" w:cs="宋体"/>
          <w:color w:val="C00000"/>
          <w:sz w:val="24"/>
        </w:rPr>
      </w:pPr>
    </w:p>
    <w:p w14:paraId="7509247E" w14:textId="77777777" w:rsidR="00036188" w:rsidRDefault="00036188">
      <w:pPr>
        <w:spacing w:line="360" w:lineRule="auto"/>
        <w:rPr>
          <w:rFonts w:ascii="宋体" w:hAnsi="宋体" w:cs="宋体"/>
          <w:color w:val="C00000"/>
          <w:sz w:val="24"/>
        </w:rPr>
      </w:pPr>
    </w:p>
    <w:p w14:paraId="7AC9F4A0" w14:textId="77777777" w:rsidR="00036188" w:rsidRDefault="00036188">
      <w:pPr>
        <w:tabs>
          <w:tab w:val="left" w:pos="653"/>
        </w:tabs>
        <w:rPr>
          <w:rFonts w:ascii="宋体" w:hAnsi="宋体"/>
          <w:b/>
          <w:kern w:val="0"/>
          <w:sz w:val="28"/>
          <w:szCs w:val="28"/>
        </w:rPr>
      </w:pPr>
    </w:p>
    <w:p w14:paraId="30BA976F" w14:textId="77777777" w:rsidR="00036188" w:rsidRDefault="00FA5F49">
      <w:pPr>
        <w:tabs>
          <w:tab w:val="left" w:pos="653"/>
        </w:tabs>
        <w:jc w:val="center"/>
        <w:rPr>
          <w:rFonts w:ascii="宋体" w:hAnsi="宋体"/>
          <w:b/>
          <w:kern w:val="0"/>
          <w:sz w:val="28"/>
          <w:szCs w:val="28"/>
        </w:rPr>
      </w:pPr>
      <w:r>
        <w:rPr>
          <w:rFonts w:ascii="宋体" w:hAnsi="宋体"/>
          <w:b/>
          <w:kern w:val="0"/>
          <w:sz w:val="28"/>
          <w:szCs w:val="28"/>
        </w:rPr>
        <w:br w:type="page"/>
      </w:r>
    </w:p>
    <w:p w14:paraId="01505A2A" w14:textId="77777777" w:rsidR="00036188" w:rsidRDefault="00FA5F49">
      <w:pPr>
        <w:tabs>
          <w:tab w:val="left" w:pos="653"/>
        </w:tabs>
        <w:jc w:val="center"/>
        <w:outlineLvl w:val="0"/>
        <w:rPr>
          <w:rFonts w:ascii="宋体" w:hAnsi="宋体"/>
          <w:b/>
          <w:kern w:val="0"/>
          <w:sz w:val="28"/>
          <w:szCs w:val="28"/>
        </w:rPr>
      </w:pPr>
      <w:bookmarkStart w:id="170" w:name="_Toc134710133"/>
      <w:r>
        <w:rPr>
          <w:rFonts w:ascii="宋体" w:hAnsi="宋体" w:hint="eastAsia"/>
          <w:b/>
          <w:kern w:val="0"/>
          <w:sz w:val="28"/>
          <w:szCs w:val="28"/>
        </w:rPr>
        <w:lastRenderedPageBreak/>
        <w:t>附表</w:t>
      </w:r>
      <w:r>
        <w:rPr>
          <w:rFonts w:ascii="宋体" w:hAnsi="宋体" w:hint="eastAsia"/>
          <w:b/>
          <w:kern w:val="0"/>
          <w:sz w:val="28"/>
          <w:szCs w:val="28"/>
        </w:rPr>
        <w:t>2</w:t>
      </w:r>
      <w:r>
        <w:rPr>
          <w:rFonts w:ascii="宋体" w:hAnsi="宋体" w:hint="eastAsia"/>
          <w:b/>
          <w:kern w:val="0"/>
          <w:sz w:val="28"/>
          <w:szCs w:val="28"/>
        </w:rPr>
        <w:t>《课程设置及教学进程表》</w:t>
      </w:r>
      <w:bookmarkEnd w:id="170"/>
    </w:p>
    <w:tbl>
      <w:tblPr>
        <w:tblW w:w="14415" w:type="dxa"/>
        <w:tblInd w:w="93" w:type="dxa"/>
        <w:tblLook w:val="04A0" w:firstRow="1" w:lastRow="0" w:firstColumn="1" w:lastColumn="0" w:noHBand="0" w:noVBand="1"/>
      </w:tblPr>
      <w:tblGrid>
        <w:gridCol w:w="541"/>
        <w:gridCol w:w="541"/>
        <w:gridCol w:w="540"/>
        <w:gridCol w:w="1896"/>
        <w:gridCol w:w="1234"/>
        <w:gridCol w:w="781"/>
        <w:gridCol w:w="525"/>
        <w:gridCol w:w="539"/>
        <w:gridCol w:w="539"/>
        <w:gridCol w:w="458"/>
        <w:gridCol w:w="539"/>
        <w:gridCol w:w="456"/>
        <w:gridCol w:w="620"/>
        <w:gridCol w:w="645"/>
        <w:gridCol w:w="620"/>
        <w:gridCol w:w="620"/>
        <w:gridCol w:w="555"/>
        <w:gridCol w:w="540"/>
        <w:gridCol w:w="555"/>
        <w:gridCol w:w="842"/>
        <w:gridCol w:w="833"/>
      </w:tblGrid>
      <w:tr w:rsidR="00036188" w14:paraId="43998A7A" w14:textId="77777777">
        <w:trPr>
          <w:trHeight w:val="660"/>
        </w:trPr>
        <w:tc>
          <w:tcPr>
            <w:tcW w:w="14418" w:type="dxa"/>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B2C3" w14:textId="77777777" w:rsidR="00036188" w:rsidRDefault="00FA5F49">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附表</w:t>
            </w:r>
            <w:r>
              <w:rPr>
                <w:rFonts w:ascii="黑体" w:eastAsia="黑体" w:hAnsi="宋体" w:cs="黑体" w:hint="eastAsia"/>
                <w:color w:val="000000"/>
                <w:kern w:val="0"/>
                <w:sz w:val="28"/>
                <w:szCs w:val="28"/>
                <w:lang w:bidi="ar"/>
              </w:rPr>
              <w:t>1</w:t>
            </w:r>
            <w:r>
              <w:rPr>
                <w:rFonts w:ascii="黑体" w:eastAsia="黑体" w:hAnsi="宋体" w:cs="黑体" w:hint="eastAsia"/>
                <w:color w:val="000000"/>
                <w:kern w:val="0"/>
                <w:sz w:val="28"/>
                <w:szCs w:val="28"/>
                <w:lang w:bidi="ar"/>
              </w:rPr>
              <w:t>：教学进程安排表（</w:t>
            </w:r>
            <w:r>
              <w:rPr>
                <w:rFonts w:ascii="黑体" w:eastAsia="黑体" w:hAnsi="宋体" w:cs="黑体" w:hint="eastAsia"/>
                <w:color w:val="000000"/>
                <w:kern w:val="0"/>
                <w:sz w:val="28"/>
                <w:szCs w:val="28"/>
                <w:lang w:bidi="ar"/>
              </w:rPr>
              <w:t>2021</w:t>
            </w:r>
            <w:r>
              <w:rPr>
                <w:rFonts w:ascii="黑体" w:eastAsia="黑体" w:hAnsi="宋体" w:cs="黑体" w:hint="eastAsia"/>
                <w:color w:val="000000"/>
                <w:kern w:val="0"/>
                <w:sz w:val="28"/>
                <w:szCs w:val="28"/>
                <w:lang w:bidi="ar"/>
              </w:rPr>
              <w:t>级三年高职旅游管理</w:t>
            </w:r>
            <w:r>
              <w:rPr>
                <w:rFonts w:ascii="黑体" w:eastAsia="黑体" w:hAnsi="宋体" w:cs="黑体" w:hint="eastAsia"/>
                <w:color w:val="000000"/>
                <w:kern w:val="0"/>
                <w:sz w:val="28"/>
                <w:szCs w:val="28"/>
                <w:lang w:bidi="ar"/>
              </w:rPr>
              <w:t>540101</w:t>
            </w:r>
            <w:r>
              <w:rPr>
                <w:rFonts w:ascii="黑体" w:eastAsia="黑体" w:hAnsi="宋体" w:cs="黑体" w:hint="eastAsia"/>
                <w:color w:val="000000"/>
                <w:kern w:val="0"/>
                <w:sz w:val="28"/>
                <w:szCs w:val="28"/>
                <w:lang w:bidi="ar"/>
              </w:rPr>
              <w:t>）</w:t>
            </w:r>
          </w:p>
        </w:tc>
      </w:tr>
      <w:tr w:rsidR="00036188" w14:paraId="22631CC6" w14:textId="77777777">
        <w:trPr>
          <w:trHeight w:val="458"/>
        </w:trPr>
        <w:tc>
          <w:tcPr>
            <w:tcW w:w="1005" w:type="dxa"/>
            <w:gridSpan w:val="2"/>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74625307" w14:textId="77777777" w:rsidR="00036188" w:rsidRDefault="00FA5F49">
            <w:pPr>
              <w:widowControl/>
              <w:jc w:val="center"/>
              <w:textAlignment w:val="center"/>
              <w:rPr>
                <w:rFonts w:ascii="宋体" w:eastAsia="宋体" w:hAnsi="宋体" w:cs="宋体"/>
                <w:b/>
                <w:bCs/>
                <w:color w:val="000000"/>
                <w:kern w:val="0"/>
                <w:sz w:val="16"/>
                <w:szCs w:val="16"/>
                <w:lang w:bidi="ar"/>
              </w:rPr>
            </w:pPr>
            <w:r>
              <w:rPr>
                <w:rFonts w:ascii="宋体" w:eastAsia="宋体" w:hAnsi="宋体" w:cs="宋体" w:hint="eastAsia"/>
                <w:b/>
                <w:bCs/>
                <w:color w:val="000000"/>
                <w:kern w:val="0"/>
                <w:sz w:val="16"/>
                <w:szCs w:val="16"/>
                <w:lang w:bidi="ar"/>
              </w:rPr>
              <w:t>课程</w:t>
            </w:r>
          </w:p>
          <w:p w14:paraId="7B1829E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类别</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690D690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序号</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4282013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课程代码</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10764BA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课程名称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25409B3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课程性质</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3A8E344A"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学分</w:t>
            </w:r>
          </w:p>
        </w:tc>
        <w:tc>
          <w:tcPr>
            <w:tcW w:w="1155" w:type="dxa"/>
            <w:gridSpan w:val="3"/>
            <w:tcBorders>
              <w:top w:val="single" w:sz="4" w:space="0" w:color="000000"/>
              <w:left w:val="single" w:sz="4" w:space="0" w:color="000000"/>
              <w:bottom w:val="single" w:sz="4" w:space="0" w:color="000000"/>
              <w:right w:val="single" w:sz="4" w:space="0" w:color="000000"/>
            </w:tcBorders>
            <w:shd w:val="clear" w:color="auto" w:fill="D9E1F2"/>
            <w:vAlign w:val="center"/>
          </w:tcPr>
          <w:p w14:paraId="7C78C908"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教学课时</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40C5230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开设学期</w:t>
            </w:r>
          </w:p>
        </w:tc>
        <w:tc>
          <w:tcPr>
            <w:tcW w:w="3495" w:type="dxa"/>
            <w:gridSpan w:val="6"/>
            <w:tcBorders>
              <w:top w:val="single" w:sz="4" w:space="0" w:color="000000"/>
              <w:left w:val="single" w:sz="4" w:space="0" w:color="000000"/>
              <w:bottom w:val="single" w:sz="4" w:space="0" w:color="000000"/>
              <w:right w:val="single" w:sz="4" w:space="0" w:color="000000"/>
            </w:tcBorders>
            <w:shd w:val="clear" w:color="auto" w:fill="D9E1F2"/>
            <w:vAlign w:val="center"/>
          </w:tcPr>
          <w:p w14:paraId="65DEA055" w14:textId="77777777" w:rsidR="00036188" w:rsidRDefault="00FA5F49">
            <w:pPr>
              <w:widowControl/>
              <w:jc w:val="center"/>
              <w:textAlignment w:val="center"/>
              <w:rPr>
                <w:rFonts w:ascii="宋体" w:eastAsia="宋体" w:hAnsi="宋体" w:cs="宋体"/>
                <w:b/>
                <w:bCs/>
                <w:color w:val="000000"/>
                <w:kern w:val="0"/>
                <w:sz w:val="16"/>
                <w:szCs w:val="16"/>
                <w:lang w:bidi="ar"/>
              </w:rPr>
            </w:pPr>
            <w:r>
              <w:rPr>
                <w:rFonts w:ascii="宋体" w:eastAsia="宋体" w:hAnsi="宋体" w:cs="宋体" w:hint="eastAsia"/>
                <w:b/>
                <w:bCs/>
                <w:color w:val="000000"/>
                <w:kern w:val="0"/>
                <w:sz w:val="16"/>
                <w:szCs w:val="16"/>
                <w:lang w:bidi="ar"/>
              </w:rPr>
              <w:t>教学进程</w:t>
            </w:r>
            <w:r>
              <w:rPr>
                <w:rFonts w:ascii="宋体" w:eastAsia="宋体" w:hAnsi="宋体" w:cs="宋体" w:hint="eastAsia"/>
                <w:b/>
                <w:bCs/>
                <w:color w:val="000000"/>
                <w:kern w:val="0"/>
                <w:sz w:val="16"/>
                <w:szCs w:val="16"/>
                <w:lang w:bidi="ar"/>
              </w:rPr>
              <w:t>(</w:t>
            </w:r>
            <w:r>
              <w:rPr>
                <w:rFonts w:ascii="宋体" w:eastAsia="宋体" w:hAnsi="宋体" w:cs="宋体" w:hint="eastAsia"/>
                <w:b/>
                <w:bCs/>
                <w:color w:val="000000"/>
                <w:kern w:val="0"/>
                <w:sz w:val="16"/>
                <w:szCs w:val="16"/>
                <w:lang w:bidi="ar"/>
              </w:rPr>
              <w:t>学期、教学活动周数</w:t>
            </w:r>
          </w:p>
          <w:p w14:paraId="28B9CB5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课堂教学周数、平均周学时）</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7AB9FEF3" w14:textId="77777777" w:rsidR="00036188" w:rsidRDefault="00FA5F49">
            <w:pPr>
              <w:widowControl/>
              <w:jc w:val="center"/>
              <w:textAlignment w:val="center"/>
              <w:rPr>
                <w:rFonts w:ascii="宋体" w:eastAsia="宋体" w:hAnsi="宋体" w:cs="宋体"/>
                <w:b/>
                <w:bCs/>
                <w:color w:val="000000"/>
                <w:kern w:val="0"/>
                <w:sz w:val="16"/>
                <w:szCs w:val="16"/>
                <w:lang w:bidi="ar"/>
              </w:rPr>
            </w:pPr>
            <w:r>
              <w:rPr>
                <w:rFonts w:ascii="宋体" w:eastAsia="宋体" w:hAnsi="宋体" w:cs="宋体" w:hint="eastAsia"/>
                <w:b/>
                <w:bCs/>
                <w:color w:val="000000"/>
                <w:kern w:val="0"/>
                <w:sz w:val="16"/>
                <w:szCs w:val="16"/>
                <w:lang w:bidi="ar"/>
              </w:rPr>
              <w:t>课程</w:t>
            </w:r>
          </w:p>
          <w:p w14:paraId="4C769B4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考核</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7D2FB4F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开课部门</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2A3DDD6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备注</w:t>
            </w:r>
          </w:p>
        </w:tc>
      </w:tr>
      <w:tr w:rsidR="00036188" w14:paraId="1E324870" w14:textId="77777777">
        <w:trPr>
          <w:trHeight w:val="285"/>
        </w:trPr>
        <w:tc>
          <w:tcPr>
            <w:tcW w:w="1005" w:type="dxa"/>
            <w:gridSpan w:val="2"/>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F538A6E" w14:textId="77777777" w:rsidR="00036188" w:rsidRDefault="00036188">
            <w:pPr>
              <w:jc w:val="center"/>
              <w:rPr>
                <w:rFonts w:ascii="宋体" w:eastAsia="宋体" w:hAnsi="宋体" w:cs="宋体"/>
                <w:b/>
                <w:bCs/>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52F28822" w14:textId="77777777" w:rsidR="00036188" w:rsidRDefault="00036188">
            <w:pPr>
              <w:jc w:val="center"/>
              <w:rPr>
                <w:rFonts w:ascii="宋体" w:eastAsia="宋体" w:hAnsi="宋体" w:cs="宋体"/>
                <w:b/>
                <w:bCs/>
                <w:color w:val="000000"/>
                <w:sz w:val="16"/>
                <w:szCs w:val="16"/>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D5D68F4" w14:textId="77777777" w:rsidR="00036188" w:rsidRDefault="00036188">
            <w:pPr>
              <w:jc w:val="center"/>
              <w:rPr>
                <w:rFonts w:ascii="宋体" w:eastAsia="宋体" w:hAnsi="宋体" w:cs="宋体"/>
                <w:b/>
                <w:bCs/>
                <w:color w:val="000000"/>
                <w:sz w:val="16"/>
                <w:szCs w:val="16"/>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39021FF" w14:textId="77777777" w:rsidR="00036188" w:rsidRDefault="00036188">
            <w:pPr>
              <w:jc w:val="center"/>
              <w:rPr>
                <w:rFonts w:ascii="宋体" w:eastAsia="宋体" w:hAnsi="宋体" w:cs="宋体"/>
                <w:b/>
                <w:bCs/>
                <w:color w:val="000000"/>
                <w:sz w:val="16"/>
                <w:szCs w:val="16"/>
              </w:rPr>
            </w:pP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0B7506D0" w14:textId="77777777" w:rsidR="00036188" w:rsidRDefault="00FA5F49">
            <w:pPr>
              <w:widowControl/>
              <w:jc w:val="center"/>
              <w:textAlignment w:val="center"/>
              <w:rPr>
                <w:rFonts w:ascii="宋体" w:eastAsia="宋体" w:hAnsi="宋体" w:cs="宋体"/>
                <w:b/>
                <w:bCs/>
                <w:color w:val="000000"/>
                <w:kern w:val="0"/>
                <w:sz w:val="16"/>
                <w:szCs w:val="16"/>
                <w:lang w:bidi="ar"/>
              </w:rPr>
            </w:pPr>
            <w:r>
              <w:rPr>
                <w:rFonts w:ascii="宋体" w:eastAsia="宋体" w:hAnsi="宋体" w:cs="宋体" w:hint="eastAsia"/>
                <w:b/>
                <w:bCs/>
                <w:color w:val="000000"/>
                <w:kern w:val="0"/>
                <w:sz w:val="16"/>
                <w:szCs w:val="16"/>
                <w:lang w:bidi="ar"/>
              </w:rPr>
              <w:t>课程</w:t>
            </w:r>
          </w:p>
          <w:p w14:paraId="2392FE8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类型</w:t>
            </w:r>
            <w:r>
              <w:rPr>
                <w:rFonts w:ascii="宋体" w:eastAsia="宋体" w:hAnsi="宋体" w:cs="宋体" w:hint="eastAsia"/>
                <w:b/>
                <w:bCs/>
                <w:color w:val="000000"/>
                <w:kern w:val="0"/>
                <w:sz w:val="16"/>
                <w:szCs w:val="16"/>
                <w:lang w:bidi="ar"/>
              </w:rPr>
              <w:t>(A/B/C)</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593A636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是否理实一体</w:t>
            </w:r>
          </w:p>
        </w:tc>
        <w:tc>
          <w:tcPr>
            <w:tcW w:w="5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003ECF0" w14:textId="77777777" w:rsidR="00036188" w:rsidRDefault="00036188">
            <w:pPr>
              <w:jc w:val="center"/>
              <w:rPr>
                <w:rFonts w:ascii="宋体" w:eastAsia="宋体" w:hAnsi="宋体" w:cs="宋体"/>
                <w:b/>
                <w:bCs/>
                <w:color w:val="000000"/>
                <w:sz w:val="16"/>
                <w:szCs w:val="16"/>
              </w:rPr>
            </w:pP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21A5857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总计</w:t>
            </w:r>
          </w:p>
        </w:tc>
        <w:tc>
          <w:tcPr>
            <w:tcW w:w="390"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65FDC44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理论</w:t>
            </w:r>
          </w:p>
        </w:tc>
        <w:tc>
          <w:tcPr>
            <w:tcW w:w="345" w:type="dxa"/>
            <w:vMerge w:val="restart"/>
            <w:tcBorders>
              <w:top w:val="single" w:sz="4" w:space="0" w:color="000000"/>
              <w:left w:val="single" w:sz="4" w:space="0" w:color="000000"/>
              <w:bottom w:val="single" w:sz="4" w:space="0" w:color="000000"/>
              <w:right w:val="single" w:sz="4" w:space="0" w:color="000000"/>
            </w:tcBorders>
            <w:shd w:val="clear" w:color="auto" w:fill="D9E1F2"/>
            <w:vAlign w:val="center"/>
          </w:tcPr>
          <w:p w14:paraId="535FAB6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实践</w:t>
            </w:r>
          </w:p>
        </w:tc>
        <w:tc>
          <w:tcPr>
            <w:tcW w:w="45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183FD043" w14:textId="77777777" w:rsidR="00036188" w:rsidRDefault="00036188">
            <w:pPr>
              <w:jc w:val="center"/>
              <w:rPr>
                <w:rFonts w:ascii="宋体" w:eastAsia="宋体" w:hAnsi="宋体" w:cs="宋体"/>
                <w:b/>
                <w:bCs/>
                <w:color w:val="000000"/>
                <w:sz w:val="16"/>
                <w:szCs w:val="16"/>
              </w:rPr>
            </w:pPr>
          </w:p>
        </w:tc>
        <w:tc>
          <w:tcPr>
            <w:tcW w:w="61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3254A2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w:t>
            </w:r>
            <w:r>
              <w:rPr>
                <w:rFonts w:ascii="宋体" w:eastAsia="宋体" w:hAnsi="宋体" w:cs="宋体" w:hint="eastAsia"/>
                <w:b/>
                <w:bCs/>
                <w:color w:val="000000"/>
                <w:kern w:val="0"/>
                <w:sz w:val="16"/>
                <w:szCs w:val="16"/>
                <w:lang w:bidi="ar"/>
              </w:rPr>
              <w:t>学期</w:t>
            </w:r>
          </w:p>
        </w:tc>
        <w:tc>
          <w:tcPr>
            <w:tcW w:w="64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89A42F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w:t>
            </w:r>
            <w:r>
              <w:rPr>
                <w:rFonts w:ascii="宋体" w:eastAsia="宋体" w:hAnsi="宋体" w:cs="宋体" w:hint="eastAsia"/>
                <w:b/>
                <w:bCs/>
                <w:color w:val="000000"/>
                <w:kern w:val="0"/>
                <w:sz w:val="16"/>
                <w:szCs w:val="16"/>
                <w:lang w:bidi="ar"/>
              </w:rPr>
              <w:t>学期</w:t>
            </w:r>
          </w:p>
        </w:tc>
        <w:tc>
          <w:tcPr>
            <w:tcW w:w="61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106AE5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w:t>
            </w:r>
            <w:r>
              <w:rPr>
                <w:rFonts w:ascii="宋体" w:eastAsia="宋体" w:hAnsi="宋体" w:cs="宋体" w:hint="eastAsia"/>
                <w:b/>
                <w:bCs/>
                <w:color w:val="000000"/>
                <w:kern w:val="0"/>
                <w:sz w:val="16"/>
                <w:szCs w:val="16"/>
                <w:lang w:bidi="ar"/>
              </w:rPr>
              <w:t>学期</w:t>
            </w:r>
          </w:p>
        </w:tc>
        <w:tc>
          <w:tcPr>
            <w:tcW w:w="52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85AAEB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4</w:t>
            </w:r>
            <w:r>
              <w:rPr>
                <w:rFonts w:ascii="宋体" w:eastAsia="宋体" w:hAnsi="宋体" w:cs="宋体" w:hint="eastAsia"/>
                <w:b/>
                <w:bCs/>
                <w:color w:val="000000"/>
                <w:kern w:val="0"/>
                <w:sz w:val="16"/>
                <w:szCs w:val="16"/>
                <w:lang w:bidi="ar"/>
              </w:rPr>
              <w:t>学期</w:t>
            </w:r>
          </w:p>
        </w:tc>
        <w:tc>
          <w:tcPr>
            <w:tcW w:w="55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9EEB44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5</w:t>
            </w:r>
            <w:r>
              <w:rPr>
                <w:rFonts w:ascii="宋体" w:eastAsia="宋体" w:hAnsi="宋体" w:cs="宋体" w:hint="eastAsia"/>
                <w:b/>
                <w:bCs/>
                <w:color w:val="000000"/>
                <w:kern w:val="0"/>
                <w:sz w:val="16"/>
                <w:szCs w:val="16"/>
                <w:lang w:bidi="ar"/>
              </w:rPr>
              <w:t>学期</w:t>
            </w:r>
          </w:p>
        </w:tc>
        <w:tc>
          <w:tcPr>
            <w:tcW w:w="54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585AD1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w:t>
            </w:r>
            <w:r>
              <w:rPr>
                <w:rFonts w:ascii="宋体" w:eastAsia="宋体" w:hAnsi="宋体" w:cs="宋体" w:hint="eastAsia"/>
                <w:b/>
                <w:bCs/>
                <w:color w:val="000000"/>
                <w:kern w:val="0"/>
                <w:sz w:val="16"/>
                <w:szCs w:val="16"/>
                <w:lang w:bidi="ar"/>
              </w:rPr>
              <w:t>学期</w:t>
            </w:r>
          </w:p>
        </w:tc>
        <w:tc>
          <w:tcPr>
            <w:tcW w:w="55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144DAA17" w14:textId="77777777" w:rsidR="00036188" w:rsidRDefault="00036188">
            <w:pPr>
              <w:jc w:val="center"/>
              <w:rPr>
                <w:rFonts w:ascii="宋体" w:eastAsia="宋体" w:hAnsi="宋体" w:cs="宋体"/>
                <w:b/>
                <w:bCs/>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0282F553" w14:textId="77777777" w:rsidR="00036188" w:rsidRDefault="00036188">
            <w:pPr>
              <w:jc w:val="center"/>
              <w:rPr>
                <w:rFonts w:ascii="宋体" w:eastAsia="宋体" w:hAnsi="宋体" w:cs="宋体"/>
                <w:b/>
                <w:bCs/>
                <w:color w:val="000000"/>
                <w:sz w:val="16"/>
                <w:szCs w:val="16"/>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750A10C5" w14:textId="77777777" w:rsidR="00036188" w:rsidRDefault="00036188">
            <w:pPr>
              <w:jc w:val="center"/>
              <w:rPr>
                <w:rFonts w:ascii="宋体" w:eastAsia="宋体" w:hAnsi="宋体" w:cs="宋体"/>
                <w:b/>
                <w:bCs/>
                <w:color w:val="000000"/>
                <w:sz w:val="16"/>
                <w:szCs w:val="16"/>
              </w:rPr>
            </w:pPr>
          </w:p>
        </w:tc>
      </w:tr>
      <w:tr w:rsidR="00036188" w14:paraId="5D9A3E22" w14:textId="77777777">
        <w:trPr>
          <w:trHeight w:val="285"/>
        </w:trPr>
        <w:tc>
          <w:tcPr>
            <w:tcW w:w="1005" w:type="dxa"/>
            <w:gridSpan w:val="2"/>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0A11A644" w14:textId="77777777" w:rsidR="00036188" w:rsidRDefault="00036188">
            <w:pPr>
              <w:jc w:val="center"/>
              <w:rPr>
                <w:rFonts w:ascii="宋体" w:eastAsia="宋体" w:hAnsi="宋体" w:cs="宋体"/>
                <w:b/>
                <w:bCs/>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62242D4F" w14:textId="77777777" w:rsidR="00036188" w:rsidRDefault="00036188">
            <w:pPr>
              <w:jc w:val="center"/>
              <w:rPr>
                <w:rFonts w:ascii="宋体" w:eastAsia="宋体" w:hAnsi="宋体" w:cs="宋体"/>
                <w:b/>
                <w:bCs/>
                <w:color w:val="000000"/>
                <w:sz w:val="16"/>
                <w:szCs w:val="16"/>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20EB08CB" w14:textId="77777777" w:rsidR="00036188" w:rsidRDefault="00036188">
            <w:pPr>
              <w:jc w:val="center"/>
              <w:rPr>
                <w:rFonts w:ascii="宋体" w:eastAsia="宋体" w:hAnsi="宋体" w:cs="宋体"/>
                <w:b/>
                <w:bCs/>
                <w:color w:val="000000"/>
                <w:sz w:val="16"/>
                <w:szCs w:val="16"/>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73BD0618" w14:textId="77777777" w:rsidR="00036188" w:rsidRDefault="00036188">
            <w:pPr>
              <w:jc w:val="center"/>
              <w:rPr>
                <w:rFonts w:ascii="宋体" w:eastAsia="宋体" w:hAnsi="宋体" w:cs="宋体"/>
                <w:b/>
                <w:bCs/>
                <w:color w:val="000000"/>
                <w:sz w:val="16"/>
                <w:szCs w:val="16"/>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59FC952" w14:textId="77777777" w:rsidR="00036188" w:rsidRDefault="00036188">
            <w:pPr>
              <w:jc w:val="center"/>
              <w:rPr>
                <w:rFonts w:ascii="宋体" w:eastAsia="宋体" w:hAnsi="宋体" w:cs="宋体"/>
                <w:b/>
                <w:bCs/>
                <w:color w:val="000000"/>
                <w:sz w:val="16"/>
                <w:szCs w:val="16"/>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DFB1958" w14:textId="77777777" w:rsidR="00036188" w:rsidRDefault="00036188">
            <w:pPr>
              <w:jc w:val="center"/>
              <w:rPr>
                <w:rFonts w:ascii="宋体" w:eastAsia="宋体" w:hAnsi="宋体" w:cs="宋体"/>
                <w:b/>
                <w:bCs/>
                <w:color w:val="000000"/>
                <w:sz w:val="16"/>
                <w:szCs w:val="16"/>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508148B" w14:textId="77777777" w:rsidR="00036188" w:rsidRDefault="00036188">
            <w:pPr>
              <w:jc w:val="center"/>
              <w:rPr>
                <w:rFonts w:ascii="宋体" w:eastAsia="宋体" w:hAnsi="宋体" w:cs="宋体"/>
                <w:b/>
                <w:bCs/>
                <w:color w:val="000000"/>
                <w:sz w:val="16"/>
                <w:szCs w:val="16"/>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1208EE98" w14:textId="77777777" w:rsidR="00036188" w:rsidRDefault="00036188">
            <w:pPr>
              <w:jc w:val="center"/>
              <w:rPr>
                <w:rFonts w:ascii="宋体" w:eastAsia="宋体" w:hAnsi="宋体" w:cs="宋体"/>
                <w:b/>
                <w:bCs/>
                <w:color w:val="000000"/>
                <w:sz w:val="16"/>
                <w:szCs w:val="16"/>
              </w:rPr>
            </w:pPr>
          </w:p>
        </w:tc>
        <w:tc>
          <w:tcPr>
            <w:tcW w:w="39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7BB5E561" w14:textId="77777777" w:rsidR="00036188" w:rsidRDefault="00036188">
            <w:pPr>
              <w:jc w:val="center"/>
              <w:rPr>
                <w:rFonts w:ascii="宋体" w:eastAsia="宋体" w:hAnsi="宋体" w:cs="宋体"/>
                <w:b/>
                <w:bCs/>
                <w:color w:val="000000"/>
                <w:sz w:val="16"/>
                <w:szCs w:val="16"/>
              </w:rPr>
            </w:pPr>
          </w:p>
        </w:tc>
        <w:tc>
          <w:tcPr>
            <w:tcW w:w="34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0C2DA1DE" w14:textId="77777777" w:rsidR="00036188" w:rsidRDefault="00036188">
            <w:pPr>
              <w:jc w:val="center"/>
              <w:rPr>
                <w:rFonts w:ascii="宋体" w:eastAsia="宋体" w:hAnsi="宋体" w:cs="宋体"/>
                <w:b/>
                <w:bCs/>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DA77D37"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2D7B905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785CCF3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1B855B2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6605A9A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024B1D88"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16B8890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20</w:t>
            </w:r>
          </w:p>
        </w:tc>
        <w:tc>
          <w:tcPr>
            <w:tcW w:w="55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06E9CBB" w14:textId="77777777" w:rsidR="00036188" w:rsidRDefault="00036188">
            <w:pPr>
              <w:jc w:val="center"/>
              <w:rPr>
                <w:rFonts w:ascii="宋体" w:eastAsia="宋体" w:hAnsi="宋体" w:cs="宋体"/>
                <w:b/>
                <w:bCs/>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6E7F76B7" w14:textId="77777777" w:rsidR="00036188" w:rsidRDefault="00036188">
            <w:pPr>
              <w:jc w:val="center"/>
              <w:rPr>
                <w:rFonts w:ascii="宋体" w:eastAsia="宋体" w:hAnsi="宋体" w:cs="宋体"/>
                <w:b/>
                <w:bCs/>
                <w:color w:val="000000"/>
                <w:sz w:val="16"/>
                <w:szCs w:val="16"/>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2AFA40F2" w14:textId="77777777" w:rsidR="00036188" w:rsidRDefault="00036188">
            <w:pPr>
              <w:jc w:val="center"/>
              <w:rPr>
                <w:rFonts w:ascii="宋体" w:eastAsia="宋体" w:hAnsi="宋体" w:cs="宋体"/>
                <w:b/>
                <w:bCs/>
                <w:color w:val="000000"/>
                <w:sz w:val="16"/>
                <w:szCs w:val="16"/>
              </w:rPr>
            </w:pPr>
          </w:p>
        </w:tc>
      </w:tr>
      <w:tr w:rsidR="00036188" w14:paraId="3FEBC7AC" w14:textId="77777777">
        <w:trPr>
          <w:trHeight w:val="285"/>
        </w:trPr>
        <w:tc>
          <w:tcPr>
            <w:tcW w:w="1005" w:type="dxa"/>
            <w:gridSpan w:val="2"/>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014E7D5D" w14:textId="77777777" w:rsidR="00036188" w:rsidRDefault="00036188">
            <w:pPr>
              <w:jc w:val="center"/>
              <w:rPr>
                <w:rFonts w:ascii="宋体" w:eastAsia="宋体" w:hAnsi="宋体" w:cs="宋体"/>
                <w:b/>
                <w:bCs/>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B2C188D" w14:textId="77777777" w:rsidR="00036188" w:rsidRDefault="00036188">
            <w:pPr>
              <w:jc w:val="center"/>
              <w:rPr>
                <w:rFonts w:ascii="宋体" w:eastAsia="宋体" w:hAnsi="宋体" w:cs="宋体"/>
                <w:b/>
                <w:bCs/>
                <w:color w:val="000000"/>
                <w:sz w:val="16"/>
                <w:szCs w:val="16"/>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25B6A2CE" w14:textId="77777777" w:rsidR="00036188" w:rsidRDefault="00036188">
            <w:pPr>
              <w:jc w:val="center"/>
              <w:rPr>
                <w:rFonts w:ascii="宋体" w:eastAsia="宋体" w:hAnsi="宋体" w:cs="宋体"/>
                <w:b/>
                <w:bCs/>
                <w:color w:val="000000"/>
                <w:sz w:val="16"/>
                <w:szCs w:val="16"/>
              </w:rPr>
            </w:pPr>
          </w:p>
        </w:tc>
        <w:tc>
          <w:tcPr>
            <w:tcW w:w="17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6A908603" w14:textId="77777777" w:rsidR="00036188" w:rsidRDefault="00036188">
            <w:pPr>
              <w:jc w:val="center"/>
              <w:rPr>
                <w:rFonts w:ascii="宋体" w:eastAsia="宋体" w:hAnsi="宋体" w:cs="宋体"/>
                <w:b/>
                <w:bCs/>
                <w:color w:val="000000"/>
                <w:sz w:val="16"/>
                <w:szCs w:val="16"/>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571FE60" w14:textId="77777777" w:rsidR="00036188" w:rsidRDefault="00036188">
            <w:pPr>
              <w:jc w:val="center"/>
              <w:rPr>
                <w:rFonts w:ascii="宋体" w:eastAsia="宋体" w:hAnsi="宋体" w:cs="宋体"/>
                <w:b/>
                <w:bCs/>
                <w:color w:val="000000"/>
                <w:sz w:val="16"/>
                <w:szCs w:val="16"/>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138882F" w14:textId="77777777" w:rsidR="00036188" w:rsidRDefault="00036188">
            <w:pPr>
              <w:jc w:val="center"/>
              <w:rPr>
                <w:rFonts w:ascii="宋体" w:eastAsia="宋体" w:hAnsi="宋体" w:cs="宋体"/>
                <w:b/>
                <w:bCs/>
                <w:color w:val="000000"/>
                <w:sz w:val="16"/>
                <w:szCs w:val="16"/>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0CD4EB6" w14:textId="77777777" w:rsidR="00036188" w:rsidRDefault="00036188">
            <w:pPr>
              <w:jc w:val="center"/>
              <w:rPr>
                <w:rFonts w:ascii="宋体" w:eastAsia="宋体" w:hAnsi="宋体" w:cs="宋体"/>
                <w:b/>
                <w:bCs/>
                <w:color w:val="000000"/>
                <w:sz w:val="16"/>
                <w:szCs w:val="16"/>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F517B93" w14:textId="77777777" w:rsidR="00036188" w:rsidRDefault="00036188">
            <w:pPr>
              <w:jc w:val="center"/>
              <w:rPr>
                <w:rFonts w:ascii="宋体" w:eastAsia="宋体" w:hAnsi="宋体" w:cs="宋体"/>
                <w:b/>
                <w:bCs/>
                <w:color w:val="000000"/>
                <w:sz w:val="16"/>
                <w:szCs w:val="16"/>
              </w:rPr>
            </w:pPr>
          </w:p>
        </w:tc>
        <w:tc>
          <w:tcPr>
            <w:tcW w:w="39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03FE9FFB" w14:textId="77777777" w:rsidR="00036188" w:rsidRDefault="00036188">
            <w:pPr>
              <w:jc w:val="center"/>
              <w:rPr>
                <w:rFonts w:ascii="宋体" w:eastAsia="宋体" w:hAnsi="宋体" w:cs="宋体"/>
                <w:b/>
                <w:bCs/>
                <w:color w:val="000000"/>
                <w:sz w:val="16"/>
                <w:szCs w:val="16"/>
              </w:rPr>
            </w:pPr>
          </w:p>
        </w:tc>
        <w:tc>
          <w:tcPr>
            <w:tcW w:w="34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5A4C1109" w14:textId="77777777" w:rsidR="00036188" w:rsidRDefault="00036188">
            <w:pPr>
              <w:jc w:val="center"/>
              <w:rPr>
                <w:rFonts w:ascii="宋体" w:eastAsia="宋体" w:hAnsi="宋体" w:cs="宋体"/>
                <w:b/>
                <w:bCs/>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3367098"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4A8A476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35E1AEC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2DFBE8C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341D1EB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5C30FE58"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5E9A4CF5" w14:textId="77777777" w:rsidR="00036188" w:rsidRDefault="00036188">
            <w:pPr>
              <w:jc w:val="center"/>
              <w:rPr>
                <w:rFonts w:ascii="宋体" w:eastAsia="宋体" w:hAnsi="宋体" w:cs="宋体"/>
                <w:b/>
                <w:bCs/>
                <w:color w:val="000000"/>
                <w:sz w:val="16"/>
                <w:szCs w:val="16"/>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60874EC9" w14:textId="77777777" w:rsidR="00036188" w:rsidRDefault="00036188">
            <w:pPr>
              <w:jc w:val="center"/>
              <w:rPr>
                <w:rFonts w:ascii="宋体" w:eastAsia="宋体" w:hAnsi="宋体" w:cs="宋体"/>
                <w:b/>
                <w:bCs/>
                <w:color w:val="000000"/>
                <w:sz w:val="16"/>
                <w:szCs w:val="16"/>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41E6518E" w14:textId="77777777" w:rsidR="00036188" w:rsidRDefault="00036188">
            <w:pPr>
              <w:jc w:val="center"/>
              <w:rPr>
                <w:rFonts w:ascii="宋体" w:eastAsia="宋体" w:hAnsi="宋体" w:cs="宋体"/>
                <w:b/>
                <w:bCs/>
                <w:color w:val="000000"/>
                <w:sz w:val="16"/>
                <w:szCs w:val="16"/>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D9E1F2"/>
            <w:vAlign w:val="center"/>
          </w:tcPr>
          <w:p w14:paraId="3BD39AF0" w14:textId="77777777" w:rsidR="00036188" w:rsidRDefault="00036188">
            <w:pPr>
              <w:jc w:val="center"/>
              <w:rPr>
                <w:rFonts w:ascii="宋体" w:eastAsia="宋体" w:hAnsi="宋体" w:cs="宋体"/>
                <w:b/>
                <w:bCs/>
                <w:color w:val="000000"/>
                <w:sz w:val="16"/>
                <w:szCs w:val="16"/>
              </w:rPr>
            </w:pPr>
          </w:p>
        </w:tc>
      </w:tr>
      <w:tr w:rsidR="00036188" w14:paraId="0C8D244A" w14:textId="77777777">
        <w:trPr>
          <w:trHeight w:val="482"/>
        </w:trPr>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357ED3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公共基础课</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F337D9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公共必修课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5EF4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817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9A6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思想道德与法治</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214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D79F"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AA0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59DC26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48</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FC6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A3E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4CBE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E0E21D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F34602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58F94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60EFF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0E2AD4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31E2867"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C65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F589"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2FA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r>
              <w:rPr>
                <w:rFonts w:ascii="宋体" w:eastAsia="宋体" w:hAnsi="宋体" w:cs="宋体" w:hint="eastAsia"/>
                <w:color w:val="000000"/>
                <w:kern w:val="0"/>
                <w:sz w:val="16"/>
                <w:szCs w:val="16"/>
                <w:lang w:bidi="ar"/>
              </w:rPr>
              <w:t>周授课</w:t>
            </w:r>
          </w:p>
        </w:tc>
      </w:tr>
      <w:tr w:rsidR="00036188" w14:paraId="28D6D5E9" w14:textId="77777777">
        <w:trPr>
          <w:trHeight w:val="5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DB5DFB6"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553FEC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812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170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5007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毛泽东思想和中国特色社会主义理论体系概论</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147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0202"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F79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98D64A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AE82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38</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14A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26</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425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75DA1E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E191CF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7A22B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92127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DBD04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D1F43B"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5D5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A235"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BAE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w:t>
            </w:r>
            <w:r>
              <w:rPr>
                <w:rFonts w:ascii="宋体" w:eastAsia="宋体" w:hAnsi="宋体" w:cs="宋体" w:hint="eastAsia"/>
                <w:color w:val="000000"/>
                <w:kern w:val="0"/>
                <w:sz w:val="16"/>
                <w:szCs w:val="16"/>
                <w:lang w:bidi="ar"/>
              </w:rPr>
              <w:t>学时假期红色教育基地考察调研</w:t>
            </w:r>
            <w:r>
              <w:rPr>
                <w:rFonts w:ascii="宋体" w:eastAsia="宋体" w:hAnsi="宋体" w:cs="宋体" w:hint="eastAsia"/>
                <w:color w:val="000000"/>
                <w:kern w:val="0"/>
                <w:sz w:val="16"/>
                <w:szCs w:val="16"/>
                <w:lang w:bidi="ar"/>
              </w:rPr>
              <w:t>1W</w:t>
            </w:r>
          </w:p>
        </w:tc>
      </w:tr>
      <w:tr w:rsidR="00036188" w14:paraId="79224603" w14:textId="77777777">
        <w:trPr>
          <w:trHeight w:val="4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4D902A4"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44733D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D301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28B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T213110102/08/09/10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9A5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形势与政策</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四</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3314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6989"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6B5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D9A8F6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CD92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3B2D6"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BDB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4C018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FE4952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F39E6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3C9E5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F92C92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3C497D"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3CB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1F81"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8EB4" w14:textId="77777777" w:rsidR="00036188" w:rsidRDefault="00036188">
            <w:pPr>
              <w:rPr>
                <w:rFonts w:ascii="宋体" w:eastAsia="宋体" w:hAnsi="宋体" w:cs="宋体"/>
                <w:color w:val="000000"/>
                <w:sz w:val="16"/>
                <w:szCs w:val="16"/>
              </w:rPr>
            </w:pPr>
          </w:p>
        </w:tc>
      </w:tr>
      <w:tr w:rsidR="00036188" w14:paraId="4ACB9877" w14:textId="77777777">
        <w:trPr>
          <w:trHeight w:val="66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2E4CAE4"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E48529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5227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78D6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DE9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铸牢中华民族共同体意识</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766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8A64"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D58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1A6570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0C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EEC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095C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7CF564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82CB65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5CAA7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05205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B602B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0931C4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04B3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A079"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345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护、蒙、经第三学</w:t>
            </w:r>
            <w:r>
              <w:rPr>
                <w:rFonts w:ascii="宋体" w:eastAsia="宋体" w:hAnsi="宋体" w:cs="宋体" w:hint="eastAsia"/>
                <w:color w:val="000000"/>
                <w:kern w:val="0"/>
                <w:sz w:val="16"/>
                <w:szCs w:val="16"/>
                <w:lang w:bidi="ar"/>
              </w:rPr>
              <w:lastRenderedPageBreak/>
              <w:t>期开课，</w:t>
            </w:r>
            <w:proofErr w:type="gramStart"/>
            <w:r>
              <w:rPr>
                <w:rFonts w:ascii="宋体" w:eastAsia="宋体" w:hAnsi="宋体" w:cs="宋体" w:hint="eastAsia"/>
                <w:color w:val="000000"/>
                <w:kern w:val="0"/>
                <w:sz w:val="16"/>
                <w:szCs w:val="16"/>
                <w:lang w:bidi="ar"/>
              </w:rPr>
              <w:t>其余系部第四</w:t>
            </w:r>
            <w:proofErr w:type="gramEnd"/>
            <w:r>
              <w:rPr>
                <w:rFonts w:ascii="宋体" w:eastAsia="宋体" w:hAnsi="宋体" w:cs="宋体" w:hint="eastAsia"/>
                <w:color w:val="000000"/>
                <w:kern w:val="0"/>
                <w:sz w:val="16"/>
                <w:szCs w:val="16"/>
                <w:lang w:bidi="ar"/>
              </w:rPr>
              <w:t>学期开课</w:t>
            </w:r>
          </w:p>
        </w:tc>
      </w:tr>
      <w:tr w:rsidR="00036188" w14:paraId="56FA2E07" w14:textId="77777777">
        <w:trPr>
          <w:trHeight w:val="4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FA4E32B"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3ABF5E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6C1D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443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T213110107</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26D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哲学</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C8BD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2FEA"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3ED1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6AA737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E21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67B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015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3AB5E5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04F137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AB5AC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CC58EB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20175F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189E3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710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2913"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AA573" w14:textId="77777777" w:rsidR="00036188" w:rsidRDefault="00036188">
            <w:pPr>
              <w:rPr>
                <w:rFonts w:ascii="宋体" w:eastAsia="宋体" w:hAnsi="宋体" w:cs="宋体"/>
                <w:color w:val="000000"/>
                <w:sz w:val="16"/>
                <w:szCs w:val="16"/>
              </w:rPr>
            </w:pPr>
          </w:p>
        </w:tc>
      </w:tr>
      <w:tr w:rsidR="00036188" w14:paraId="24314573" w14:textId="77777777">
        <w:trPr>
          <w:trHeight w:val="48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6C4A91E"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198D74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8013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1BF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6D9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新中国史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E19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45BDB"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B4C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AA8166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2F2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B106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6D5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10B36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FBF1A6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16402A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4C5E36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6B0FAF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E98EA2B"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C209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AA702"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B805" w14:textId="77777777" w:rsidR="00036188" w:rsidRDefault="00036188">
            <w:pPr>
              <w:rPr>
                <w:rFonts w:ascii="宋体" w:eastAsia="宋体" w:hAnsi="宋体" w:cs="宋体"/>
                <w:color w:val="000000"/>
                <w:sz w:val="16"/>
                <w:szCs w:val="16"/>
              </w:rPr>
            </w:pPr>
          </w:p>
        </w:tc>
      </w:tr>
      <w:tr w:rsidR="00036188" w14:paraId="0DEAF142" w14:textId="77777777">
        <w:trPr>
          <w:trHeight w:val="4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1421802"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F9FC64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6DC4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55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T213110104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5AB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中国共产党党史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C68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CF8E"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625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965533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3F1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4F7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915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F97C68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A7739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F0B610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296CB5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04D66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AA1EDA2"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2CE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48316" w14:textId="77777777" w:rsidR="00036188" w:rsidRDefault="00FA5F49">
            <w:pPr>
              <w:widowControl/>
              <w:jc w:val="left"/>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lang w:bidi="ar"/>
              </w:rPr>
              <w:t>思政教研</w:t>
            </w:r>
            <w:proofErr w:type="gramEnd"/>
            <w:r>
              <w:rPr>
                <w:rFonts w:ascii="宋体" w:eastAsia="宋体" w:hAnsi="宋体" w:cs="宋体" w:hint="eastAsia"/>
                <w:color w:val="000000"/>
                <w:kern w:val="0"/>
                <w:sz w:val="16"/>
                <w:szCs w:val="16"/>
                <w:lang w:bidi="ar"/>
              </w:rPr>
              <w:t>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5CA9E" w14:textId="77777777" w:rsidR="00036188" w:rsidRDefault="00036188">
            <w:pPr>
              <w:rPr>
                <w:rFonts w:ascii="宋体" w:eastAsia="宋体" w:hAnsi="宋体" w:cs="宋体"/>
                <w:color w:val="000000"/>
                <w:sz w:val="16"/>
                <w:szCs w:val="16"/>
              </w:rPr>
            </w:pPr>
          </w:p>
        </w:tc>
      </w:tr>
      <w:tr w:rsidR="00036188" w14:paraId="1E8D8D62" w14:textId="77777777">
        <w:trPr>
          <w:trHeight w:val="704"/>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9362CFF"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E68F91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F77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490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855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高等数学</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19A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8B962"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F8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1F2293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CFA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AA09"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10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54ED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200CD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19A8A8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0C1037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7AF667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EFBC8D4"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42F1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E6A4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89A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护、蒙、经第二学期开课，</w:t>
            </w:r>
            <w:proofErr w:type="gramStart"/>
            <w:r>
              <w:rPr>
                <w:rFonts w:ascii="宋体" w:eastAsia="宋体" w:hAnsi="宋体" w:cs="宋体" w:hint="eastAsia"/>
                <w:color w:val="000000"/>
                <w:kern w:val="0"/>
                <w:sz w:val="16"/>
                <w:szCs w:val="16"/>
                <w:lang w:bidi="ar"/>
              </w:rPr>
              <w:t>其余系部第一</w:t>
            </w:r>
            <w:proofErr w:type="gramEnd"/>
            <w:r>
              <w:rPr>
                <w:rFonts w:ascii="宋体" w:eastAsia="宋体" w:hAnsi="宋体" w:cs="宋体" w:hint="eastAsia"/>
                <w:color w:val="000000"/>
                <w:kern w:val="0"/>
                <w:sz w:val="16"/>
                <w:szCs w:val="16"/>
                <w:lang w:bidi="ar"/>
              </w:rPr>
              <w:t>学期开课</w:t>
            </w:r>
          </w:p>
        </w:tc>
      </w:tr>
      <w:tr w:rsidR="00036188" w14:paraId="22B229B1" w14:textId="77777777">
        <w:trPr>
          <w:trHeight w:val="4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775A79E"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7AC290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E8FB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D273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T211910102/T211910110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55D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大学英语</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631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1DFC"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2D3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18909D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6BA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D5FC"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0091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DE9FB2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45485F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A4588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E5204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1148A4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C09A614"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106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30FA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DB33" w14:textId="77777777" w:rsidR="00036188" w:rsidRDefault="00036188">
            <w:pPr>
              <w:rPr>
                <w:rFonts w:ascii="宋体" w:eastAsia="宋体" w:hAnsi="宋体" w:cs="宋体"/>
                <w:color w:val="000000"/>
                <w:sz w:val="16"/>
                <w:szCs w:val="16"/>
              </w:rPr>
            </w:pPr>
          </w:p>
        </w:tc>
      </w:tr>
      <w:tr w:rsidR="00036188" w14:paraId="337A8E1B" w14:textId="77777777">
        <w:trPr>
          <w:trHeight w:val="6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7F63003"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A9CAC3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C4F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5C2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FF0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大学语文</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2B3B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5D35"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5790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9717D1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393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C6DF"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2A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D355F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89706D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4EDE22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5091A8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4A8CC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074D8A"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773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F2F0"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DF9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护、蒙、经第一学期开</w:t>
            </w:r>
            <w:r>
              <w:rPr>
                <w:rFonts w:ascii="宋体" w:eastAsia="宋体" w:hAnsi="宋体" w:cs="宋体" w:hint="eastAsia"/>
                <w:color w:val="000000"/>
                <w:kern w:val="0"/>
                <w:sz w:val="16"/>
                <w:szCs w:val="16"/>
                <w:lang w:bidi="ar"/>
              </w:rPr>
              <w:lastRenderedPageBreak/>
              <w:t>课，</w:t>
            </w:r>
            <w:proofErr w:type="gramStart"/>
            <w:r>
              <w:rPr>
                <w:rFonts w:ascii="宋体" w:eastAsia="宋体" w:hAnsi="宋体" w:cs="宋体" w:hint="eastAsia"/>
                <w:color w:val="000000"/>
                <w:kern w:val="0"/>
                <w:sz w:val="16"/>
                <w:szCs w:val="16"/>
                <w:lang w:bidi="ar"/>
              </w:rPr>
              <w:t>其余系部第二</w:t>
            </w:r>
            <w:proofErr w:type="gramEnd"/>
            <w:r>
              <w:rPr>
                <w:rFonts w:ascii="宋体" w:eastAsia="宋体" w:hAnsi="宋体" w:cs="宋体" w:hint="eastAsia"/>
                <w:color w:val="000000"/>
                <w:kern w:val="0"/>
                <w:sz w:val="16"/>
                <w:szCs w:val="16"/>
                <w:lang w:bidi="ar"/>
              </w:rPr>
              <w:t>学期开课</w:t>
            </w:r>
          </w:p>
        </w:tc>
      </w:tr>
      <w:tr w:rsidR="00036188" w14:paraId="75A47BFE" w14:textId="77777777">
        <w:trPr>
          <w:trHeight w:val="66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FAA6B03"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7D83DB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5C7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C8D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T211910104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474F"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中华优秀传统文化</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507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592A"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971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6BD50D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B2E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43856"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05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1A2DA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57464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2FD20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79863C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37B27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FC6406B"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23C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AFF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5F63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护、蒙、经第四学期开课，</w:t>
            </w:r>
            <w:proofErr w:type="gramStart"/>
            <w:r>
              <w:rPr>
                <w:rFonts w:ascii="宋体" w:eastAsia="宋体" w:hAnsi="宋体" w:cs="宋体" w:hint="eastAsia"/>
                <w:color w:val="000000"/>
                <w:kern w:val="0"/>
                <w:sz w:val="16"/>
                <w:szCs w:val="16"/>
                <w:lang w:bidi="ar"/>
              </w:rPr>
              <w:t>其余系部第三</w:t>
            </w:r>
            <w:proofErr w:type="gramEnd"/>
            <w:r>
              <w:rPr>
                <w:rFonts w:ascii="宋体" w:eastAsia="宋体" w:hAnsi="宋体" w:cs="宋体" w:hint="eastAsia"/>
                <w:color w:val="000000"/>
                <w:kern w:val="0"/>
                <w:sz w:val="16"/>
                <w:szCs w:val="16"/>
                <w:lang w:bidi="ar"/>
              </w:rPr>
              <w:t>学期开课</w:t>
            </w:r>
          </w:p>
        </w:tc>
      </w:tr>
      <w:tr w:rsidR="00036188" w14:paraId="7EA3FF9D" w14:textId="77777777">
        <w:trPr>
          <w:trHeight w:val="38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235A673"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F3F684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FAE0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0F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T211910105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0A42"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安全教育</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含禁毒教育</w:t>
            </w:r>
            <w:r>
              <w:rPr>
                <w:rFonts w:ascii="宋体" w:eastAsia="宋体" w:hAnsi="宋体" w:cs="宋体" w:hint="eastAsia"/>
                <w:color w:val="000000"/>
                <w:kern w:val="0"/>
                <w:sz w:val="16"/>
                <w:szCs w:val="16"/>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5D9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6A7A"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AC4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4ACFC9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3624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4E4C"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AF0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5444E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E550E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5C894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70C266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82A895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2E4EBAF"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812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64B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基础部统筹管理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2090" w14:textId="77777777" w:rsidR="00036188" w:rsidRDefault="00036188">
            <w:pPr>
              <w:rPr>
                <w:rFonts w:ascii="宋体" w:eastAsia="宋体" w:hAnsi="宋体" w:cs="宋体"/>
                <w:color w:val="000000"/>
                <w:sz w:val="16"/>
                <w:szCs w:val="16"/>
              </w:rPr>
            </w:pPr>
          </w:p>
        </w:tc>
      </w:tr>
      <w:tr w:rsidR="00036188" w14:paraId="325E3D09" w14:textId="77777777">
        <w:trPr>
          <w:trHeight w:val="66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49218ED"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3D335B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0331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37D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T211110101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694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大学生心理健康</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38C0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0B2D"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8DA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F8B6A1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230C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FBA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B43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FF9D6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B46E51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9D0823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F21764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1C2DE3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D34004"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AC1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6395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748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r>
              <w:rPr>
                <w:rFonts w:ascii="宋体" w:eastAsia="宋体" w:hAnsi="宋体" w:cs="宋体" w:hint="eastAsia"/>
                <w:color w:val="000000"/>
                <w:kern w:val="0"/>
                <w:sz w:val="16"/>
                <w:szCs w:val="16"/>
                <w:lang w:bidi="ar"/>
              </w:rPr>
              <w:t>理论包含</w:t>
            </w:r>
            <w:r>
              <w:rPr>
                <w:rFonts w:ascii="宋体" w:eastAsia="宋体" w:hAnsi="宋体" w:cs="宋体" w:hint="eastAsia"/>
                <w:color w:val="000000"/>
                <w:kern w:val="0"/>
                <w:sz w:val="16"/>
                <w:szCs w:val="16"/>
                <w:lang w:bidi="ar"/>
              </w:rPr>
              <w:t>2</w:t>
            </w:r>
            <w:r>
              <w:rPr>
                <w:rFonts w:ascii="宋体" w:eastAsia="宋体" w:hAnsi="宋体" w:cs="宋体" w:hint="eastAsia"/>
                <w:color w:val="000000"/>
                <w:kern w:val="0"/>
                <w:sz w:val="16"/>
                <w:szCs w:val="16"/>
                <w:lang w:bidi="ar"/>
              </w:rPr>
              <w:t>学时入学教育讲座</w:t>
            </w:r>
            <w:r>
              <w:rPr>
                <w:rFonts w:ascii="宋体" w:eastAsia="宋体" w:hAnsi="宋体" w:cs="宋体" w:hint="eastAsia"/>
                <w:color w:val="000000"/>
                <w:kern w:val="0"/>
                <w:sz w:val="16"/>
                <w:szCs w:val="16"/>
                <w:lang w:bidi="ar"/>
              </w:rPr>
              <w:t>+22</w:t>
            </w:r>
            <w:r>
              <w:rPr>
                <w:rFonts w:ascii="宋体" w:eastAsia="宋体" w:hAnsi="宋体" w:cs="宋体" w:hint="eastAsia"/>
                <w:color w:val="000000"/>
                <w:kern w:val="0"/>
                <w:sz w:val="16"/>
                <w:szCs w:val="16"/>
                <w:lang w:bidi="ar"/>
              </w:rPr>
              <w:t>课堂面授</w:t>
            </w:r>
          </w:p>
        </w:tc>
      </w:tr>
      <w:tr w:rsidR="00036188" w14:paraId="4E91B7C5" w14:textId="77777777">
        <w:trPr>
          <w:trHeight w:val="404"/>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45846C1"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99F34B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5A80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B9E5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T211110102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7016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军事训练和入学教育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D4E9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CDAF5"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8DC9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1A47DA7"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4ADA"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58F91"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AFF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68DED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73AA45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FBF989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44CA8E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F9530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6F41A7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789D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C63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016A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军转可申请免修</w:t>
            </w:r>
          </w:p>
        </w:tc>
      </w:tr>
      <w:tr w:rsidR="00036188" w14:paraId="272E49A5" w14:textId="77777777">
        <w:trPr>
          <w:trHeight w:val="42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743D5C2"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06C617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42B5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E530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T211110103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4CB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军事理论</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53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52D3"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4EC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FAA183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9DD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5952"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421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993E85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44000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C20AD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27F04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F3A3AA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7E8BE22"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F14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CD60"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8A8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军转可申请免修</w:t>
            </w:r>
          </w:p>
        </w:tc>
      </w:tr>
      <w:tr w:rsidR="00036188" w14:paraId="0232F7D9" w14:textId="77777777">
        <w:trPr>
          <w:trHeight w:val="42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5CC1389"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1164B6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6B58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096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T211110112/13/14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FE1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劳动实践二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四</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C47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2230F"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CCC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3775EA1"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6481D"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63AA"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568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3D0ACB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77DD89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1EC08D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71B884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647EEE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A5B97C"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nil"/>
              <w:right w:val="single" w:sz="4" w:space="0" w:color="000000"/>
            </w:tcBorders>
            <w:shd w:val="clear" w:color="auto" w:fill="auto"/>
            <w:vAlign w:val="center"/>
          </w:tcPr>
          <w:p w14:paraId="00C9BD8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nil"/>
              <w:right w:val="single" w:sz="4" w:space="0" w:color="000000"/>
            </w:tcBorders>
            <w:shd w:val="clear" w:color="auto" w:fill="auto"/>
            <w:vAlign w:val="center"/>
          </w:tcPr>
          <w:p w14:paraId="567820E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347B6" w14:textId="77777777" w:rsidR="00036188" w:rsidRDefault="00036188">
            <w:pPr>
              <w:rPr>
                <w:rFonts w:ascii="等线" w:eastAsia="等线" w:hAnsi="等线" w:cs="等线"/>
                <w:color w:val="000000"/>
                <w:sz w:val="22"/>
                <w:szCs w:val="22"/>
              </w:rPr>
            </w:pPr>
          </w:p>
        </w:tc>
      </w:tr>
      <w:tr w:rsidR="00036188" w14:paraId="36D21293" w14:textId="77777777">
        <w:trPr>
          <w:trHeight w:val="43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85AF46E"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4600D6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0344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DF7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T211110122/23/24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562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劳动教育二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四</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52F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838F"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E20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1.5</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B53577F"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64C7"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DE45"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A47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D27CAF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AA3479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4FF4DF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15EE73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w:t>
            </w:r>
            <w:r>
              <w:rPr>
                <w:rFonts w:ascii="宋体" w:eastAsia="宋体" w:hAnsi="宋体" w:cs="宋体" w:hint="eastAsia"/>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0D8940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FB2A33B"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nil"/>
              <w:right w:val="single" w:sz="4" w:space="0" w:color="000000"/>
            </w:tcBorders>
            <w:shd w:val="clear" w:color="auto" w:fill="auto"/>
            <w:vAlign w:val="center"/>
          </w:tcPr>
          <w:p w14:paraId="332D097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nil"/>
              <w:right w:val="single" w:sz="4" w:space="0" w:color="000000"/>
            </w:tcBorders>
            <w:shd w:val="clear" w:color="auto" w:fill="auto"/>
            <w:vAlign w:val="center"/>
          </w:tcPr>
          <w:p w14:paraId="61D0FDF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w:t>
            </w:r>
          </w:p>
        </w:tc>
        <w:tc>
          <w:tcPr>
            <w:tcW w:w="1485" w:type="dxa"/>
            <w:tcBorders>
              <w:top w:val="single" w:sz="4" w:space="0" w:color="000000"/>
              <w:left w:val="single" w:sz="4" w:space="0" w:color="000000"/>
              <w:bottom w:val="nil"/>
              <w:right w:val="single" w:sz="4" w:space="0" w:color="000000"/>
            </w:tcBorders>
            <w:shd w:val="clear" w:color="auto" w:fill="auto"/>
            <w:vAlign w:val="center"/>
          </w:tcPr>
          <w:p w14:paraId="29AB972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与劳动实践周同步授课</w:t>
            </w:r>
          </w:p>
        </w:tc>
      </w:tr>
      <w:tr w:rsidR="00036188" w14:paraId="3D7BA954" w14:textId="77777777">
        <w:trPr>
          <w:trHeight w:val="464"/>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41F6AB8"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44DDC1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A15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6926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T212310101/02/03/04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EAB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社会实践</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四</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F10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A04C"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140E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693A7B9"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3AD3"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8999"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56F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CA8591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16F9DA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FEF92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A890C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C6ECB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7350BD"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nil"/>
              <w:right w:val="single" w:sz="4" w:space="0" w:color="000000"/>
            </w:tcBorders>
            <w:shd w:val="clear" w:color="auto" w:fill="auto"/>
            <w:vAlign w:val="center"/>
          </w:tcPr>
          <w:p w14:paraId="0AED480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nil"/>
              <w:left w:val="single" w:sz="4" w:space="0" w:color="000000"/>
              <w:bottom w:val="single" w:sz="4" w:space="0" w:color="000000"/>
              <w:right w:val="single" w:sz="4" w:space="0" w:color="000000"/>
            </w:tcBorders>
            <w:shd w:val="clear" w:color="auto" w:fill="auto"/>
            <w:vAlign w:val="center"/>
          </w:tcPr>
          <w:p w14:paraId="4BF1784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学生处（团委）</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F408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寒暑假调研</w:t>
            </w:r>
          </w:p>
        </w:tc>
      </w:tr>
      <w:tr w:rsidR="00036188" w14:paraId="3D719BE0" w14:textId="77777777">
        <w:trPr>
          <w:trHeight w:val="48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C1BC206"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FEF371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1888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AA1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T212310105/06/07/08</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0DF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第二课堂成绩单</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四</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A02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FA10"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1D3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8D8B16C"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B6729"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4B2A"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D57B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DB9A1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0B3599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B81E68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174B01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4952CC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E41C91"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nil"/>
              <w:right w:val="single" w:sz="4" w:space="0" w:color="000000"/>
            </w:tcBorders>
            <w:shd w:val="clear" w:color="auto" w:fill="auto"/>
            <w:vAlign w:val="center"/>
          </w:tcPr>
          <w:p w14:paraId="3F28E90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nil"/>
              <w:left w:val="single" w:sz="4" w:space="0" w:color="000000"/>
              <w:bottom w:val="single" w:sz="4" w:space="0" w:color="000000"/>
              <w:right w:val="single" w:sz="4" w:space="0" w:color="000000"/>
            </w:tcBorders>
            <w:shd w:val="clear" w:color="auto" w:fill="auto"/>
            <w:vAlign w:val="center"/>
          </w:tcPr>
          <w:p w14:paraId="1F8173A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学生处（团委）</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EEF5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参加学生第二课堂活动累计积分</w:t>
            </w:r>
          </w:p>
        </w:tc>
      </w:tr>
      <w:tr w:rsidR="00036188" w14:paraId="31D88777" w14:textId="77777777">
        <w:trPr>
          <w:trHeight w:val="435"/>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A75B917"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14A839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728B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23A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T211010100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D810"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职业发展与就业指导</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D25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A55F"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2AF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E273C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FE5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549B"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819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1C826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0C38FA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69974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2DE95A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200D5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ACD57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10A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5340"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招生就业处统筹管理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A401" w14:textId="77777777" w:rsidR="00036188" w:rsidRDefault="00036188">
            <w:pPr>
              <w:rPr>
                <w:rFonts w:ascii="宋体" w:eastAsia="宋体" w:hAnsi="宋体" w:cs="宋体"/>
                <w:color w:val="000000"/>
                <w:sz w:val="16"/>
                <w:szCs w:val="16"/>
              </w:rPr>
            </w:pPr>
          </w:p>
        </w:tc>
      </w:tr>
      <w:tr w:rsidR="00036188" w14:paraId="17B63B91" w14:textId="77777777">
        <w:trPr>
          <w:trHeight w:val="43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AD1B68C"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A54FC4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7E2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346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T211010101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2EB0C"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职业素养</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271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78CD1"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21F5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46A332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A55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B324C"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82F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8ED68F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E17B0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33A134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601C9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D8BF90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DC750D"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5DD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22E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招生就业处统筹管理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8536" w14:textId="77777777" w:rsidR="00036188" w:rsidRDefault="00036188">
            <w:pPr>
              <w:rPr>
                <w:rFonts w:ascii="宋体" w:eastAsia="宋体" w:hAnsi="宋体" w:cs="宋体"/>
                <w:color w:val="000000"/>
                <w:sz w:val="16"/>
                <w:szCs w:val="16"/>
              </w:rPr>
            </w:pPr>
          </w:p>
        </w:tc>
      </w:tr>
      <w:tr w:rsidR="00036188" w14:paraId="7DD04FD1" w14:textId="77777777">
        <w:trPr>
          <w:trHeight w:val="407"/>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517E013"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FFC0DC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A1D3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03D4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T211010102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5BEF"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创新创业教育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879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56D3"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866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CF4647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4E0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255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AEE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52EEF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4A7466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45169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7F8C2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9304EC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D4AA18D"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6AB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F268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招生就业处统筹管理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500E6" w14:textId="77777777" w:rsidR="00036188" w:rsidRDefault="00036188">
            <w:pPr>
              <w:rPr>
                <w:rFonts w:ascii="宋体" w:eastAsia="宋体" w:hAnsi="宋体" w:cs="宋体"/>
                <w:color w:val="000000"/>
                <w:sz w:val="16"/>
                <w:szCs w:val="16"/>
              </w:rPr>
            </w:pPr>
          </w:p>
        </w:tc>
      </w:tr>
      <w:tr w:rsidR="00036188" w14:paraId="4395C2DA" w14:textId="77777777">
        <w:trPr>
          <w:trHeight w:val="48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B930414"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210568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5063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244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T211410101/02/03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4EA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大学体育</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三</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1F3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1936"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135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F48F20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04C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10A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AAE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731A69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D1172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E71BEE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B69E3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4E11B3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DF033F"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6D0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FAB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艺术系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0F68" w14:textId="77777777" w:rsidR="00036188" w:rsidRDefault="00036188">
            <w:pPr>
              <w:rPr>
                <w:rFonts w:ascii="宋体" w:eastAsia="宋体" w:hAnsi="宋体" w:cs="宋体"/>
                <w:color w:val="000000"/>
                <w:sz w:val="16"/>
                <w:szCs w:val="16"/>
              </w:rPr>
            </w:pPr>
          </w:p>
        </w:tc>
      </w:tr>
      <w:tr w:rsidR="00036188" w14:paraId="4B720C72" w14:textId="77777777">
        <w:trPr>
          <w:trHeight w:val="5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360F644"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9D47D1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F0AB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970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T211410111/12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EB5DF"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广场舞</w:t>
            </w:r>
            <w:proofErr w:type="gramStart"/>
            <w:r>
              <w:rPr>
                <w:rFonts w:ascii="宋体" w:eastAsia="宋体" w:hAnsi="宋体" w:cs="宋体" w:hint="eastAsia"/>
                <w:color w:val="000000"/>
                <w:kern w:val="0"/>
                <w:sz w:val="16"/>
                <w:szCs w:val="16"/>
                <w:lang w:bidi="ar"/>
              </w:rPr>
              <w:t>一</w:t>
            </w:r>
            <w:proofErr w:type="gramEnd"/>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418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6E21"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1B80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22D24A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310A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9A2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44</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A37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47D98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70E1B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9002D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ECAF34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E516C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A7E4E0"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46B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65B7" w14:textId="77777777" w:rsidR="00036188" w:rsidRDefault="00FA5F49">
            <w:pPr>
              <w:widowControl/>
              <w:jc w:val="left"/>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艺术系为</w:t>
            </w:r>
          </w:p>
          <w:p w14:paraId="7560271F"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主，各系为辅</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9C408" w14:textId="77777777" w:rsidR="00036188" w:rsidRDefault="00036188">
            <w:pPr>
              <w:rPr>
                <w:rFonts w:ascii="宋体" w:eastAsia="宋体" w:hAnsi="宋体" w:cs="宋体"/>
                <w:color w:val="000000"/>
                <w:sz w:val="16"/>
                <w:szCs w:val="16"/>
              </w:rPr>
            </w:pPr>
          </w:p>
        </w:tc>
      </w:tr>
      <w:tr w:rsidR="00036188" w14:paraId="384D83E5" w14:textId="77777777">
        <w:trPr>
          <w:trHeight w:val="4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1544B53"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9DAAE2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809D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ABF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T211810100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4270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信息技术</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9EF5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A8FD"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FC27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2E3E67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48</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FC2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5D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E749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1A973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D292B0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F65393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509BE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795A6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8E4D28"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2B74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A83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信息工程系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72184" w14:textId="77777777" w:rsidR="00036188" w:rsidRDefault="00036188">
            <w:pPr>
              <w:rPr>
                <w:rFonts w:ascii="宋体" w:eastAsia="宋体" w:hAnsi="宋体" w:cs="宋体"/>
                <w:color w:val="000000"/>
                <w:sz w:val="16"/>
                <w:szCs w:val="16"/>
              </w:rPr>
            </w:pPr>
          </w:p>
        </w:tc>
      </w:tr>
      <w:tr w:rsidR="00036188" w14:paraId="2A0375B8" w14:textId="77777777">
        <w:trPr>
          <w:trHeight w:val="57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0C9B1D9"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4B89A8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C74C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99F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T211210101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7378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健康教育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A029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59D1"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686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3977AE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2EC6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2ED7A"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298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34FE3F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AE910C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34CBB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79667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5C6AF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67FBAF4"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3F1D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9EB9" w14:textId="77777777" w:rsidR="00036188" w:rsidRDefault="00FA5F49">
            <w:pPr>
              <w:widowControl/>
              <w:jc w:val="left"/>
              <w:textAlignment w:val="center"/>
              <w:rPr>
                <w:rFonts w:ascii="宋体" w:eastAsia="宋体" w:hAnsi="宋体" w:cs="宋体"/>
                <w:color w:val="000000"/>
                <w:kern w:val="0"/>
                <w:sz w:val="16"/>
                <w:szCs w:val="16"/>
                <w:lang w:bidi="ar"/>
              </w:rPr>
            </w:pPr>
            <w:r>
              <w:rPr>
                <w:rFonts w:ascii="宋体" w:eastAsia="宋体" w:hAnsi="宋体" w:cs="宋体" w:hint="eastAsia"/>
                <w:color w:val="000000"/>
                <w:kern w:val="0"/>
                <w:sz w:val="16"/>
                <w:szCs w:val="16"/>
                <w:lang w:bidi="ar"/>
              </w:rPr>
              <w:t>护理系为</w:t>
            </w:r>
          </w:p>
          <w:p w14:paraId="60C2DBF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主，各系为辅</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DC536" w14:textId="77777777" w:rsidR="00036188" w:rsidRDefault="00036188">
            <w:pPr>
              <w:rPr>
                <w:rFonts w:ascii="宋体" w:eastAsia="宋体" w:hAnsi="宋体" w:cs="宋体"/>
                <w:color w:val="000000"/>
                <w:sz w:val="16"/>
                <w:szCs w:val="16"/>
              </w:rPr>
            </w:pPr>
          </w:p>
        </w:tc>
      </w:tr>
      <w:tr w:rsidR="00036188" w14:paraId="3F570A32" w14:textId="77777777">
        <w:trPr>
          <w:trHeight w:val="542"/>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1C7EA29"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4D6F0A5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BED6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27</w:t>
            </w:r>
          </w:p>
        </w:tc>
        <w:tc>
          <w:tcPr>
            <w:tcW w:w="0" w:type="auto"/>
            <w:tcBorders>
              <w:top w:val="nil"/>
              <w:left w:val="nil"/>
              <w:bottom w:val="nil"/>
              <w:right w:val="nil"/>
            </w:tcBorders>
            <w:shd w:val="clear" w:color="auto" w:fill="auto"/>
            <w:noWrap/>
            <w:vAlign w:val="center"/>
          </w:tcPr>
          <w:p w14:paraId="70FFDE7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T211910121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393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毕业教育</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3B6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2715"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EE6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420"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71BB6FC" w14:textId="77777777" w:rsidR="00036188" w:rsidRDefault="00036188">
            <w:pPr>
              <w:jc w:val="center"/>
              <w:rPr>
                <w:rFonts w:ascii="宋体" w:eastAsia="宋体" w:hAnsi="宋体" w:cs="宋体"/>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CC47" w14:textId="77777777" w:rsidR="00036188" w:rsidRDefault="00036188">
            <w:pPr>
              <w:jc w:val="center"/>
              <w:rPr>
                <w:rFonts w:ascii="宋体" w:eastAsia="宋体" w:hAnsi="宋体" w:cs="宋体"/>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C996" w14:textId="77777777" w:rsidR="00036188" w:rsidRDefault="00036188">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65AD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6B760F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0FB76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FCA65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C85437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7A4ED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22ED4A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3ED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79ED6" w14:textId="77777777" w:rsidR="00036188" w:rsidRDefault="00036188">
            <w:pPr>
              <w:rPr>
                <w:rFonts w:ascii="宋体" w:eastAsia="宋体" w:hAnsi="宋体" w:cs="宋体"/>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7BB2" w14:textId="77777777" w:rsidR="00036188" w:rsidRDefault="00036188">
            <w:pPr>
              <w:rPr>
                <w:rFonts w:ascii="宋体" w:eastAsia="宋体" w:hAnsi="宋体" w:cs="宋体"/>
                <w:color w:val="000000"/>
                <w:sz w:val="16"/>
                <w:szCs w:val="16"/>
              </w:rPr>
            </w:pPr>
          </w:p>
        </w:tc>
      </w:tr>
      <w:tr w:rsidR="00036188" w14:paraId="15417A5B" w14:textId="77777777">
        <w:trPr>
          <w:trHeight w:val="383"/>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92EF24A"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911B75A" w14:textId="77777777" w:rsidR="00036188" w:rsidRDefault="00036188">
            <w:pPr>
              <w:jc w:val="center"/>
              <w:rPr>
                <w:rFonts w:ascii="宋体" w:eastAsia="宋体" w:hAnsi="宋体" w:cs="宋体"/>
                <w:color w:val="000000"/>
                <w:sz w:val="16"/>
                <w:szCs w:val="16"/>
              </w:rPr>
            </w:pPr>
          </w:p>
        </w:tc>
        <w:tc>
          <w:tcPr>
            <w:tcW w:w="45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B3F9E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87A0B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63.5</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2E298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806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9FB389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578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5B5F26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26B69"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37F61E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16.00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8DABA3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17.00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A25F89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DBF80D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7.00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BDAD5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5AFAD28"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2CD8C" w14:textId="77777777" w:rsidR="00036188" w:rsidRDefault="00036188">
            <w:pPr>
              <w:jc w:val="center"/>
              <w:rPr>
                <w:rFonts w:ascii="宋体" w:eastAsia="宋体" w:hAnsi="宋体" w:cs="宋体"/>
                <w:b/>
                <w:bCs/>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2A8E" w14:textId="77777777" w:rsidR="00036188" w:rsidRDefault="00036188">
            <w:pPr>
              <w:rPr>
                <w:rFonts w:ascii="宋体" w:eastAsia="宋体" w:hAnsi="宋体" w:cs="宋体"/>
                <w:b/>
                <w:bCs/>
                <w:color w:val="000000"/>
                <w:sz w:val="16"/>
                <w:szCs w:val="16"/>
              </w:rPr>
            </w:pPr>
          </w:p>
        </w:tc>
      </w:tr>
      <w:tr w:rsidR="00036188" w14:paraId="521DC9FF" w14:textId="77777777">
        <w:trPr>
          <w:trHeight w:val="55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BFFB6B3" w14:textId="77777777" w:rsidR="00036188" w:rsidRDefault="00036188">
            <w:pPr>
              <w:jc w:val="center"/>
              <w:rPr>
                <w:rFonts w:ascii="宋体" w:eastAsia="宋体" w:hAnsi="宋体" w:cs="宋体"/>
                <w:color w:val="000000"/>
                <w:sz w:val="16"/>
                <w:szCs w:val="16"/>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C10A8F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公共选修课</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32C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C4C0" w14:textId="77777777" w:rsidR="00036188" w:rsidRDefault="00036188">
            <w:pPr>
              <w:jc w:val="center"/>
              <w:rPr>
                <w:rFonts w:ascii="宋体" w:eastAsia="宋体" w:hAnsi="宋体" w:cs="宋体"/>
                <w:color w:val="000000"/>
                <w:sz w:val="16"/>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C60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人文社科类模块（</w:t>
            </w:r>
            <w:proofErr w:type="gramStart"/>
            <w:r>
              <w:rPr>
                <w:rFonts w:ascii="宋体" w:eastAsia="宋体" w:hAnsi="宋体" w:cs="宋体" w:hint="eastAsia"/>
                <w:color w:val="000000"/>
                <w:kern w:val="0"/>
                <w:sz w:val="16"/>
                <w:szCs w:val="16"/>
                <w:lang w:bidi="ar"/>
              </w:rPr>
              <w:t>含知识</w:t>
            </w:r>
            <w:proofErr w:type="gramEnd"/>
            <w:r>
              <w:rPr>
                <w:rFonts w:ascii="宋体" w:eastAsia="宋体" w:hAnsi="宋体" w:cs="宋体" w:hint="eastAsia"/>
                <w:color w:val="000000"/>
                <w:kern w:val="0"/>
                <w:sz w:val="16"/>
                <w:szCs w:val="16"/>
                <w:lang w:bidi="ar"/>
              </w:rPr>
              <w:t>技能扩展类）</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D0E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14B39"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A0D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C0A882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6DB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861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ABEA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1710ED2"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52555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6A00C1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FDD93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83695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6D6F0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8FE0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9CB2"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F65B6A" w14:textId="77777777" w:rsidR="00036188" w:rsidRDefault="00036188">
            <w:pPr>
              <w:jc w:val="left"/>
              <w:rPr>
                <w:rFonts w:ascii="宋体" w:eastAsia="宋体" w:hAnsi="宋体" w:cs="宋体"/>
                <w:color w:val="000000"/>
                <w:sz w:val="16"/>
                <w:szCs w:val="16"/>
              </w:rPr>
            </w:pPr>
          </w:p>
        </w:tc>
      </w:tr>
      <w:tr w:rsidR="00036188" w14:paraId="0C7317C5" w14:textId="77777777">
        <w:trPr>
          <w:trHeight w:val="599"/>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BDB2955"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1CD78BA"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18B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FCB8" w14:textId="77777777" w:rsidR="00036188" w:rsidRDefault="00036188">
            <w:pPr>
              <w:jc w:val="center"/>
              <w:rPr>
                <w:rFonts w:ascii="宋体" w:eastAsia="宋体" w:hAnsi="宋体" w:cs="宋体"/>
                <w:color w:val="000000"/>
                <w:sz w:val="16"/>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F51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自然科学类模块（</w:t>
            </w:r>
            <w:proofErr w:type="gramStart"/>
            <w:r>
              <w:rPr>
                <w:rFonts w:ascii="宋体" w:eastAsia="宋体" w:hAnsi="宋体" w:cs="宋体" w:hint="eastAsia"/>
                <w:color w:val="000000"/>
                <w:kern w:val="0"/>
                <w:sz w:val="16"/>
                <w:szCs w:val="16"/>
                <w:lang w:bidi="ar"/>
              </w:rPr>
              <w:t>含知识</w:t>
            </w:r>
            <w:proofErr w:type="gramEnd"/>
            <w:r>
              <w:rPr>
                <w:rFonts w:ascii="宋体" w:eastAsia="宋体" w:hAnsi="宋体" w:cs="宋体" w:hint="eastAsia"/>
                <w:color w:val="000000"/>
                <w:kern w:val="0"/>
                <w:sz w:val="16"/>
                <w:szCs w:val="16"/>
                <w:lang w:bidi="ar"/>
              </w:rPr>
              <w:t>技能扩展类）</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297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926AD"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850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1F530A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C7F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0088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4182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CF8CB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B55848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C9C5D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B6EB8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762C2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589928B"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789F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3CF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3BC15" w14:textId="77777777" w:rsidR="00036188" w:rsidRDefault="00036188">
            <w:pPr>
              <w:jc w:val="left"/>
              <w:rPr>
                <w:rFonts w:ascii="宋体" w:eastAsia="宋体" w:hAnsi="宋体" w:cs="宋体"/>
                <w:color w:val="000000"/>
                <w:sz w:val="16"/>
                <w:szCs w:val="16"/>
              </w:rPr>
            </w:pPr>
          </w:p>
        </w:tc>
      </w:tr>
      <w:tr w:rsidR="00036188" w14:paraId="79D5F818" w14:textId="77777777">
        <w:trPr>
          <w:trHeight w:val="383"/>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663A580"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7D0FD89"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490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B70F" w14:textId="77777777" w:rsidR="00036188" w:rsidRDefault="00036188">
            <w:pPr>
              <w:jc w:val="center"/>
              <w:rPr>
                <w:rFonts w:ascii="宋体" w:eastAsia="宋体" w:hAnsi="宋体" w:cs="宋体"/>
                <w:color w:val="000000"/>
                <w:sz w:val="16"/>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49DA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艺术欣赏与审美类模块</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FC6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5150"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1A6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0F44E3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A40D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576C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A9CD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C90ABB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17843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238D0F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8B514B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5E8251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5E3CC2D"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DEF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BD6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基础部</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965DE" w14:textId="77777777" w:rsidR="00036188" w:rsidRDefault="00036188">
            <w:pPr>
              <w:jc w:val="left"/>
              <w:rPr>
                <w:rFonts w:ascii="宋体" w:eastAsia="宋体" w:hAnsi="宋体" w:cs="宋体"/>
                <w:color w:val="000000"/>
                <w:sz w:val="16"/>
                <w:szCs w:val="16"/>
              </w:rPr>
            </w:pPr>
          </w:p>
        </w:tc>
      </w:tr>
      <w:tr w:rsidR="00036188" w14:paraId="3E08BAF6" w14:textId="77777777">
        <w:trPr>
          <w:trHeight w:val="383"/>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09BBA11" w14:textId="77777777" w:rsidR="00036188" w:rsidRDefault="00036188">
            <w:pPr>
              <w:jc w:val="center"/>
              <w:rPr>
                <w:rFonts w:ascii="宋体" w:eastAsia="宋体" w:hAnsi="宋体" w:cs="宋体"/>
                <w:color w:val="000000"/>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13DCFB5" w14:textId="77777777" w:rsidR="00036188" w:rsidRDefault="00036188">
            <w:pPr>
              <w:jc w:val="center"/>
              <w:rPr>
                <w:rFonts w:ascii="宋体" w:eastAsia="宋体" w:hAnsi="宋体" w:cs="宋体"/>
                <w:color w:val="000000"/>
                <w:sz w:val="16"/>
                <w:szCs w:val="16"/>
              </w:rPr>
            </w:pPr>
          </w:p>
        </w:tc>
        <w:tc>
          <w:tcPr>
            <w:tcW w:w="45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5608B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98B2D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311A697"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30C99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5B2A4C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8151"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135F98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B1DE7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8AF9CA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41A437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9BAD1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4BF1F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D994B" w14:textId="77777777" w:rsidR="00036188" w:rsidRDefault="00036188">
            <w:pPr>
              <w:jc w:val="center"/>
              <w:rPr>
                <w:rFonts w:ascii="宋体" w:eastAsia="宋体" w:hAnsi="宋体" w:cs="宋体"/>
                <w:b/>
                <w:bCs/>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BDEA" w14:textId="77777777" w:rsidR="00036188" w:rsidRDefault="00036188">
            <w:pPr>
              <w:rPr>
                <w:rFonts w:ascii="宋体" w:eastAsia="宋体" w:hAnsi="宋体" w:cs="宋体"/>
                <w:b/>
                <w:bCs/>
                <w:color w:val="000000"/>
                <w:sz w:val="16"/>
                <w:szCs w:val="16"/>
              </w:rPr>
            </w:pPr>
          </w:p>
        </w:tc>
      </w:tr>
      <w:tr w:rsidR="00036188" w14:paraId="02FC54DC" w14:textId="77777777">
        <w:trPr>
          <w:trHeight w:val="383"/>
        </w:trPr>
        <w:tc>
          <w:tcPr>
            <w:tcW w:w="46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6FF93A11" w14:textId="77777777" w:rsidR="00036188" w:rsidRDefault="00036188">
            <w:pPr>
              <w:jc w:val="center"/>
              <w:rPr>
                <w:rFonts w:ascii="宋体" w:eastAsia="宋体" w:hAnsi="宋体" w:cs="宋体"/>
                <w:color w:val="000000"/>
                <w:sz w:val="16"/>
                <w:szCs w:val="16"/>
              </w:rPr>
            </w:pPr>
          </w:p>
        </w:tc>
        <w:tc>
          <w:tcPr>
            <w:tcW w:w="51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A20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公共基础课累计、占总学时比例</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F969A9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69.5</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FB4C8A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902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83759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626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429BCA"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F52E0"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FB219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16.00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544328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19.00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45390B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4E3288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9.00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99776E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2BA236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9EE4226"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8A23" w14:textId="77777777" w:rsidR="00036188" w:rsidRDefault="00036188">
            <w:pPr>
              <w:rPr>
                <w:rFonts w:ascii="宋体" w:eastAsia="宋体" w:hAnsi="宋体" w:cs="宋体"/>
                <w:b/>
                <w:bCs/>
                <w:color w:val="000000"/>
                <w:sz w:val="16"/>
                <w:szCs w:val="16"/>
              </w:rPr>
            </w:pPr>
          </w:p>
        </w:tc>
      </w:tr>
      <w:tr w:rsidR="00036188" w14:paraId="7CB5A0D1" w14:textId="77777777">
        <w:trPr>
          <w:trHeight w:val="38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5501E0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专业（技能）课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D9C4BB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专业必修课</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325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A1D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AD9CC"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★旅游概论</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4A64"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ABA7"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210E3"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79ED1E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60</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1ABA"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937ED"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3373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4CA3B0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D486E8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EC47D0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2FDE6B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189AF0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A0CC5F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321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F11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59BE" w14:textId="77777777" w:rsidR="00036188" w:rsidRDefault="00036188">
            <w:pPr>
              <w:rPr>
                <w:rFonts w:ascii="宋体" w:eastAsia="宋体" w:hAnsi="宋体" w:cs="宋体"/>
                <w:color w:val="000000"/>
                <w:sz w:val="16"/>
                <w:szCs w:val="16"/>
              </w:rPr>
            </w:pPr>
          </w:p>
        </w:tc>
      </w:tr>
      <w:tr w:rsidR="00036188" w14:paraId="30638618"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EE7671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E6BA0AB"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B7D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309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T211718302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D72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★旅游心理学</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4216"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B472B"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1C27"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D2F4C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9D16"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1534"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5F4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90E1C8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D68686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97A856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5C5A3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DFCF63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C7EBC40"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D17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C9E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6110" w14:textId="77777777" w:rsidR="00036188" w:rsidRDefault="00036188">
            <w:pPr>
              <w:rPr>
                <w:rFonts w:ascii="宋体" w:eastAsia="宋体" w:hAnsi="宋体" w:cs="宋体"/>
                <w:color w:val="000000"/>
                <w:sz w:val="16"/>
                <w:szCs w:val="16"/>
              </w:rPr>
            </w:pPr>
          </w:p>
        </w:tc>
      </w:tr>
      <w:tr w:rsidR="00036188" w14:paraId="287F0A53"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51C140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139D538"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9C7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246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T211718311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57B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★全国导游基础知识</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7C84C"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BC3A9"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D8C7"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CB20E7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4367"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7B2A"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1F5A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3FA5AE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67DB86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017ACF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7537B5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B06D6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36144D5"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7F5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4E06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1FCE0" w14:textId="77777777" w:rsidR="00036188" w:rsidRDefault="00036188">
            <w:pPr>
              <w:rPr>
                <w:rFonts w:ascii="宋体" w:eastAsia="宋体" w:hAnsi="宋体" w:cs="宋体"/>
                <w:color w:val="000000"/>
                <w:sz w:val="16"/>
                <w:szCs w:val="16"/>
              </w:rPr>
            </w:pPr>
          </w:p>
        </w:tc>
      </w:tr>
      <w:tr w:rsidR="00036188" w14:paraId="193A9CFF"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CBBE0A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3EA73479"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4E7D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F8F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T211718312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225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★地方导游基础知识</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8047"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41CBB"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EC00"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DE0B37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97B3"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507F"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4E0E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84815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63B44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07424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85C899"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76D81A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F12D4A2"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07D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BDC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C8F2" w14:textId="77777777" w:rsidR="00036188" w:rsidRDefault="00036188">
            <w:pPr>
              <w:rPr>
                <w:rFonts w:ascii="宋体" w:eastAsia="宋体" w:hAnsi="宋体" w:cs="宋体"/>
                <w:color w:val="000000"/>
                <w:sz w:val="16"/>
                <w:szCs w:val="16"/>
              </w:rPr>
            </w:pPr>
          </w:p>
        </w:tc>
      </w:tr>
      <w:tr w:rsidR="00036188" w14:paraId="2B18CBB7"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8A5952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35749E4"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722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9F6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T211718313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017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★旅游政策法规</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2458"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D364F"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5594"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9509A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FFAF2"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076E"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E7E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EB5FDD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D8B271"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2428AD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DD63D3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F652D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AD524C6"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0A6E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EF5C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DC28" w14:textId="77777777" w:rsidR="00036188" w:rsidRDefault="00036188">
            <w:pPr>
              <w:rPr>
                <w:rFonts w:ascii="宋体" w:eastAsia="宋体" w:hAnsi="宋体" w:cs="宋体"/>
                <w:color w:val="000000"/>
                <w:sz w:val="16"/>
                <w:szCs w:val="16"/>
              </w:rPr>
            </w:pPr>
          </w:p>
        </w:tc>
      </w:tr>
      <w:tr w:rsidR="00036188" w14:paraId="44249EE1"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14BF58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A1667C1"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6FD6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2B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T211718314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8BA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★导游业务</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444F0"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583E7" w14:textId="77777777" w:rsidR="00036188" w:rsidRDefault="00036188">
            <w:pPr>
              <w:jc w:val="center"/>
              <w:rPr>
                <w:rFonts w:ascii="宋体" w:eastAsia="宋体" w:hAnsi="宋体" w:cs="宋体"/>
                <w:color w:val="000000"/>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1128"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4A8F60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99B2" w14:textId="77777777" w:rsidR="00036188" w:rsidRDefault="00FA5F4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1BE0" w14:textId="77777777" w:rsidR="00036188" w:rsidRDefault="00036188">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D54E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0E739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9761E2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36EDED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6875F7"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82489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2289E9C"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658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590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D9C8" w14:textId="77777777" w:rsidR="00036188" w:rsidRDefault="00036188">
            <w:pPr>
              <w:rPr>
                <w:rFonts w:ascii="宋体" w:eastAsia="宋体" w:hAnsi="宋体" w:cs="宋体"/>
                <w:color w:val="000000"/>
                <w:sz w:val="16"/>
                <w:szCs w:val="16"/>
              </w:rPr>
            </w:pPr>
          </w:p>
        </w:tc>
      </w:tr>
      <w:tr w:rsidR="00036188" w14:paraId="5E6D093E"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BEFF3A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F644129"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B1C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66F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T211718303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E3B5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管理学原理</w:t>
            </w:r>
          </w:p>
        </w:tc>
        <w:tc>
          <w:tcPr>
            <w:tcW w:w="648" w:type="dxa"/>
            <w:tcBorders>
              <w:top w:val="single" w:sz="4" w:space="0" w:color="000000"/>
              <w:left w:val="single" w:sz="4" w:space="0" w:color="000000"/>
              <w:bottom w:val="nil"/>
              <w:right w:val="single" w:sz="4" w:space="0" w:color="000000"/>
            </w:tcBorders>
            <w:shd w:val="clear" w:color="auto" w:fill="auto"/>
            <w:vAlign w:val="center"/>
          </w:tcPr>
          <w:p w14:paraId="0A2741E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76DD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C8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0FC7EC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2FA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4ECF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3590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63C570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3E4C6A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A58CD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1A143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8552DF"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C92242" w14:textId="77777777" w:rsidR="00036188" w:rsidRDefault="00036188">
            <w:pPr>
              <w:jc w:val="center"/>
              <w:rPr>
                <w:rFonts w:ascii="宋体" w:eastAsia="宋体" w:hAnsi="宋体" w:cs="宋体"/>
                <w:color w:val="000000"/>
                <w:sz w:val="16"/>
                <w:szCs w:val="16"/>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115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49B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FA60" w14:textId="77777777" w:rsidR="00036188" w:rsidRDefault="00036188">
            <w:pPr>
              <w:rPr>
                <w:rFonts w:ascii="宋体" w:eastAsia="宋体" w:hAnsi="宋体" w:cs="宋体"/>
                <w:color w:val="000000"/>
                <w:sz w:val="16"/>
                <w:szCs w:val="16"/>
              </w:rPr>
            </w:pPr>
          </w:p>
        </w:tc>
      </w:tr>
      <w:tr w:rsidR="00036188" w14:paraId="206F37AB"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8087D9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8C7038B"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9E6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B892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T211718511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E44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旅游综合实习</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5CD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48C09"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CE64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A8ADD5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A77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9A8A4"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7688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281F1C9"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E2597B1"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3393BD0"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B8849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2C3492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8DA5522"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3B00A56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7F7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D027" w14:textId="77777777" w:rsidR="00036188" w:rsidRDefault="00036188">
            <w:pPr>
              <w:rPr>
                <w:rFonts w:ascii="等线" w:eastAsia="等线" w:hAnsi="等线" w:cs="等线"/>
                <w:color w:val="000000"/>
                <w:sz w:val="22"/>
                <w:szCs w:val="22"/>
              </w:rPr>
            </w:pPr>
          </w:p>
        </w:tc>
      </w:tr>
      <w:tr w:rsidR="00036188" w14:paraId="197F3EB6"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5B76A3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873C588"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D9A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E76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T211718513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77C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顶岗实习（一）</w:t>
            </w:r>
            <w:r>
              <w:rPr>
                <w:rFonts w:ascii="宋体" w:eastAsia="宋体" w:hAnsi="宋体" w:cs="宋体" w:hint="eastAsia"/>
                <w:color w:val="000000"/>
                <w:kern w:val="0"/>
                <w:sz w:val="16"/>
                <w:szCs w:val="16"/>
                <w:lang w:bidi="ar"/>
              </w:rPr>
              <w:t>/</w:t>
            </w:r>
            <w:r>
              <w:rPr>
                <w:rFonts w:ascii="宋体" w:eastAsia="宋体" w:hAnsi="宋体" w:cs="宋体" w:hint="eastAsia"/>
                <w:color w:val="000000"/>
                <w:kern w:val="0"/>
                <w:sz w:val="16"/>
                <w:szCs w:val="16"/>
                <w:lang w:bidi="ar"/>
              </w:rPr>
              <w:t>（二）</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852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BFE42"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5F77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02EFE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B9903"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9E53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BB37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EFD9ED"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885E2C"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91883D"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824663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727F4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89E08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A782A3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1AC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2BB9" w14:textId="77777777" w:rsidR="00036188" w:rsidRDefault="00036188">
            <w:pPr>
              <w:rPr>
                <w:rFonts w:ascii="等线" w:eastAsia="等线" w:hAnsi="等线" w:cs="等线"/>
                <w:color w:val="000000"/>
                <w:sz w:val="22"/>
                <w:szCs w:val="22"/>
              </w:rPr>
            </w:pPr>
          </w:p>
        </w:tc>
      </w:tr>
      <w:tr w:rsidR="00036188" w14:paraId="69953127"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195922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2159BD2" w14:textId="77777777" w:rsidR="00036188" w:rsidRDefault="00036188">
            <w:pPr>
              <w:jc w:val="center"/>
              <w:rPr>
                <w:rFonts w:ascii="宋体" w:eastAsia="宋体" w:hAnsi="宋体" w:cs="宋体"/>
                <w:color w:val="000000"/>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7881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2BD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T211718514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454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毕业论文（设计）</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858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A2465"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311C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8EE0E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5F7C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21B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9D30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D509452"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756E83A"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C17DC20"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649668"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FEB0B5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1FEB1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1E8AB86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582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8DC3" w14:textId="77777777" w:rsidR="00036188" w:rsidRDefault="00036188">
            <w:pPr>
              <w:rPr>
                <w:rFonts w:ascii="等线" w:eastAsia="等线" w:hAnsi="等线" w:cs="等线"/>
                <w:color w:val="000000"/>
                <w:sz w:val="22"/>
                <w:szCs w:val="22"/>
              </w:rPr>
            </w:pPr>
          </w:p>
        </w:tc>
      </w:tr>
      <w:tr w:rsidR="00036188" w14:paraId="6F4BFEF6"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B8B91A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4600132" w14:textId="77777777" w:rsidR="00036188" w:rsidRDefault="00036188">
            <w:pPr>
              <w:jc w:val="center"/>
              <w:rPr>
                <w:rFonts w:ascii="宋体" w:eastAsia="宋体" w:hAnsi="宋体" w:cs="宋体"/>
                <w:color w:val="000000"/>
                <w:sz w:val="16"/>
                <w:szCs w:val="16"/>
              </w:rPr>
            </w:pPr>
          </w:p>
        </w:tc>
        <w:tc>
          <w:tcPr>
            <w:tcW w:w="45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1ABE3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0492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4837"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2C91"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F6E3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364DB"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1069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6C85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F8FC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14.00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5B0407"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678B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5EE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6389" w14:textId="77777777" w:rsidR="00036188" w:rsidRDefault="00036188">
            <w:pPr>
              <w:jc w:val="center"/>
              <w:rPr>
                <w:rFonts w:ascii="宋体" w:eastAsia="宋体" w:hAnsi="宋体" w:cs="宋体"/>
                <w:b/>
                <w:bCs/>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71C8" w14:textId="77777777" w:rsidR="00036188" w:rsidRDefault="00036188">
            <w:pPr>
              <w:rPr>
                <w:rFonts w:ascii="等线" w:eastAsia="等线" w:hAnsi="等线" w:cs="等线"/>
                <w:color w:val="000000"/>
                <w:sz w:val="22"/>
                <w:szCs w:val="22"/>
              </w:rPr>
            </w:pPr>
          </w:p>
        </w:tc>
      </w:tr>
      <w:tr w:rsidR="00036188" w14:paraId="61A208C4"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1812691"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2B1649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专业选修课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DB00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EF7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00DDC"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形体训练</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066C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6A96"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9EB7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B9AE81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63BC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02C7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5BB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49815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F2B21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EA779B1"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9F46B05"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0BA721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B6A216"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4EA6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450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5F62" w14:textId="77777777" w:rsidR="00036188" w:rsidRDefault="00036188">
            <w:pPr>
              <w:rPr>
                <w:rFonts w:ascii="等线" w:eastAsia="等线" w:hAnsi="等线" w:cs="等线"/>
                <w:color w:val="000000"/>
                <w:sz w:val="22"/>
                <w:szCs w:val="22"/>
              </w:rPr>
            </w:pPr>
          </w:p>
        </w:tc>
      </w:tr>
      <w:tr w:rsidR="00036188" w14:paraId="4667AB0B"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037431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31479F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767DF"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B4E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BE3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形象设计</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0C00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2F4E1"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921A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0CA2D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FDB2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918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7D05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41B9E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185F19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A93094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D88CB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F9B15B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9D8B3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18BC6"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14E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CF6F" w14:textId="77777777" w:rsidR="00036188" w:rsidRDefault="00036188">
            <w:pPr>
              <w:rPr>
                <w:rFonts w:ascii="等线" w:eastAsia="等线" w:hAnsi="等线" w:cs="等线"/>
                <w:color w:val="000000"/>
                <w:sz w:val="22"/>
                <w:szCs w:val="22"/>
              </w:rPr>
            </w:pPr>
          </w:p>
        </w:tc>
      </w:tr>
      <w:tr w:rsidR="00036188" w14:paraId="4125606D"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219970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AC456DC"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53C4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F0C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76E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商务礼仪</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E864B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DAB48"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D65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33B20F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BA1E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16F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06F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FB96D5"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1D63B4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2ACDAB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C4FD37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D6F2D34"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D26029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983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B69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A56F" w14:textId="77777777" w:rsidR="00036188" w:rsidRDefault="00036188">
            <w:pPr>
              <w:rPr>
                <w:rFonts w:ascii="等线" w:eastAsia="等线" w:hAnsi="等线" w:cs="等线"/>
                <w:color w:val="000000"/>
                <w:sz w:val="22"/>
                <w:szCs w:val="22"/>
              </w:rPr>
            </w:pPr>
          </w:p>
        </w:tc>
      </w:tr>
      <w:tr w:rsidR="00036188" w14:paraId="2C9A62BB"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1F10BE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762F37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1EAF4"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F4F4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6EC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沟通技巧</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7371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94300"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C221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ED4334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F243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D6FD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F39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246735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3C408B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28EC66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A5DE4D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F20BEE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648AA1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00A9"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435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2252" w14:textId="77777777" w:rsidR="00036188" w:rsidRDefault="00036188">
            <w:pPr>
              <w:rPr>
                <w:rFonts w:ascii="等线" w:eastAsia="等线" w:hAnsi="等线" w:cs="等线"/>
                <w:color w:val="000000"/>
                <w:sz w:val="22"/>
                <w:szCs w:val="22"/>
              </w:rPr>
            </w:pPr>
          </w:p>
        </w:tc>
      </w:tr>
      <w:tr w:rsidR="00036188" w14:paraId="52BC0521"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39CA699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5418E8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5FEF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A0A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ABA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中国旅游地理</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87A58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5AB39"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65D4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E94859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6D3A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315B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227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67176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FA2E6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D3DB2C"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8BFD1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78B6CB"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4094B02"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6D9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CF8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49B06" w14:textId="77777777" w:rsidR="00036188" w:rsidRDefault="00036188">
            <w:pPr>
              <w:rPr>
                <w:rFonts w:ascii="等线" w:eastAsia="等线" w:hAnsi="等线" w:cs="等线"/>
                <w:color w:val="000000"/>
                <w:sz w:val="22"/>
                <w:szCs w:val="22"/>
              </w:rPr>
            </w:pPr>
          </w:p>
        </w:tc>
      </w:tr>
      <w:tr w:rsidR="00036188" w14:paraId="19BF30E4"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21D959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3FF6F3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B13EF"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881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08FC"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客源国与目的地概况</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A7B5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AC9F7"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2F14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57E335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54E1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1203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CEA3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C8227D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83EE6C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028366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1BB427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7F29D0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17F528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D492D"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D182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F4C7" w14:textId="77777777" w:rsidR="00036188" w:rsidRDefault="00036188">
            <w:pPr>
              <w:rPr>
                <w:rFonts w:ascii="等线" w:eastAsia="等线" w:hAnsi="等线" w:cs="等线"/>
                <w:color w:val="000000"/>
                <w:sz w:val="22"/>
                <w:szCs w:val="22"/>
              </w:rPr>
            </w:pPr>
          </w:p>
        </w:tc>
      </w:tr>
      <w:tr w:rsidR="00036188" w14:paraId="1E1E2678"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6C34FF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DDF152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BB7B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979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T211718407</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B207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酒店管理概论</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7A7B2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39143"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8881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C0A930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7733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18F6"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68B9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86851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2AB82C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8C5604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0AE53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08915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BBCF4D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A09D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45D0"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374C" w14:textId="77777777" w:rsidR="00036188" w:rsidRDefault="00036188">
            <w:pPr>
              <w:rPr>
                <w:rFonts w:ascii="等线" w:eastAsia="等线" w:hAnsi="等线" w:cs="等线"/>
                <w:color w:val="000000"/>
                <w:sz w:val="22"/>
                <w:szCs w:val="22"/>
              </w:rPr>
            </w:pPr>
          </w:p>
        </w:tc>
      </w:tr>
      <w:tr w:rsidR="00036188" w14:paraId="33F927EC"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5B6847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605806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FD2E"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C10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T211718408</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5F1E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旅游人力资源</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ED66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42E4B"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0DD4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4857AC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5096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682B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19F9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E3458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EF53A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A6971C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A3DE08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2DAF4E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4F230A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1AF12"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F9C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9ED5" w14:textId="77777777" w:rsidR="00036188" w:rsidRDefault="00036188">
            <w:pPr>
              <w:rPr>
                <w:rFonts w:ascii="等线" w:eastAsia="等线" w:hAnsi="等线" w:cs="等线"/>
                <w:color w:val="000000"/>
                <w:sz w:val="22"/>
                <w:szCs w:val="22"/>
              </w:rPr>
            </w:pPr>
          </w:p>
        </w:tc>
      </w:tr>
      <w:tr w:rsidR="00036188" w14:paraId="3AF79D80"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87D5AB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C0DA0A6"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90AD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FB2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T211718409</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E1B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旅游市场营销</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5F740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6FF5"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DCDD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78D8D2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D4D9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75335"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E3B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DF6D3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6DEEB5"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C6B8F24"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55F157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BC6873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A3D0EEF"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C02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1EC5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6F1D" w14:textId="77777777" w:rsidR="00036188" w:rsidRDefault="00036188">
            <w:pPr>
              <w:rPr>
                <w:rFonts w:ascii="等线" w:eastAsia="等线" w:hAnsi="等线" w:cs="等线"/>
                <w:color w:val="000000"/>
                <w:sz w:val="22"/>
                <w:szCs w:val="22"/>
              </w:rPr>
            </w:pPr>
          </w:p>
        </w:tc>
      </w:tr>
      <w:tr w:rsidR="00036188" w14:paraId="388C8BFB"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8621BE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6D5560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2B7C3"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0B70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D692"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旅游经济学</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6740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49D2"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AFA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53019D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153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9A41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E5C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A7201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187FF6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5E10D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8B8328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D77ACC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32D180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093EC"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9F7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BD86" w14:textId="77777777" w:rsidR="00036188" w:rsidRDefault="00036188">
            <w:pPr>
              <w:rPr>
                <w:rFonts w:ascii="等线" w:eastAsia="等线" w:hAnsi="等线" w:cs="等线"/>
                <w:color w:val="000000"/>
                <w:sz w:val="22"/>
                <w:szCs w:val="22"/>
              </w:rPr>
            </w:pPr>
          </w:p>
        </w:tc>
      </w:tr>
      <w:tr w:rsidR="00036188" w14:paraId="0F5EDD58"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2E2EEE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6F4022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2D9F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10D7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1FD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★酒店餐饮服务与管理</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848E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0CE68" w14:textId="77777777" w:rsidR="00036188" w:rsidRDefault="00FA5F49">
            <w:pPr>
              <w:widowControl/>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507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9B83A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793D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03D1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1B0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56A12A4"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59DB2B"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39E64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B44DE1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4.00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098C3E"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5562FF2"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A0F7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E73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A9F5" w14:textId="77777777" w:rsidR="00036188" w:rsidRDefault="00036188">
            <w:pPr>
              <w:rPr>
                <w:rFonts w:ascii="等线" w:eastAsia="等线" w:hAnsi="等线" w:cs="等线"/>
                <w:color w:val="000000"/>
                <w:sz w:val="22"/>
                <w:szCs w:val="22"/>
              </w:rPr>
            </w:pPr>
          </w:p>
        </w:tc>
      </w:tr>
      <w:tr w:rsidR="00036188" w14:paraId="330586C5"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55E3B6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B1AC93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5683"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D26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B79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★酒店前厅客房服务与管理</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F17D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21E46" w14:textId="77777777" w:rsidR="00036188" w:rsidRDefault="00036188">
            <w:pPr>
              <w:jc w:val="center"/>
              <w:rPr>
                <w:rFonts w:ascii="Arial" w:eastAsia="等线" w:hAnsi="Arial" w:cs="Arial"/>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197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DFD4F8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1E15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D950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AF4A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EA86C9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5B4A2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F389DD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0B719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4122BD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298DF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8C826"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E4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4054" w14:textId="77777777" w:rsidR="00036188" w:rsidRDefault="00036188">
            <w:pPr>
              <w:rPr>
                <w:rFonts w:ascii="等线" w:eastAsia="等线" w:hAnsi="等线" w:cs="等线"/>
                <w:color w:val="000000"/>
                <w:sz w:val="22"/>
                <w:szCs w:val="22"/>
              </w:rPr>
            </w:pPr>
          </w:p>
        </w:tc>
      </w:tr>
      <w:tr w:rsidR="00036188" w14:paraId="0CD7DF7A"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6100C8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0BCA201"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E4F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BBF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D3F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模拟导游</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8E3BE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C</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6428"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B339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B5FDC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3BF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64E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E84A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424E40C"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4D7C3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5A364B4"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85B50F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23DEC1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C964E4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698B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C267"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A5D0" w14:textId="77777777" w:rsidR="00036188" w:rsidRDefault="00036188">
            <w:pPr>
              <w:rPr>
                <w:rFonts w:ascii="等线" w:eastAsia="等线" w:hAnsi="等线" w:cs="等线"/>
                <w:color w:val="000000"/>
                <w:sz w:val="22"/>
                <w:szCs w:val="22"/>
              </w:rPr>
            </w:pPr>
          </w:p>
        </w:tc>
      </w:tr>
      <w:tr w:rsidR="00036188" w14:paraId="5D3510D1"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0A506A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5FD7C3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2A591"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7AE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BCF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导游语言训练</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3190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47A77"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AD4F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217CD6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F0C6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BC98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E80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4C93AC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E0A80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39AF62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AE2E9D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E31167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3708A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4B8F4"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35E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5015" w14:textId="77777777" w:rsidR="00036188" w:rsidRDefault="00036188">
            <w:pPr>
              <w:rPr>
                <w:rFonts w:ascii="等线" w:eastAsia="等线" w:hAnsi="等线" w:cs="等线"/>
                <w:color w:val="000000"/>
                <w:sz w:val="22"/>
                <w:szCs w:val="22"/>
              </w:rPr>
            </w:pPr>
          </w:p>
        </w:tc>
      </w:tr>
      <w:tr w:rsidR="00036188" w14:paraId="2B9D9890"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7D2FDF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464BC2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EC9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5C4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1B6A"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w:t>
            </w:r>
            <w:proofErr w:type="gramStart"/>
            <w:r>
              <w:rPr>
                <w:rFonts w:ascii="宋体" w:eastAsia="宋体" w:hAnsi="宋体" w:cs="宋体" w:hint="eastAsia"/>
                <w:color w:val="000000"/>
                <w:kern w:val="0"/>
                <w:sz w:val="16"/>
                <w:szCs w:val="16"/>
                <w:lang w:bidi="ar"/>
              </w:rPr>
              <w:t>研</w:t>
            </w:r>
            <w:proofErr w:type="gramEnd"/>
            <w:r>
              <w:rPr>
                <w:rFonts w:ascii="宋体" w:eastAsia="宋体" w:hAnsi="宋体" w:cs="宋体" w:hint="eastAsia"/>
                <w:color w:val="000000"/>
                <w:kern w:val="0"/>
                <w:sz w:val="16"/>
                <w:szCs w:val="16"/>
                <w:lang w:bidi="ar"/>
              </w:rPr>
              <w:t>学旅行策划与管理</w:t>
            </w:r>
            <w:r>
              <w:rPr>
                <w:rFonts w:ascii="宋体" w:eastAsia="宋体" w:hAnsi="宋体" w:cs="宋体" w:hint="eastAsia"/>
                <w:color w:val="000000"/>
                <w:kern w:val="0"/>
                <w:sz w:val="16"/>
                <w:szCs w:val="16"/>
                <w:lang w:bidi="ar"/>
              </w:rPr>
              <w:t>1+X</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608DB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B</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A2DE" w14:textId="77777777" w:rsidR="00036188" w:rsidRDefault="00FA5F49">
            <w:pPr>
              <w:widowControl/>
              <w:jc w:val="center"/>
              <w:textAlignment w:val="center"/>
              <w:rPr>
                <w:rFonts w:ascii="Arial" w:eastAsia="等线" w:hAnsi="Arial" w:cs="Arial"/>
                <w:b/>
                <w:bCs/>
                <w:color w:val="000000"/>
                <w:sz w:val="16"/>
                <w:szCs w:val="16"/>
              </w:rPr>
            </w:pPr>
            <w:r>
              <w:rPr>
                <w:rFonts w:ascii="Arial" w:eastAsia="等线" w:hAnsi="Arial" w:cs="Arial"/>
                <w:b/>
                <w:bCs/>
                <w:color w:val="000000"/>
                <w:kern w:val="0"/>
                <w:sz w:val="16"/>
                <w:szCs w:val="16"/>
                <w:lang w:bidi="ar"/>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6E74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3D282D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64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CD2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8AF6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DF8E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51B03F"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E338E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30BC65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C50DB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3AAEC1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30B97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845D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8F71"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7B452" w14:textId="77777777" w:rsidR="00036188" w:rsidRDefault="00036188">
            <w:pPr>
              <w:rPr>
                <w:rFonts w:ascii="等线" w:eastAsia="等线" w:hAnsi="等线" w:cs="等线"/>
                <w:color w:val="000000"/>
                <w:sz w:val="22"/>
                <w:szCs w:val="22"/>
              </w:rPr>
            </w:pPr>
          </w:p>
        </w:tc>
      </w:tr>
      <w:tr w:rsidR="00036188" w14:paraId="538730B3"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7F2A00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1F1427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EE175"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41B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A96D"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★旅行策划</w:t>
            </w:r>
            <w:r>
              <w:rPr>
                <w:rFonts w:ascii="宋体" w:eastAsia="宋体" w:hAnsi="宋体" w:cs="宋体" w:hint="eastAsia"/>
                <w:color w:val="000000"/>
                <w:kern w:val="0"/>
                <w:sz w:val="16"/>
                <w:szCs w:val="16"/>
                <w:lang w:bidi="ar"/>
              </w:rPr>
              <w:t>1+X</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ABC8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F3952" w14:textId="77777777" w:rsidR="00036188" w:rsidRDefault="00036188">
            <w:pPr>
              <w:jc w:val="center"/>
              <w:rPr>
                <w:rFonts w:ascii="Arial" w:eastAsia="等线" w:hAnsi="Arial" w:cs="Arial"/>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6D40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272120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B44F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1226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09FA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548CCC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4E4368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20D6D4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827180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D0FA4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21EC28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86545"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C77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A09B" w14:textId="77777777" w:rsidR="00036188" w:rsidRDefault="00036188">
            <w:pPr>
              <w:rPr>
                <w:rFonts w:ascii="等线" w:eastAsia="等线" w:hAnsi="等线" w:cs="等线"/>
                <w:color w:val="000000"/>
                <w:sz w:val="22"/>
                <w:szCs w:val="22"/>
              </w:rPr>
            </w:pPr>
          </w:p>
        </w:tc>
      </w:tr>
      <w:tr w:rsidR="00036188" w14:paraId="15558189"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4642D6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22F85BE"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870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78C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T211718417</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71E7E" w14:textId="77777777" w:rsidR="00036188" w:rsidRDefault="00FA5F49">
            <w:pPr>
              <w:widowControl/>
              <w:jc w:val="lef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茶艺与花艺</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6978D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C</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1C10"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755C5"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CC25D1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95EB"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652A7"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DBB4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76F1EE"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42C0E74"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9334D8F"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33437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B0D266"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F847189"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96D8"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C2E6"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B0A5" w14:textId="77777777" w:rsidR="00036188" w:rsidRDefault="00036188">
            <w:pPr>
              <w:rPr>
                <w:rFonts w:ascii="等线" w:eastAsia="等线" w:hAnsi="等线" w:cs="等线"/>
                <w:color w:val="000000"/>
                <w:sz w:val="22"/>
                <w:szCs w:val="22"/>
              </w:rPr>
            </w:pPr>
          </w:p>
        </w:tc>
      </w:tr>
      <w:tr w:rsidR="00036188" w14:paraId="3239C554"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C57253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63B443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A86D"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1FE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T211718418</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1FDF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旅游美学</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8E22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8711F"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774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2F4771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C1A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2FB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3455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DE8191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C172BD8"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F9E8E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169452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8DE0F2"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3FB9B9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C3364"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46C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392F6" w14:textId="77777777" w:rsidR="00036188" w:rsidRDefault="00036188">
            <w:pPr>
              <w:rPr>
                <w:rFonts w:ascii="等线" w:eastAsia="等线" w:hAnsi="等线" w:cs="等线"/>
                <w:color w:val="000000"/>
                <w:sz w:val="22"/>
                <w:szCs w:val="22"/>
              </w:rPr>
            </w:pPr>
          </w:p>
        </w:tc>
      </w:tr>
      <w:tr w:rsidR="00036188" w14:paraId="56C75B5D"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D53F8C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97D207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3A4C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A34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T211718419</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1EEE"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旅行社经营实务</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03EE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A8887"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45DA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54911B5"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90EE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E0FC2"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5CC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586BC7E"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FA202F"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2B1B94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71E1C6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9358BE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64575B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0A7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917D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4BEC4" w14:textId="77777777" w:rsidR="00036188" w:rsidRDefault="00036188">
            <w:pPr>
              <w:rPr>
                <w:rFonts w:ascii="等线" w:eastAsia="等线" w:hAnsi="等线" w:cs="等线"/>
                <w:color w:val="000000"/>
                <w:sz w:val="22"/>
                <w:szCs w:val="22"/>
              </w:rPr>
            </w:pPr>
          </w:p>
        </w:tc>
      </w:tr>
      <w:tr w:rsidR="00036188" w14:paraId="3B6DD63B"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3908E9C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5FD862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17B77"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352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30D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旅行社计</w:t>
            </w:r>
            <w:proofErr w:type="gramStart"/>
            <w:r>
              <w:rPr>
                <w:rFonts w:ascii="宋体" w:eastAsia="宋体" w:hAnsi="宋体" w:cs="宋体" w:hint="eastAsia"/>
                <w:color w:val="000000"/>
                <w:kern w:val="0"/>
                <w:sz w:val="16"/>
                <w:szCs w:val="16"/>
                <w:lang w:bidi="ar"/>
              </w:rPr>
              <w:t>调业务</w:t>
            </w:r>
            <w:proofErr w:type="gramEnd"/>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BDAB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2133F"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01E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E1B90C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D03A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2A2D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F002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F74D7E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08B20D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478B2B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56D476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5880C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51F82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A25DE"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A1D9"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CC066" w14:textId="77777777" w:rsidR="00036188" w:rsidRDefault="00036188">
            <w:pPr>
              <w:rPr>
                <w:rFonts w:ascii="等线" w:eastAsia="等线" w:hAnsi="等线" w:cs="等线"/>
                <w:color w:val="000000"/>
                <w:sz w:val="22"/>
                <w:szCs w:val="22"/>
              </w:rPr>
            </w:pPr>
          </w:p>
        </w:tc>
      </w:tr>
      <w:tr w:rsidR="00036188" w14:paraId="7ACF25E4"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FC072B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4FDDC2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9FC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814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03D2"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中外民俗</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2E668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4D30"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0FA9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DFB1A2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6F7B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A5ED5"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4D710"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C8B57CD"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8B44F42"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8514D27"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209912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128A04"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645972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50CA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7B0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09348" w14:textId="77777777" w:rsidR="00036188" w:rsidRDefault="00036188">
            <w:pPr>
              <w:rPr>
                <w:rFonts w:ascii="等线" w:eastAsia="等线" w:hAnsi="等线" w:cs="等线"/>
                <w:color w:val="000000"/>
                <w:sz w:val="22"/>
                <w:szCs w:val="22"/>
              </w:rPr>
            </w:pPr>
          </w:p>
        </w:tc>
      </w:tr>
      <w:tr w:rsidR="00036188" w14:paraId="57C093F1"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7EDA76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33C9CF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FB67A"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706A"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635B"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酒水知识与酒吧管理</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9738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1B0E0"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B491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93F7DF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FAC8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A2A9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1504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5D28B9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940FB3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F32A8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7B34EF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E83B7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C3EC5E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B4886"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FE18"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A826" w14:textId="77777777" w:rsidR="00036188" w:rsidRDefault="00036188">
            <w:pPr>
              <w:rPr>
                <w:rFonts w:ascii="等线" w:eastAsia="等线" w:hAnsi="等线" w:cs="等线"/>
                <w:color w:val="000000"/>
                <w:sz w:val="22"/>
                <w:szCs w:val="22"/>
              </w:rPr>
            </w:pPr>
          </w:p>
        </w:tc>
      </w:tr>
      <w:tr w:rsidR="00036188" w14:paraId="61A72167"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1F8721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33DF1FE"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46A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98E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T211718423</w:t>
            </w:r>
          </w:p>
        </w:tc>
        <w:tc>
          <w:tcPr>
            <w:tcW w:w="1770" w:type="dxa"/>
            <w:tcBorders>
              <w:top w:val="nil"/>
              <w:left w:val="single" w:sz="4" w:space="0" w:color="000000"/>
              <w:bottom w:val="nil"/>
              <w:right w:val="single" w:sz="4" w:space="0" w:color="000000"/>
            </w:tcBorders>
            <w:shd w:val="clear" w:color="auto" w:fill="auto"/>
            <w:vAlign w:val="center"/>
          </w:tcPr>
          <w:p w14:paraId="67D0F36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实用蒙语</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15FC4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BE512"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9CA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1F8DC6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D18D1"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DCDE2"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04DA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D5F4DB0"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C34533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E6975F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DF70C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F65949"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1CC1B0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52598"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1A7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38CA2" w14:textId="77777777" w:rsidR="00036188" w:rsidRDefault="00036188">
            <w:pPr>
              <w:rPr>
                <w:rFonts w:ascii="等线" w:eastAsia="等线" w:hAnsi="等线" w:cs="等线"/>
                <w:color w:val="000000"/>
                <w:sz w:val="22"/>
                <w:szCs w:val="22"/>
              </w:rPr>
            </w:pPr>
          </w:p>
        </w:tc>
      </w:tr>
      <w:tr w:rsidR="00036188" w14:paraId="1D4304FF"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63B964A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A582F24"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5604F"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5D36"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C865"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实用俄语</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49420"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34367"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D8D99"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71E15D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91BFF"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3CA4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3A19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7B069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AB93FC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FCF819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6AC4E35"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B412FD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ED5ADEB"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BD41"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38E3"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20DF" w14:textId="77777777" w:rsidR="00036188" w:rsidRDefault="00036188">
            <w:pPr>
              <w:rPr>
                <w:rFonts w:ascii="等线" w:eastAsia="等线" w:hAnsi="等线" w:cs="等线"/>
                <w:color w:val="000000"/>
                <w:sz w:val="22"/>
                <w:szCs w:val="22"/>
              </w:rPr>
            </w:pPr>
          </w:p>
        </w:tc>
      </w:tr>
      <w:tr w:rsidR="00036188" w14:paraId="2F349CFE"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F23796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7EF4A121"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66AD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C40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T211718425</w:t>
            </w:r>
          </w:p>
        </w:tc>
        <w:tc>
          <w:tcPr>
            <w:tcW w:w="1770" w:type="dxa"/>
            <w:tcBorders>
              <w:top w:val="nil"/>
              <w:left w:val="single" w:sz="4" w:space="0" w:color="000000"/>
              <w:bottom w:val="nil"/>
              <w:right w:val="single" w:sz="4" w:space="0" w:color="000000"/>
            </w:tcBorders>
            <w:shd w:val="clear" w:color="auto" w:fill="auto"/>
            <w:vAlign w:val="center"/>
          </w:tcPr>
          <w:p w14:paraId="4DE6E98F"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旅游英语</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9AEDB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D6882" w14:textId="77777777" w:rsidR="00036188" w:rsidRDefault="00036188">
            <w:pPr>
              <w:jc w:val="center"/>
              <w:rPr>
                <w:rFonts w:ascii="宋体" w:eastAsia="宋体" w:hAnsi="宋体" w:cs="宋体"/>
                <w:b/>
                <w:bCs/>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F0877"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B46A6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32C4A"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ED2C"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5861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9567A78"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5A5446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2.00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03F0CF3"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DE089B6"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0FF73E"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18CBD1F" w14:textId="77777777" w:rsidR="00036188" w:rsidRDefault="00036188">
            <w:pPr>
              <w:jc w:val="center"/>
              <w:rPr>
                <w:rFonts w:ascii="宋体" w:eastAsia="宋体" w:hAnsi="宋体" w:cs="宋体"/>
                <w:color w:val="000000"/>
                <w:sz w:val="16"/>
                <w:szCs w:val="16"/>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1F8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78DDC"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13C1" w14:textId="77777777" w:rsidR="00036188" w:rsidRDefault="00036188">
            <w:pPr>
              <w:rPr>
                <w:rFonts w:ascii="等线" w:eastAsia="等线" w:hAnsi="等线" w:cs="等线"/>
                <w:color w:val="000000"/>
                <w:sz w:val="22"/>
                <w:szCs w:val="22"/>
              </w:rPr>
            </w:pPr>
          </w:p>
        </w:tc>
      </w:tr>
      <w:tr w:rsidR="00036188" w14:paraId="6FE6D29A" w14:textId="77777777">
        <w:trPr>
          <w:trHeight w:val="42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107799D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575661B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0812E" w14:textId="77777777" w:rsidR="00036188" w:rsidRDefault="00036188">
            <w:pPr>
              <w:jc w:val="center"/>
              <w:rPr>
                <w:rFonts w:ascii="宋体" w:eastAsia="宋体" w:hAnsi="宋体" w:cs="宋体"/>
                <w:color w:val="000000"/>
                <w:sz w:val="16"/>
                <w:szCs w:val="16"/>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87C4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T211718426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597D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旅游日语</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E4B2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6C8CE" w14:textId="77777777" w:rsidR="00036188" w:rsidRDefault="00036188">
            <w:pPr>
              <w:jc w:val="center"/>
              <w:rPr>
                <w:rFonts w:ascii="宋体" w:eastAsia="宋体" w:hAnsi="宋体" w:cs="宋体"/>
                <w:b/>
                <w:bCs/>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23703"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525666D"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732A6"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ED5FC"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3E98E"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C3D197"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B4C620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C58732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846F1F1"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4BC82A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EEDA4F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CFE7" w14:textId="77777777" w:rsidR="00036188" w:rsidRDefault="00036188">
            <w:pPr>
              <w:jc w:val="cente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ABCE4" w14:textId="77777777" w:rsidR="00036188" w:rsidRDefault="00FA5F49">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商贸旅游系</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46ED" w14:textId="77777777" w:rsidR="00036188" w:rsidRDefault="00036188">
            <w:pPr>
              <w:rPr>
                <w:rFonts w:ascii="等线" w:eastAsia="等线" w:hAnsi="等线" w:cs="等线"/>
                <w:color w:val="000000"/>
                <w:sz w:val="22"/>
                <w:szCs w:val="22"/>
              </w:rPr>
            </w:pPr>
          </w:p>
        </w:tc>
      </w:tr>
      <w:tr w:rsidR="00036188" w14:paraId="259D8A00"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052A5C5A" w14:textId="77777777" w:rsidR="00036188" w:rsidRDefault="00036188">
            <w:pPr>
              <w:jc w:val="center"/>
              <w:rPr>
                <w:rFonts w:ascii="宋体" w:eastAsia="宋体" w:hAnsi="宋体" w:cs="宋体"/>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4525ACA8" w14:textId="77777777" w:rsidR="00036188" w:rsidRDefault="00036188">
            <w:pPr>
              <w:jc w:val="center"/>
              <w:rPr>
                <w:rFonts w:ascii="宋体" w:eastAsia="宋体" w:hAnsi="宋体" w:cs="宋体"/>
                <w:color w:val="000000"/>
                <w:sz w:val="16"/>
                <w:szCs w:val="16"/>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D793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9FFA75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FC4951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506</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39797C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9A7592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42A85"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4B02C1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6.00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598979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6.00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9FD6EC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A8E9A3C"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18.00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BBFCB82"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7EF20A7" w14:textId="77777777" w:rsidR="00036188" w:rsidRDefault="00036188">
            <w:pPr>
              <w:jc w:val="center"/>
              <w:rPr>
                <w:rFonts w:ascii="宋体" w:eastAsia="宋体" w:hAnsi="宋体" w:cs="宋体"/>
                <w:b/>
                <w:bCs/>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48C1F" w14:textId="77777777" w:rsidR="00036188" w:rsidRDefault="00036188">
            <w:pPr>
              <w:jc w:val="center"/>
              <w:rPr>
                <w:rFonts w:ascii="宋体" w:eastAsia="宋体" w:hAnsi="宋体" w:cs="宋体"/>
                <w:b/>
                <w:bCs/>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58DB" w14:textId="77777777" w:rsidR="00036188" w:rsidRDefault="00036188">
            <w:pPr>
              <w:jc w:val="left"/>
              <w:rPr>
                <w:rFonts w:ascii="宋体" w:eastAsia="宋体" w:hAnsi="宋体" w:cs="宋体"/>
                <w:color w:val="000000"/>
                <w:sz w:val="16"/>
                <w:szCs w:val="16"/>
              </w:rPr>
            </w:pPr>
          </w:p>
        </w:tc>
      </w:tr>
      <w:tr w:rsidR="00036188" w14:paraId="07DC24EE" w14:textId="77777777">
        <w:trPr>
          <w:trHeight w:val="38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14:paraId="27C3DD92" w14:textId="77777777" w:rsidR="00036188" w:rsidRDefault="00036188">
            <w:pPr>
              <w:jc w:val="center"/>
              <w:rPr>
                <w:rFonts w:ascii="宋体" w:eastAsia="宋体" w:hAnsi="宋体" w:cs="宋体"/>
                <w:color w:val="000000"/>
                <w:sz w:val="16"/>
                <w:szCs w:val="16"/>
              </w:rPr>
            </w:pPr>
          </w:p>
        </w:tc>
        <w:tc>
          <w:tcPr>
            <w:tcW w:w="51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017ED07"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专业（技能）课累计、占总学时比例</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0ECE7D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B878CE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1964</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A348928"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662</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C7E68D9"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911D7"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D7E4A1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12.00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0EDE850"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1F644AA"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16.00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FB5147D"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18.00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0DFB416" w14:textId="77777777" w:rsidR="00036188" w:rsidRDefault="00036188">
            <w:pPr>
              <w:jc w:val="center"/>
              <w:rPr>
                <w:rFonts w:ascii="宋体" w:eastAsia="宋体" w:hAnsi="宋体" w:cs="宋体"/>
                <w:b/>
                <w:bCs/>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10C7E12" w14:textId="77777777" w:rsidR="00036188" w:rsidRDefault="00036188">
            <w:pPr>
              <w:jc w:val="center"/>
              <w:rPr>
                <w:rFonts w:ascii="宋体" w:eastAsia="宋体" w:hAnsi="宋体" w:cs="宋体"/>
                <w:b/>
                <w:bCs/>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74D365B"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69%</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1547" w14:textId="77777777" w:rsidR="00036188" w:rsidRDefault="00036188">
            <w:pPr>
              <w:rPr>
                <w:rFonts w:ascii="宋体" w:eastAsia="宋体" w:hAnsi="宋体" w:cs="宋体"/>
                <w:color w:val="000000"/>
                <w:sz w:val="16"/>
                <w:szCs w:val="16"/>
              </w:rPr>
            </w:pPr>
          </w:p>
        </w:tc>
      </w:tr>
      <w:tr w:rsidR="00036188" w14:paraId="013AFC5A" w14:textId="77777777">
        <w:trPr>
          <w:trHeight w:val="409"/>
        </w:trPr>
        <w:tc>
          <w:tcPr>
            <w:tcW w:w="0" w:type="auto"/>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173A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考试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EF2E3"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8B5C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329F4"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04D3D20"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B30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76C3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02DB6" w14:textId="77777777" w:rsidR="00036188" w:rsidRDefault="00036188">
            <w:pP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78E1" w14:textId="77777777" w:rsidR="00036188" w:rsidRDefault="00036188">
            <w:pPr>
              <w:rPr>
                <w:rFonts w:ascii="宋体" w:eastAsia="宋体" w:hAnsi="宋体" w:cs="宋体"/>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40CF" w14:textId="77777777" w:rsidR="00036188" w:rsidRDefault="00036188">
            <w:pPr>
              <w:rPr>
                <w:rFonts w:ascii="宋体" w:eastAsia="宋体" w:hAnsi="宋体" w:cs="宋体"/>
                <w:color w:val="000000"/>
                <w:sz w:val="16"/>
                <w:szCs w:val="16"/>
              </w:rPr>
            </w:pPr>
          </w:p>
        </w:tc>
      </w:tr>
      <w:tr w:rsidR="00036188" w14:paraId="0A22F30C" w14:textId="77777777">
        <w:trPr>
          <w:trHeight w:val="409"/>
        </w:trPr>
        <w:tc>
          <w:tcPr>
            <w:tcW w:w="771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EEFB02F"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机动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CA59"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DA461"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7F43B"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1w</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5D150D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797BB"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4C74A"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E1A01" w14:textId="77777777" w:rsidR="00036188" w:rsidRDefault="00036188">
            <w:pP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7413" w14:textId="77777777" w:rsidR="00036188" w:rsidRDefault="00036188">
            <w:pPr>
              <w:rPr>
                <w:rFonts w:ascii="宋体" w:eastAsia="宋体" w:hAnsi="宋体" w:cs="宋体"/>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9E355" w14:textId="77777777" w:rsidR="00036188" w:rsidRDefault="00036188">
            <w:pPr>
              <w:rPr>
                <w:rFonts w:ascii="宋体" w:eastAsia="宋体" w:hAnsi="宋体" w:cs="宋体"/>
                <w:color w:val="000000"/>
                <w:sz w:val="16"/>
                <w:szCs w:val="16"/>
              </w:rPr>
            </w:pPr>
          </w:p>
        </w:tc>
      </w:tr>
      <w:tr w:rsidR="00036188" w14:paraId="2DE3C7CC" w14:textId="77777777">
        <w:trPr>
          <w:trHeight w:val="409"/>
        </w:trPr>
        <w:tc>
          <w:tcPr>
            <w:tcW w:w="771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9D2CB8D"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毕业鉴定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7E945"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B816"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EEA6D"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904278C"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DF86E" w14:textId="77777777" w:rsidR="00036188" w:rsidRDefault="00036188">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0743E" w14:textId="77777777" w:rsidR="00036188" w:rsidRDefault="00FA5F49">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5805" w14:textId="77777777" w:rsidR="00036188" w:rsidRDefault="00036188">
            <w:pPr>
              <w:rPr>
                <w:rFonts w:ascii="宋体" w:eastAsia="宋体" w:hAnsi="宋体" w:cs="宋体"/>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AE6D" w14:textId="77777777" w:rsidR="00036188" w:rsidRDefault="00036188">
            <w:pPr>
              <w:rPr>
                <w:rFonts w:ascii="宋体" w:eastAsia="宋体" w:hAnsi="宋体" w:cs="宋体"/>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7A0B" w14:textId="77777777" w:rsidR="00036188" w:rsidRDefault="00036188">
            <w:pPr>
              <w:rPr>
                <w:rFonts w:ascii="宋体" w:eastAsia="宋体" w:hAnsi="宋体" w:cs="宋体"/>
                <w:color w:val="000000"/>
                <w:sz w:val="16"/>
                <w:szCs w:val="16"/>
              </w:rPr>
            </w:pPr>
          </w:p>
        </w:tc>
      </w:tr>
      <w:tr w:rsidR="00036188" w14:paraId="1F2A9BD4" w14:textId="77777777">
        <w:trPr>
          <w:trHeight w:val="409"/>
        </w:trPr>
        <w:tc>
          <w:tcPr>
            <w:tcW w:w="771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674A1BF"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平均周学时</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36DDE8D"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28.00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8FF899B"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29.00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4EFCF6"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28.00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74B5ABC"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27.00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0E4B164"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0763407" w14:textId="77777777" w:rsidR="00036188" w:rsidRDefault="00FA5F49">
            <w:pPr>
              <w:widowControl/>
              <w:jc w:val="right"/>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6BD33" w14:textId="77777777" w:rsidR="00036188" w:rsidRDefault="00036188">
            <w:pPr>
              <w:rPr>
                <w:rFonts w:ascii="宋体" w:eastAsia="宋体" w:hAnsi="宋体" w:cs="宋体"/>
                <w:b/>
                <w:bCs/>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FA09" w14:textId="77777777" w:rsidR="00036188" w:rsidRDefault="00036188">
            <w:pPr>
              <w:rPr>
                <w:rFonts w:ascii="宋体" w:eastAsia="宋体" w:hAnsi="宋体" w:cs="宋体"/>
                <w:b/>
                <w:bCs/>
                <w:color w:val="000000"/>
                <w:sz w:val="16"/>
                <w:szCs w:val="16"/>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0110" w14:textId="77777777" w:rsidR="00036188" w:rsidRDefault="00036188">
            <w:pPr>
              <w:rPr>
                <w:rFonts w:ascii="宋体" w:eastAsia="宋体" w:hAnsi="宋体" w:cs="宋体"/>
                <w:b/>
                <w:bCs/>
                <w:color w:val="000000"/>
                <w:sz w:val="16"/>
                <w:szCs w:val="16"/>
              </w:rPr>
            </w:pPr>
          </w:p>
        </w:tc>
      </w:tr>
      <w:tr w:rsidR="00036188" w14:paraId="0322C2EF" w14:textId="77777777">
        <w:trPr>
          <w:trHeight w:val="409"/>
        </w:trPr>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A8E5C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学分总计、学时总计</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2A834A3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162.5</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9C250A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2866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E9C22FA"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BFA4" w14:textId="77777777" w:rsidR="00036188" w:rsidRDefault="00036188">
            <w:pPr>
              <w:rPr>
                <w:rFonts w:ascii="宋体" w:eastAsia="宋体" w:hAnsi="宋体" w:cs="宋体"/>
                <w:b/>
                <w:bCs/>
                <w:color w:val="000000"/>
                <w:sz w:val="16"/>
                <w:szCs w:val="16"/>
              </w:rPr>
            </w:pPr>
          </w:p>
        </w:tc>
      </w:tr>
      <w:tr w:rsidR="00036188" w14:paraId="39146524" w14:textId="77777777">
        <w:trPr>
          <w:trHeight w:val="409"/>
        </w:trPr>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9D01D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选修课程：学分总计、学时总计、占总学时比例</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D5BBB9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38</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13379833"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602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6D68CE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21%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6D55" w14:textId="77777777" w:rsidR="00036188" w:rsidRDefault="00036188">
            <w:pPr>
              <w:rPr>
                <w:rFonts w:ascii="宋体" w:eastAsia="宋体" w:hAnsi="宋体" w:cs="宋体"/>
                <w:b/>
                <w:bCs/>
                <w:color w:val="000000"/>
                <w:sz w:val="16"/>
                <w:szCs w:val="16"/>
              </w:rPr>
            </w:pPr>
          </w:p>
        </w:tc>
      </w:tr>
      <w:tr w:rsidR="00036188" w14:paraId="5CF45F57" w14:textId="77777777">
        <w:trPr>
          <w:trHeight w:val="409"/>
        </w:trPr>
        <w:tc>
          <w:tcPr>
            <w:tcW w:w="559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8FB4E"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实践性教学：学时总计、占总学时比例</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24DC86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D0D4AC4"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 xml:space="preserve">1578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1FA2202" w14:textId="77777777" w:rsidR="00036188" w:rsidRDefault="00FA5F49">
            <w:pPr>
              <w:widowControl/>
              <w:jc w:val="center"/>
              <w:textAlignment w:val="center"/>
              <w:rPr>
                <w:rFonts w:ascii="宋体" w:eastAsia="宋体" w:hAnsi="宋体" w:cs="宋体"/>
                <w:b/>
                <w:bCs/>
                <w:color w:val="000000"/>
                <w:sz w:val="16"/>
                <w:szCs w:val="16"/>
              </w:rPr>
            </w:pPr>
            <w:r>
              <w:rPr>
                <w:rFonts w:ascii="宋体" w:eastAsia="宋体" w:hAnsi="宋体" w:cs="宋体" w:hint="eastAsia"/>
                <w:b/>
                <w:bCs/>
                <w:color w:val="000000"/>
                <w:kern w:val="0"/>
                <w:sz w:val="16"/>
                <w:szCs w:val="16"/>
                <w:lang w:bidi="ar"/>
              </w:rPr>
              <w:t>55%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9AA4" w14:textId="77777777" w:rsidR="00036188" w:rsidRDefault="00036188">
            <w:pPr>
              <w:rPr>
                <w:rFonts w:ascii="宋体" w:eastAsia="宋体" w:hAnsi="宋体" w:cs="宋体"/>
                <w:b/>
                <w:bCs/>
                <w:color w:val="000000"/>
                <w:sz w:val="16"/>
                <w:szCs w:val="16"/>
              </w:rPr>
            </w:pPr>
          </w:p>
        </w:tc>
      </w:tr>
      <w:tr w:rsidR="00036188" w14:paraId="2A30731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A7DAD"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40CFF"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3607D"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6AAE"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E9C29"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9899E"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13921"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992D0"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1F7BA"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95CF4"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FFA4C"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2009E" w14:textId="77777777" w:rsidR="00036188" w:rsidRDefault="00036188">
            <w:pPr>
              <w:jc w:val="cente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E5A0E"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AED0"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C58B3"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34839DAD"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4B6BD"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32FAD" w14:textId="77777777" w:rsidR="00036188" w:rsidRDefault="00036188">
            <w:pPr>
              <w:rPr>
                <w:rFonts w:ascii="等线" w:eastAsia="等线" w:hAnsi="等线" w:cs="等线"/>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8D078" w14:textId="77777777" w:rsidR="00036188" w:rsidRDefault="00036188">
            <w:pPr>
              <w:rPr>
                <w:rFonts w:ascii="等线" w:eastAsia="等线" w:hAnsi="等线" w:cs="等线"/>
                <w:color w:val="000000"/>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7684" w14:textId="77777777" w:rsidR="00036188" w:rsidRDefault="00036188">
            <w:pPr>
              <w:rPr>
                <w:rFonts w:ascii="等线" w:eastAsia="等线" w:hAnsi="等线" w:cs="等线"/>
                <w:color w:val="000000"/>
                <w:sz w:val="22"/>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8782" w14:textId="77777777" w:rsidR="00036188" w:rsidRDefault="00036188">
            <w:pPr>
              <w:rPr>
                <w:rFonts w:ascii="等线" w:eastAsia="等线" w:hAnsi="等线" w:cs="等线"/>
                <w:color w:val="000000"/>
                <w:sz w:val="22"/>
                <w:szCs w:val="22"/>
              </w:rPr>
            </w:pPr>
          </w:p>
        </w:tc>
      </w:tr>
      <w:tr w:rsidR="00036188" w14:paraId="45F609FA" w14:textId="77777777">
        <w:trPr>
          <w:trHeight w:val="370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Pr>
          <w:p w14:paraId="1FBC5D13" w14:textId="77777777" w:rsidR="00036188" w:rsidRDefault="00FA5F49">
            <w:pPr>
              <w:widowControl/>
              <w:jc w:val="right"/>
              <w:textAlignment w:val="top"/>
              <w:rPr>
                <w:rFonts w:ascii="宋体" w:eastAsia="宋体" w:hAnsi="宋体" w:cs="宋体"/>
                <w:color w:val="000000"/>
                <w:sz w:val="16"/>
                <w:szCs w:val="16"/>
              </w:rPr>
            </w:pPr>
            <w:r>
              <w:rPr>
                <w:rFonts w:ascii="宋体" w:eastAsia="宋体" w:hAnsi="宋体" w:cs="宋体" w:hint="eastAsia"/>
                <w:color w:val="000000"/>
                <w:kern w:val="0"/>
                <w:sz w:val="16"/>
                <w:szCs w:val="16"/>
                <w:lang w:bidi="ar"/>
              </w:rPr>
              <w:lastRenderedPageBreak/>
              <w:t>注：</w:t>
            </w:r>
          </w:p>
        </w:tc>
        <w:tc>
          <w:tcPr>
            <w:tcW w:w="13413" w:type="dxa"/>
            <w:gridSpan w:val="19"/>
            <w:tcBorders>
              <w:top w:val="single" w:sz="4" w:space="0" w:color="000000"/>
              <w:left w:val="single" w:sz="4" w:space="0" w:color="000000"/>
              <w:bottom w:val="single" w:sz="4" w:space="0" w:color="000000"/>
              <w:right w:val="single" w:sz="4" w:space="0" w:color="000000"/>
            </w:tcBorders>
            <w:shd w:val="clear" w:color="auto" w:fill="auto"/>
          </w:tcPr>
          <w:p w14:paraId="184B7753"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课堂教学周</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教学活动周数（不小于</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周）</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实践教学周数；</w:t>
            </w:r>
          </w:p>
          <w:p w14:paraId="222D6154"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平均周学时仅为校核各</w:t>
            </w:r>
            <w:proofErr w:type="gramStart"/>
            <w:r>
              <w:rPr>
                <w:rFonts w:ascii="宋体" w:eastAsia="宋体" w:hAnsi="宋体" w:cs="宋体" w:hint="eastAsia"/>
                <w:color w:val="000000"/>
                <w:kern w:val="0"/>
                <w:sz w:val="18"/>
                <w:szCs w:val="18"/>
                <w:lang w:bidi="ar"/>
              </w:rPr>
              <w:t>学期周</w:t>
            </w:r>
            <w:proofErr w:type="gramEnd"/>
            <w:r>
              <w:rPr>
                <w:rFonts w:ascii="宋体" w:eastAsia="宋体" w:hAnsi="宋体" w:cs="宋体" w:hint="eastAsia"/>
                <w:color w:val="000000"/>
                <w:kern w:val="0"/>
                <w:sz w:val="18"/>
                <w:szCs w:val="18"/>
                <w:lang w:bidi="ar"/>
              </w:rPr>
              <w:t>学时均衡度，为自动生成，不必填写；</w:t>
            </w:r>
          </w:p>
          <w:p w14:paraId="41FB9381"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w:t>
            </w:r>
            <w:r>
              <w:rPr>
                <w:rFonts w:ascii="宋体" w:eastAsia="宋体" w:hAnsi="宋体" w:cs="宋体" w:hint="eastAsia"/>
                <w:color w:val="000000"/>
                <w:kern w:val="0"/>
                <w:sz w:val="18"/>
                <w:szCs w:val="18"/>
                <w:lang w:bidi="ar"/>
              </w:rPr>
              <w:t>表示</w:t>
            </w:r>
            <w:r>
              <w:rPr>
                <w:rFonts w:ascii="宋体" w:eastAsia="宋体" w:hAnsi="宋体" w:cs="宋体" w:hint="eastAsia"/>
                <w:color w:val="000000"/>
                <w:kern w:val="0"/>
                <w:sz w:val="18"/>
                <w:szCs w:val="18"/>
                <w:lang w:bidi="ar"/>
              </w:rPr>
              <w:t>C</w:t>
            </w:r>
            <w:r>
              <w:rPr>
                <w:rFonts w:ascii="宋体" w:eastAsia="宋体" w:hAnsi="宋体" w:cs="宋体" w:hint="eastAsia"/>
                <w:color w:val="000000"/>
                <w:kern w:val="0"/>
                <w:sz w:val="18"/>
                <w:szCs w:val="18"/>
                <w:lang w:bidi="ar"/>
              </w:rPr>
              <w:t>类课程、军训训练、劳动安全教育、考试、毕业鉴定等的周数；</w:t>
            </w:r>
          </w:p>
          <w:p w14:paraId="6B569A58"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√表示</w:t>
            </w:r>
            <w:proofErr w:type="gramStart"/>
            <w:r>
              <w:rPr>
                <w:rFonts w:ascii="宋体" w:eastAsia="宋体" w:hAnsi="宋体" w:cs="宋体" w:hint="eastAsia"/>
                <w:color w:val="000000"/>
                <w:kern w:val="0"/>
                <w:sz w:val="18"/>
                <w:szCs w:val="18"/>
                <w:lang w:bidi="ar"/>
              </w:rPr>
              <w:t>不计入周学时</w:t>
            </w:r>
            <w:proofErr w:type="gramEnd"/>
            <w:r>
              <w:rPr>
                <w:rFonts w:ascii="宋体" w:eastAsia="宋体" w:hAnsi="宋体" w:cs="宋体" w:hint="eastAsia"/>
                <w:color w:val="000000"/>
                <w:kern w:val="0"/>
                <w:sz w:val="18"/>
                <w:szCs w:val="18"/>
                <w:lang w:bidi="ar"/>
              </w:rPr>
              <w:t>平均值，根据实际情况保证总学时，通常为讲座类课程；</w:t>
            </w:r>
          </w:p>
          <w:p w14:paraId="746C240B"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顶岗实习可在</w:t>
            </w:r>
            <w:r>
              <w:rPr>
                <w:rFonts w:ascii="宋体" w:eastAsia="宋体" w:hAnsi="宋体" w:cs="宋体" w:hint="eastAsia"/>
                <w:color w:val="000000"/>
                <w:kern w:val="0"/>
                <w:sz w:val="18"/>
                <w:szCs w:val="18"/>
                <w:lang w:bidi="ar"/>
              </w:rPr>
              <w:t>5,6</w:t>
            </w:r>
            <w:r>
              <w:rPr>
                <w:rFonts w:ascii="宋体" w:eastAsia="宋体" w:hAnsi="宋体" w:cs="宋体" w:hint="eastAsia"/>
                <w:color w:val="000000"/>
                <w:kern w:val="0"/>
                <w:sz w:val="18"/>
                <w:szCs w:val="18"/>
                <w:lang w:bidi="ar"/>
              </w:rPr>
              <w:t>学期分段安排，累计不少于</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个月（</w:t>
            </w:r>
            <w:r>
              <w:rPr>
                <w:rFonts w:ascii="宋体" w:eastAsia="宋体" w:hAnsi="宋体" w:cs="宋体" w:hint="eastAsia"/>
                <w:color w:val="000000"/>
                <w:kern w:val="0"/>
                <w:sz w:val="18"/>
                <w:szCs w:val="18"/>
                <w:lang w:bidi="ar"/>
              </w:rPr>
              <w:t>26</w:t>
            </w:r>
            <w:r>
              <w:rPr>
                <w:rFonts w:ascii="宋体" w:eastAsia="宋体" w:hAnsi="宋体" w:cs="宋体" w:hint="eastAsia"/>
                <w:color w:val="000000"/>
                <w:kern w:val="0"/>
                <w:sz w:val="18"/>
                <w:szCs w:val="18"/>
                <w:lang w:bidi="ar"/>
              </w:rPr>
              <w:t>周）；</w:t>
            </w:r>
          </w:p>
          <w:p w14:paraId="73AFA06C"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绿色区域为自动生成区域，复制单元格或者选行复制实现公式复制；</w:t>
            </w:r>
          </w:p>
          <w:p w14:paraId="33AA34C3"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选修课中明确各项工作和学分的转换。</w:t>
            </w:r>
          </w:p>
          <w:p w14:paraId="23B6FB7A"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b/>
                <w:bCs/>
                <w:color w:val="000000"/>
                <w:kern w:val="0"/>
                <w:sz w:val="18"/>
                <w:szCs w:val="18"/>
                <w:lang w:bidi="ar"/>
              </w:rPr>
              <w:t>人文社科类模块</w:t>
            </w:r>
            <w:r>
              <w:rPr>
                <w:rFonts w:ascii="宋体" w:eastAsia="宋体" w:hAnsi="宋体" w:cs="宋体" w:hint="eastAsia"/>
                <w:b/>
                <w:bCs/>
                <w:color w:val="000000"/>
                <w:kern w:val="0"/>
                <w:sz w:val="18"/>
                <w:szCs w:val="18"/>
                <w:lang w:bidi="ar"/>
              </w:rPr>
              <w:t>(</w:t>
            </w:r>
            <w:proofErr w:type="gramStart"/>
            <w:r>
              <w:rPr>
                <w:rFonts w:ascii="宋体" w:eastAsia="宋体" w:hAnsi="宋体" w:cs="宋体" w:hint="eastAsia"/>
                <w:b/>
                <w:bCs/>
                <w:color w:val="000000"/>
                <w:kern w:val="0"/>
                <w:sz w:val="18"/>
                <w:szCs w:val="18"/>
                <w:lang w:bidi="ar"/>
              </w:rPr>
              <w:t>含知识</w:t>
            </w:r>
            <w:proofErr w:type="gramEnd"/>
            <w:r>
              <w:rPr>
                <w:rFonts w:ascii="宋体" w:eastAsia="宋体" w:hAnsi="宋体" w:cs="宋体" w:hint="eastAsia"/>
                <w:b/>
                <w:bCs/>
                <w:color w:val="000000"/>
                <w:kern w:val="0"/>
                <w:sz w:val="18"/>
                <w:szCs w:val="18"/>
                <w:lang w:bidi="ar"/>
              </w:rPr>
              <w:t>技能拓展类</w:t>
            </w:r>
            <w:r>
              <w:rPr>
                <w:rFonts w:ascii="宋体" w:eastAsia="宋体" w:hAnsi="宋体" w:cs="宋体" w:hint="eastAsia"/>
                <w:b/>
                <w:bCs/>
                <w:color w:val="000000"/>
                <w:kern w:val="0"/>
                <w:sz w:val="18"/>
                <w:szCs w:val="18"/>
                <w:lang w:bidi="ar"/>
              </w:rPr>
              <w:t>)</w:t>
            </w:r>
            <w:r>
              <w:rPr>
                <w:rFonts w:ascii="宋体" w:eastAsia="宋体" w:hAnsi="宋体" w:cs="宋体" w:hint="eastAsia"/>
                <w:b/>
                <w:bCs/>
                <w:color w:val="000000"/>
                <w:kern w:val="0"/>
                <w:sz w:val="18"/>
                <w:szCs w:val="18"/>
                <w:lang w:bidi="ar"/>
              </w:rPr>
              <w:t>：</w:t>
            </w:r>
            <w:r>
              <w:rPr>
                <w:rFonts w:ascii="宋体" w:eastAsia="宋体" w:hAnsi="宋体" w:cs="宋体" w:hint="eastAsia"/>
                <w:color w:val="000000"/>
                <w:kern w:val="0"/>
                <w:sz w:val="18"/>
                <w:szCs w:val="18"/>
                <w:lang w:bidi="ar"/>
              </w:rPr>
              <w:t>中华诗词之美、改革开放史、饮食营养与健康、口才艺术与社交礼仪、呼伦贝尔历史文化、中国饮食文化鉴赏、基里尔文字（新蒙语）、民俗文化（蒙语授课）、英国文学、呼伦贝尔旅游、阅读与朗诵、健康知识教育、传统文化与现代化经营管理、走进英国、俄罗斯文化鉴赏、办公与文秘、税收与生活、市场营销基础、英语提高班、实用英语口</w:t>
            </w:r>
            <w:r>
              <w:rPr>
                <w:rFonts w:ascii="宋体" w:eastAsia="宋体" w:hAnsi="宋体" w:cs="宋体" w:hint="eastAsia"/>
                <w:color w:val="000000"/>
                <w:kern w:val="0"/>
                <w:sz w:val="18"/>
                <w:szCs w:val="18"/>
                <w:lang w:bidi="ar"/>
              </w:rPr>
              <w:t>语、法律案例分析、人力资源管理、中国世界地质公园、安全生命，远离毒、艾。</w:t>
            </w:r>
          </w:p>
          <w:p w14:paraId="3DDA3A9B" w14:textId="77777777" w:rsidR="00036188" w:rsidRDefault="00FA5F49">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b/>
                <w:bCs/>
                <w:color w:val="000000"/>
                <w:kern w:val="0"/>
                <w:sz w:val="18"/>
                <w:szCs w:val="18"/>
                <w:lang w:bidi="ar"/>
              </w:rPr>
              <w:t>自然科学类模块（</w:t>
            </w:r>
            <w:proofErr w:type="gramStart"/>
            <w:r>
              <w:rPr>
                <w:rFonts w:ascii="宋体" w:eastAsia="宋体" w:hAnsi="宋体" w:cs="宋体" w:hint="eastAsia"/>
                <w:b/>
                <w:bCs/>
                <w:color w:val="000000"/>
                <w:kern w:val="0"/>
                <w:sz w:val="18"/>
                <w:szCs w:val="18"/>
                <w:lang w:bidi="ar"/>
              </w:rPr>
              <w:t>含知识</w:t>
            </w:r>
            <w:proofErr w:type="gramEnd"/>
            <w:r>
              <w:rPr>
                <w:rFonts w:ascii="宋体" w:eastAsia="宋体" w:hAnsi="宋体" w:cs="宋体" w:hint="eastAsia"/>
                <w:b/>
                <w:bCs/>
                <w:color w:val="000000"/>
                <w:kern w:val="0"/>
                <w:sz w:val="18"/>
                <w:szCs w:val="18"/>
                <w:lang w:bidi="ar"/>
              </w:rPr>
              <w:t>技能拓展类）：</w:t>
            </w:r>
            <w:r>
              <w:rPr>
                <w:rFonts w:ascii="宋体" w:eastAsia="宋体" w:hAnsi="宋体" w:cs="宋体" w:hint="eastAsia"/>
                <w:color w:val="000000"/>
                <w:kern w:val="0"/>
                <w:sz w:val="18"/>
                <w:szCs w:val="18"/>
                <w:lang w:bidi="ar"/>
              </w:rPr>
              <w:t>生活中的微生物与人类健康、新能源汽车、计算机常用工具软件、</w:t>
            </w:r>
            <w:r>
              <w:rPr>
                <w:rFonts w:ascii="宋体" w:eastAsia="宋体" w:hAnsi="宋体" w:cs="宋体" w:hint="eastAsia"/>
                <w:color w:val="000000"/>
                <w:kern w:val="0"/>
                <w:sz w:val="18"/>
                <w:szCs w:val="18"/>
                <w:lang w:bidi="ar"/>
              </w:rPr>
              <w:t>I11ustrator</w:t>
            </w:r>
            <w:r>
              <w:rPr>
                <w:rFonts w:ascii="宋体" w:eastAsia="宋体" w:hAnsi="宋体" w:cs="宋体" w:hint="eastAsia"/>
                <w:color w:val="000000"/>
                <w:kern w:val="0"/>
                <w:sz w:val="18"/>
                <w:szCs w:val="18"/>
                <w:lang w:bidi="ar"/>
              </w:rPr>
              <w:t>平面设计、</w:t>
            </w:r>
            <w:r>
              <w:rPr>
                <w:rFonts w:ascii="宋体" w:eastAsia="宋体" w:hAnsi="宋体" w:cs="宋体" w:hint="eastAsia"/>
                <w:color w:val="000000"/>
                <w:kern w:val="0"/>
                <w:sz w:val="18"/>
                <w:szCs w:val="18"/>
                <w:lang w:bidi="ar"/>
              </w:rPr>
              <w:t>Photoshop</w:t>
            </w:r>
            <w:r>
              <w:rPr>
                <w:rFonts w:ascii="宋体" w:eastAsia="宋体" w:hAnsi="宋体" w:cs="宋体" w:hint="eastAsia"/>
                <w:color w:val="000000"/>
                <w:kern w:val="0"/>
                <w:sz w:val="18"/>
                <w:szCs w:val="18"/>
                <w:lang w:bidi="ar"/>
              </w:rPr>
              <w:t>图像处理与制作、国家安全与网络信息安全、经济与生活、智慧物流、生活中的市场营销、智能制造与智慧生活。</w:t>
            </w:r>
          </w:p>
          <w:p w14:paraId="78072A7E" w14:textId="77777777" w:rsidR="00036188" w:rsidRDefault="00FA5F49">
            <w:pPr>
              <w:widowControl/>
              <w:jc w:val="left"/>
              <w:textAlignment w:val="top"/>
              <w:rPr>
                <w:rFonts w:ascii="宋体" w:eastAsia="宋体" w:hAnsi="宋体" w:cs="宋体"/>
                <w:color w:val="000000"/>
                <w:sz w:val="18"/>
                <w:szCs w:val="18"/>
              </w:rPr>
            </w:pPr>
            <w:r>
              <w:rPr>
                <w:rFonts w:ascii="宋体" w:eastAsia="宋体" w:hAnsi="宋体" w:cs="宋体" w:hint="eastAsia"/>
                <w:b/>
                <w:bCs/>
                <w:color w:val="000000"/>
                <w:kern w:val="0"/>
                <w:sz w:val="18"/>
                <w:szCs w:val="18"/>
                <w:lang w:bidi="ar"/>
              </w:rPr>
              <w:t>艺术欣赏与审美类模块：</w:t>
            </w:r>
            <w:r>
              <w:rPr>
                <w:rFonts w:ascii="宋体" w:eastAsia="宋体" w:hAnsi="宋体" w:cs="宋体" w:hint="eastAsia"/>
                <w:color w:val="000000"/>
                <w:kern w:val="0"/>
                <w:sz w:val="18"/>
                <w:szCs w:val="18"/>
                <w:lang w:bidi="ar"/>
              </w:rPr>
              <w:t>草原歌曲、通识艺术欣赏、呼伦贝尔地区少数民族艺术欣赏（</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）、欧楷与工笔花鸟画临摹、行书与写意花鸟画临摹（</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纂</w:t>
            </w:r>
            <w:proofErr w:type="gramEnd"/>
            <w:r>
              <w:rPr>
                <w:rFonts w:ascii="宋体" w:eastAsia="宋体" w:hAnsi="宋体" w:cs="宋体" w:hint="eastAsia"/>
                <w:color w:val="000000"/>
                <w:kern w:val="0"/>
                <w:sz w:val="18"/>
                <w:szCs w:val="18"/>
                <w:lang w:bidi="ar"/>
              </w:rPr>
              <w:t>书与山水画临摹（</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）、视唱识谱与合唱、合唱指挥与排练、音乐</w:t>
            </w:r>
            <w:r>
              <w:rPr>
                <w:rFonts w:ascii="宋体" w:eastAsia="宋体" w:hAnsi="宋体" w:cs="宋体" w:hint="eastAsia"/>
                <w:color w:val="000000"/>
                <w:kern w:val="0"/>
                <w:sz w:val="18"/>
                <w:szCs w:val="18"/>
                <w:lang w:bidi="ar"/>
              </w:rPr>
              <w:t>基本知识普及、识谱与试唱、中外音乐名作赏析、手绘插画、民族民间音乐欣赏、影视鉴赏、服装裁剪与制作、硬笔书法、音乐、舞台与表演、水彩插画、行草与人物画、识谱视唱与合唱、中外世界经典名曲赏析。</w:t>
            </w:r>
          </w:p>
        </w:tc>
      </w:tr>
    </w:tbl>
    <w:p w14:paraId="0AE98C5F" w14:textId="77777777" w:rsidR="00036188" w:rsidRDefault="00036188">
      <w:pPr>
        <w:tabs>
          <w:tab w:val="left" w:pos="653"/>
        </w:tabs>
        <w:jc w:val="center"/>
        <w:outlineLvl w:val="0"/>
        <w:rPr>
          <w:rFonts w:ascii="宋体" w:hAnsi="宋体"/>
          <w:b/>
          <w:kern w:val="0"/>
          <w:sz w:val="28"/>
          <w:szCs w:val="28"/>
        </w:rPr>
      </w:pPr>
    </w:p>
    <w:p w14:paraId="3CBAD61A" w14:textId="77777777" w:rsidR="00036188" w:rsidRDefault="00036188">
      <w:pPr>
        <w:tabs>
          <w:tab w:val="left" w:pos="653"/>
        </w:tabs>
        <w:jc w:val="center"/>
        <w:outlineLvl w:val="0"/>
        <w:rPr>
          <w:rFonts w:ascii="宋体" w:hAnsi="宋体"/>
          <w:b/>
          <w:kern w:val="0"/>
          <w:sz w:val="28"/>
          <w:szCs w:val="28"/>
        </w:rPr>
        <w:sectPr w:rsidR="00036188">
          <w:footerReference w:type="default" r:id="rId21"/>
          <w:pgSz w:w="16838" w:h="11906" w:orient="landscape"/>
          <w:pgMar w:top="1797" w:right="1440" w:bottom="1797" w:left="1440" w:header="851" w:footer="992" w:gutter="0"/>
          <w:cols w:space="0"/>
          <w:docGrid w:type="lines" w:linePitch="319"/>
        </w:sectPr>
      </w:pPr>
    </w:p>
    <w:p w14:paraId="66B4891F" w14:textId="77777777" w:rsidR="00036188" w:rsidRDefault="00036188">
      <w:pPr>
        <w:widowControl/>
        <w:jc w:val="left"/>
        <w:rPr>
          <w:rFonts w:ascii="宋体" w:hAnsi="宋体" w:cs="宋体"/>
          <w:kern w:val="0"/>
          <w:sz w:val="24"/>
        </w:rPr>
      </w:pPr>
    </w:p>
    <w:p w14:paraId="36FD56C2" w14:textId="77777777" w:rsidR="00036188" w:rsidRDefault="00FA5F49">
      <w:pPr>
        <w:spacing w:line="360" w:lineRule="auto"/>
        <w:jc w:val="center"/>
        <w:outlineLvl w:val="0"/>
        <w:rPr>
          <w:rFonts w:ascii="宋体" w:hAnsi="宋体" w:cs="宋体"/>
          <w:color w:val="C00000"/>
          <w:sz w:val="24"/>
        </w:rPr>
      </w:pPr>
      <w:bookmarkStart w:id="171" w:name="_Toc134710134"/>
      <w:r>
        <w:rPr>
          <w:rFonts w:ascii="宋体" w:hAnsi="宋体" w:hint="eastAsia"/>
          <w:b/>
          <w:kern w:val="0"/>
          <w:sz w:val="28"/>
          <w:szCs w:val="28"/>
        </w:rPr>
        <w:t>附表</w:t>
      </w:r>
      <w:r>
        <w:rPr>
          <w:rFonts w:ascii="宋体" w:hAnsi="宋体" w:hint="eastAsia"/>
          <w:b/>
          <w:kern w:val="0"/>
          <w:sz w:val="28"/>
          <w:szCs w:val="28"/>
        </w:rPr>
        <w:t>3</w:t>
      </w:r>
      <w:r>
        <w:rPr>
          <w:rFonts w:ascii="宋体" w:hAnsi="宋体" w:hint="eastAsia"/>
          <w:b/>
          <w:kern w:val="0"/>
          <w:sz w:val="28"/>
          <w:szCs w:val="28"/>
        </w:rPr>
        <w:t>：专业实践环节教学进程表（三年高职）</w:t>
      </w:r>
      <w:bookmarkEnd w:id="171"/>
    </w:p>
    <w:p w14:paraId="2FF62AEB" w14:textId="77777777" w:rsidR="00036188" w:rsidRDefault="00036188">
      <w:pPr>
        <w:spacing w:line="360" w:lineRule="auto"/>
        <w:rPr>
          <w:rFonts w:ascii="宋体" w:hAnsi="宋体" w:cs="宋体"/>
          <w:color w:val="C00000"/>
          <w:sz w:val="24"/>
        </w:rPr>
      </w:pPr>
    </w:p>
    <w:tbl>
      <w:tblPr>
        <w:tblpPr w:leftFromText="180" w:rightFromText="180" w:vertAnchor="text" w:horzAnchor="page" w:tblpXSpec="center" w:tblpY="1667"/>
        <w:tblOverlap w:val="neve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809"/>
        <w:gridCol w:w="2458"/>
        <w:gridCol w:w="2458"/>
        <w:gridCol w:w="1808"/>
        <w:gridCol w:w="1808"/>
        <w:gridCol w:w="1808"/>
        <w:gridCol w:w="1803"/>
      </w:tblGrid>
      <w:tr w:rsidR="00036188" w14:paraId="139FE7C0" w14:textId="77777777">
        <w:trPr>
          <w:trHeight w:hRule="exact" w:val="454"/>
        </w:trPr>
        <w:tc>
          <w:tcPr>
            <w:tcW w:w="648" w:type="pct"/>
            <w:tcBorders>
              <w:tl2br w:val="nil"/>
              <w:tr2bl w:val="nil"/>
            </w:tcBorders>
            <w:vAlign w:val="center"/>
          </w:tcPr>
          <w:p w14:paraId="11D93611"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序号</w:t>
            </w:r>
          </w:p>
        </w:tc>
        <w:tc>
          <w:tcPr>
            <w:tcW w:w="881" w:type="pct"/>
            <w:tcBorders>
              <w:tl2br w:val="nil"/>
              <w:tr2bl w:val="nil"/>
            </w:tcBorders>
            <w:vAlign w:val="center"/>
          </w:tcPr>
          <w:p w14:paraId="54FBE299"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内容</w:t>
            </w:r>
          </w:p>
        </w:tc>
        <w:tc>
          <w:tcPr>
            <w:tcW w:w="881" w:type="pct"/>
            <w:tcBorders>
              <w:tl2br w:val="nil"/>
              <w:tr2bl w:val="nil"/>
            </w:tcBorders>
            <w:vAlign w:val="center"/>
          </w:tcPr>
          <w:p w14:paraId="5E30D8CE"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总学时</w:t>
            </w:r>
          </w:p>
        </w:tc>
        <w:tc>
          <w:tcPr>
            <w:tcW w:w="648" w:type="pct"/>
            <w:tcBorders>
              <w:tl2br w:val="nil"/>
              <w:tr2bl w:val="nil"/>
            </w:tcBorders>
            <w:vAlign w:val="center"/>
          </w:tcPr>
          <w:p w14:paraId="12FA2CC8"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学分</w:t>
            </w:r>
          </w:p>
        </w:tc>
        <w:tc>
          <w:tcPr>
            <w:tcW w:w="648" w:type="pct"/>
            <w:tcBorders>
              <w:tl2br w:val="nil"/>
              <w:tr2bl w:val="nil"/>
            </w:tcBorders>
            <w:vAlign w:val="center"/>
          </w:tcPr>
          <w:p w14:paraId="2294B53F"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学期</w:t>
            </w:r>
          </w:p>
        </w:tc>
        <w:tc>
          <w:tcPr>
            <w:tcW w:w="648" w:type="pct"/>
            <w:tcBorders>
              <w:tl2br w:val="nil"/>
              <w:tr2bl w:val="nil"/>
            </w:tcBorders>
            <w:vAlign w:val="center"/>
          </w:tcPr>
          <w:p w14:paraId="3DF9FB64"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周数</w:t>
            </w:r>
          </w:p>
        </w:tc>
        <w:tc>
          <w:tcPr>
            <w:tcW w:w="648" w:type="pct"/>
            <w:tcBorders>
              <w:tl2br w:val="nil"/>
              <w:tr2bl w:val="nil"/>
            </w:tcBorders>
            <w:vAlign w:val="center"/>
          </w:tcPr>
          <w:p w14:paraId="3A2E0C70" w14:textId="77777777" w:rsidR="00036188" w:rsidRDefault="00FA5F49">
            <w:pPr>
              <w:jc w:val="center"/>
              <w:rPr>
                <w:rFonts w:ascii="宋体" w:hAnsi="宋体" w:cs="宋体"/>
                <w:kern w:val="0"/>
                <w:sz w:val="28"/>
                <w:szCs w:val="28"/>
              </w:rPr>
            </w:pPr>
            <w:r>
              <w:rPr>
                <w:rFonts w:ascii="宋体" w:hAnsi="宋体" w:cs="宋体" w:hint="eastAsia"/>
                <w:kern w:val="0"/>
                <w:sz w:val="28"/>
                <w:szCs w:val="28"/>
              </w:rPr>
              <w:t>说明</w:t>
            </w:r>
          </w:p>
        </w:tc>
      </w:tr>
      <w:tr w:rsidR="00036188" w14:paraId="7B10F70F" w14:textId="77777777">
        <w:trPr>
          <w:trHeight w:hRule="exact" w:val="454"/>
        </w:trPr>
        <w:tc>
          <w:tcPr>
            <w:tcW w:w="648" w:type="pct"/>
            <w:tcBorders>
              <w:tl2br w:val="nil"/>
              <w:tr2bl w:val="nil"/>
            </w:tcBorders>
            <w:vAlign w:val="center"/>
          </w:tcPr>
          <w:p w14:paraId="788A7A07" w14:textId="77777777" w:rsidR="00036188" w:rsidRDefault="00FA5F49">
            <w:pPr>
              <w:jc w:val="left"/>
              <w:rPr>
                <w:rFonts w:ascii="宋体" w:hAnsi="宋体" w:cs="宋体"/>
                <w:kern w:val="0"/>
                <w:szCs w:val="21"/>
              </w:rPr>
            </w:pPr>
            <w:r>
              <w:rPr>
                <w:rFonts w:ascii="宋体" w:hAnsi="宋体" w:cs="宋体" w:hint="eastAsia"/>
                <w:kern w:val="0"/>
                <w:szCs w:val="21"/>
              </w:rPr>
              <w:t>1</w:t>
            </w:r>
          </w:p>
        </w:tc>
        <w:tc>
          <w:tcPr>
            <w:tcW w:w="881" w:type="pct"/>
            <w:tcBorders>
              <w:tl2br w:val="nil"/>
              <w:tr2bl w:val="nil"/>
            </w:tcBorders>
            <w:vAlign w:val="bottom"/>
          </w:tcPr>
          <w:p w14:paraId="7378511B" w14:textId="77777777" w:rsidR="00036188" w:rsidRDefault="00FA5F49">
            <w:pPr>
              <w:jc w:val="left"/>
              <w:rPr>
                <w:rFonts w:ascii="宋体" w:hAnsi="宋体" w:cs="宋体"/>
                <w:kern w:val="0"/>
                <w:szCs w:val="21"/>
              </w:rPr>
            </w:pPr>
            <w:r>
              <w:rPr>
                <w:rFonts w:ascii="宋体" w:hAnsi="宋体" w:cs="宋体" w:hint="eastAsia"/>
                <w:kern w:val="0"/>
                <w:szCs w:val="21"/>
              </w:rPr>
              <w:t>综合实习</w:t>
            </w:r>
          </w:p>
        </w:tc>
        <w:tc>
          <w:tcPr>
            <w:tcW w:w="881" w:type="pct"/>
            <w:tcBorders>
              <w:tl2br w:val="nil"/>
              <w:tr2bl w:val="nil"/>
            </w:tcBorders>
            <w:vAlign w:val="center"/>
          </w:tcPr>
          <w:p w14:paraId="69CC6EAB" w14:textId="77777777" w:rsidR="00036188" w:rsidRDefault="00FA5F49">
            <w:pPr>
              <w:jc w:val="center"/>
              <w:rPr>
                <w:rFonts w:ascii="宋体"/>
                <w:kern w:val="0"/>
                <w:szCs w:val="21"/>
              </w:rPr>
            </w:pPr>
            <w:r>
              <w:rPr>
                <w:rFonts w:ascii="宋体" w:hint="eastAsia"/>
                <w:kern w:val="0"/>
                <w:szCs w:val="21"/>
              </w:rPr>
              <w:t>1</w:t>
            </w:r>
            <w:r>
              <w:rPr>
                <w:rFonts w:ascii="宋体"/>
                <w:kern w:val="0"/>
                <w:szCs w:val="21"/>
              </w:rPr>
              <w:t>80</w:t>
            </w:r>
          </w:p>
        </w:tc>
        <w:tc>
          <w:tcPr>
            <w:tcW w:w="648" w:type="pct"/>
            <w:tcBorders>
              <w:tl2br w:val="nil"/>
              <w:tr2bl w:val="nil"/>
            </w:tcBorders>
            <w:vAlign w:val="center"/>
          </w:tcPr>
          <w:p w14:paraId="62BE8BAF" w14:textId="77777777" w:rsidR="00036188" w:rsidRDefault="00FA5F49">
            <w:pPr>
              <w:jc w:val="center"/>
              <w:rPr>
                <w:rFonts w:ascii="宋体"/>
                <w:kern w:val="0"/>
                <w:szCs w:val="21"/>
              </w:rPr>
            </w:pPr>
            <w:r>
              <w:rPr>
                <w:rFonts w:ascii="宋体" w:hint="eastAsia"/>
                <w:kern w:val="0"/>
                <w:szCs w:val="21"/>
              </w:rPr>
              <w:t>6</w:t>
            </w:r>
          </w:p>
        </w:tc>
        <w:tc>
          <w:tcPr>
            <w:tcW w:w="648" w:type="pct"/>
            <w:tcBorders>
              <w:tl2br w:val="nil"/>
              <w:tr2bl w:val="nil"/>
            </w:tcBorders>
            <w:vAlign w:val="center"/>
          </w:tcPr>
          <w:p w14:paraId="43019230" w14:textId="77777777" w:rsidR="00036188" w:rsidRDefault="00FA5F49">
            <w:pPr>
              <w:jc w:val="center"/>
              <w:rPr>
                <w:rFonts w:ascii="宋体"/>
                <w:kern w:val="0"/>
                <w:szCs w:val="21"/>
              </w:rPr>
            </w:pPr>
            <w:r>
              <w:rPr>
                <w:rFonts w:ascii="宋体"/>
                <w:kern w:val="0"/>
                <w:szCs w:val="21"/>
              </w:rPr>
              <w:t>4</w:t>
            </w:r>
            <w:r>
              <w:rPr>
                <w:rFonts w:ascii="宋体" w:hint="eastAsia"/>
                <w:kern w:val="0"/>
                <w:szCs w:val="21"/>
              </w:rPr>
              <w:t>、</w:t>
            </w:r>
            <w:r>
              <w:rPr>
                <w:rFonts w:ascii="宋体"/>
                <w:kern w:val="0"/>
                <w:szCs w:val="21"/>
              </w:rPr>
              <w:t>5</w:t>
            </w:r>
          </w:p>
        </w:tc>
        <w:tc>
          <w:tcPr>
            <w:tcW w:w="648" w:type="pct"/>
            <w:tcBorders>
              <w:tl2br w:val="nil"/>
              <w:tr2bl w:val="nil"/>
            </w:tcBorders>
            <w:vAlign w:val="center"/>
          </w:tcPr>
          <w:p w14:paraId="2E521E92" w14:textId="77777777" w:rsidR="00036188" w:rsidRDefault="00FA5F49">
            <w:pPr>
              <w:jc w:val="center"/>
              <w:rPr>
                <w:rFonts w:ascii="宋体"/>
                <w:kern w:val="0"/>
                <w:szCs w:val="21"/>
              </w:rPr>
            </w:pPr>
            <w:r>
              <w:rPr>
                <w:rFonts w:ascii="宋体" w:hint="eastAsia"/>
                <w:kern w:val="0"/>
                <w:szCs w:val="21"/>
              </w:rPr>
              <w:t>6</w:t>
            </w:r>
          </w:p>
        </w:tc>
        <w:tc>
          <w:tcPr>
            <w:tcW w:w="648" w:type="pct"/>
            <w:tcBorders>
              <w:tl2br w:val="nil"/>
              <w:tr2bl w:val="nil"/>
            </w:tcBorders>
            <w:vAlign w:val="center"/>
          </w:tcPr>
          <w:p w14:paraId="1F6B866E" w14:textId="77777777" w:rsidR="00036188" w:rsidRDefault="00FA5F49">
            <w:pPr>
              <w:jc w:val="left"/>
              <w:rPr>
                <w:rFonts w:ascii="宋体" w:hAnsi="宋体" w:cs="宋体"/>
                <w:kern w:val="0"/>
                <w:szCs w:val="21"/>
              </w:rPr>
            </w:pPr>
            <w:r>
              <w:rPr>
                <w:rFonts w:ascii="宋体" w:hAnsi="宋体" w:cs="宋体" w:hint="eastAsia"/>
                <w:kern w:val="0"/>
                <w:szCs w:val="21"/>
              </w:rPr>
              <w:t>暑假</w:t>
            </w:r>
          </w:p>
        </w:tc>
      </w:tr>
      <w:tr w:rsidR="00036188" w14:paraId="268786B9" w14:textId="77777777">
        <w:trPr>
          <w:trHeight w:hRule="exact" w:val="454"/>
        </w:trPr>
        <w:tc>
          <w:tcPr>
            <w:tcW w:w="648" w:type="pct"/>
            <w:tcBorders>
              <w:tl2br w:val="nil"/>
              <w:tr2bl w:val="nil"/>
            </w:tcBorders>
            <w:vAlign w:val="center"/>
          </w:tcPr>
          <w:p w14:paraId="54E2F721" w14:textId="77777777" w:rsidR="00036188" w:rsidRDefault="00FA5F49">
            <w:pPr>
              <w:jc w:val="left"/>
              <w:rPr>
                <w:rFonts w:ascii="宋体" w:hAnsi="宋体" w:cs="宋体"/>
                <w:kern w:val="0"/>
                <w:szCs w:val="21"/>
              </w:rPr>
            </w:pPr>
            <w:r>
              <w:rPr>
                <w:rFonts w:ascii="宋体" w:hAnsi="宋体" w:cs="宋体" w:hint="eastAsia"/>
                <w:kern w:val="0"/>
                <w:szCs w:val="21"/>
              </w:rPr>
              <w:t>2</w:t>
            </w:r>
          </w:p>
        </w:tc>
        <w:tc>
          <w:tcPr>
            <w:tcW w:w="881" w:type="pct"/>
            <w:tcBorders>
              <w:tl2br w:val="nil"/>
              <w:tr2bl w:val="nil"/>
            </w:tcBorders>
            <w:vAlign w:val="bottom"/>
          </w:tcPr>
          <w:p w14:paraId="222F906C" w14:textId="77777777" w:rsidR="00036188" w:rsidRDefault="00FA5F49">
            <w:pPr>
              <w:jc w:val="left"/>
              <w:rPr>
                <w:rFonts w:ascii="宋体" w:hAnsi="宋体" w:cs="宋体"/>
                <w:kern w:val="0"/>
                <w:szCs w:val="21"/>
              </w:rPr>
            </w:pPr>
            <w:proofErr w:type="gramStart"/>
            <w:r>
              <w:rPr>
                <w:rFonts w:ascii="宋体" w:hAnsi="宋体" w:cs="宋体" w:hint="eastAsia"/>
                <w:kern w:val="0"/>
                <w:szCs w:val="21"/>
              </w:rPr>
              <w:t>跟岗实习</w:t>
            </w:r>
            <w:proofErr w:type="gramEnd"/>
          </w:p>
        </w:tc>
        <w:tc>
          <w:tcPr>
            <w:tcW w:w="881" w:type="pct"/>
            <w:tcBorders>
              <w:tl2br w:val="nil"/>
              <w:tr2bl w:val="nil"/>
            </w:tcBorders>
            <w:vAlign w:val="center"/>
          </w:tcPr>
          <w:p w14:paraId="15C43423" w14:textId="77777777" w:rsidR="00036188" w:rsidRDefault="00FA5F49">
            <w:pPr>
              <w:jc w:val="center"/>
              <w:rPr>
                <w:rFonts w:ascii="宋体"/>
                <w:kern w:val="0"/>
                <w:szCs w:val="21"/>
              </w:rPr>
            </w:pPr>
            <w:r>
              <w:rPr>
                <w:rFonts w:ascii="宋体"/>
                <w:kern w:val="0"/>
                <w:szCs w:val="21"/>
              </w:rPr>
              <w:t>120</w:t>
            </w:r>
          </w:p>
        </w:tc>
        <w:tc>
          <w:tcPr>
            <w:tcW w:w="648" w:type="pct"/>
            <w:tcBorders>
              <w:tl2br w:val="nil"/>
              <w:tr2bl w:val="nil"/>
            </w:tcBorders>
            <w:vAlign w:val="center"/>
          </w:tcPr>
          <w:p w14:paraId="2310DF55" w14:textId="77777777" w:rsidR="00036188" w:rsidRDefault="00FA5F49">
            <w:pPr>
              <w:jc w:val="center"/>
              <w:rPr>
                <w:rFonts w:ascii="宋体"/>
                <w:kern w:val="0"/>
                <w:szCs w:val="21"/>
              </w:rPr>
            </w:pPr>
            <w:r>
              <w:rPr>
                <w:rFonts w:ascii="宋体"/>
                <w:kern w:val="0"/>
                <w:szCs w:val="21"/>
              </w:rPr>
              <w:t>4</w:t>
            </w:r>
          </w:p>
        </w:tc>
        <w:tc>
          <w:tcPr>
            <w:tcW w:w="648" w:type="pct"/>
            <w:tcBorders>
              <w:tl2br w:val="nil"/>
              <w:tr2bl w:val="nil"/>
            </w:tcBorders>
            <w:vAlign w:val="center"/>
          </w:tcPr>
          <w:p w14:paraId="595497B2" w14:textId="77777777" w:rsidR="00036188" w:rsidRDefault="00FA5F49">
            <w:pPr>
              <w:jc w:val="center"/>
              <w:rPr>
                <w:rFonts w:ascii="宋体"/>
                <w:kern w:val="0"/>
                <w:szCs w:val="21"/>
              </w:rPr>
            </w:pPr>
            <w:r>
              <w:rPr>
                <w:rFonts w:ascii="宋体" w:hint="eastAsia"/>
                <w:kern w:val="0"/>
                <w:szCs w:val="21"/>
              </w:rPr>
              <w:t>5</w:t>
            </w:r>
          </w:p>
        </w:tc>
        <w:tc>
          <w:tcPr>
            <w:tcW w:w="648" w:type="pct"/>
            <w:tcBorders>
              <w:tl2br w:val="nil"/>
              <w:tr2bl w:val="nil"/>
            </w:tcBorders>
            <w:vAlign w:val="center"/>
          </w:tcPr>
          <w:p w14:paraId="1D4C5D03" w14:textId="77777777" w:rsidR="00036188" w:rsidRDefault="00FA5F49">
            <w:pPr>
              <w:jc w:val="center"/>
              <w:rPr>
                <w:rFonts w:ascii="宋体"/>
                <w:kern w:val="0"/>
                <w:szCs w:val="21"/>
              </w:rPr>
            </w:pPr>
            <w:r>
              <w:rPr>
                <w:rFonts w:ascii="宋体"/>
                <w:kern w:val="0"/>
                <w:szCs w:val="21"/>
              </w:rPr>
              <w:t>4</w:t>
            </w:r>
          </w:p>
        </w:tc>
        <w:tc>
          <w:tcPr>
            <w:tcW w:w="648" w:type="pct"/>
            <w:tcBorders>
              <w:tl2br w:val="nil"/>
              <w:tr2bl w:val="nil"/>
            </w:tcBorders>
            <w:vAlign w:val="center"/>
          </w:tcPr>
          <w:p w14:paraId="1598EB4C" w14:textId="77777777" w:rsidR="00036188" w:rsidRDefault="00036188">
            <w:pPr>
              <w:jc w:val="left"/>
              <w:rPr>
                <w:rFonts w:ascii="宋体" w:hAnsi="宋体" w:cs="宋体"/>
                <w:kern w:val="0"/>
                <w:szCs w:val="21"/>
              </w:rPr>
            </w:pPr>
          </w:p>
        </w:tc>
      </w:tr>
      <w:tr w:rsidR="00036188" w14:paraId="4D13DF61" w14:textId="77777777">
        <w:trPr>
          <w:trHeight w:hRule="exact" w:val="454"/>
        </w:trPr>
        <w:tc>
          <w:tcPr>
            <w:tcW w:w="648" w:type="pct"/>
            <w:tcBorders>
              <w:tl2br w:val="nil"/>
              <w:tr2bl w:val="nil"/>
            </w:tcBorders>
            <w:vAlign w:val="center"/>
          </w:tcPr>
          <w:p w14:paraId="38481EF4" w14:textId="77777777" w:rsidR="00036188" w:rsidRDefault="00FA5F49">
            <w:pPr>
              <w:jc w:val="left"/>
              <w:rPr>
                <w:rFonts w:ascii="宋体" w:hAnsi="宋体" w:cs="宋体"/>
                <w:kern w:val="0"/>
                <w:szCs w:val="21"/>
              </w:rPr>
            </w:pPr>
            <w:r>
              <w:rPr>
                <w:rFonts w:ascii="宋体" w:hAnsi="宋体" w:cs="宋体" w:hint="eastAsia"/>
                <w:kern w:val="0"/>
                <w:szCs w:val="21"/>
              </w:rPr>
              <w:t>3</w:t>
            </w:r>
          </w:p>
        </w:tc>
        <w:tc>
          <w:tcPr>
            <w:tcW w:w="881" w:type="pct"/>
            <w:tcBorders>
              <w:tl2br w:val="nil"/>
              <w:tr2bl w:val="nil"/>
            </w:tcBorders>
            <w:vAlign w:val="bottom"/>
          </w:tcPr>
          <w:p w14:paraId="41D855E0" w14:textId="77777777" w:rsidR="00036188" w:rsidRDefault="00FA5F49">
            <w:pPr>
              <w:jc w:val="left"/>
              <w:rPr>
                <w:rFonts w:ascii="宋体" w:hAnsi="宋体" w:cs="宋体"/>
                <w:kern w:val="0"/>
                <w:szCs w:val="21"/>
              </w:rPr>
            </w:pPr>
            <w:r>
              <w:rPr>
                <w:rFonts w:ascii="宋体" w:hAnsi="宋体" w:cs="宋体" w:hint="eastAsia"/>
                <w:kern w:val="0"/>
                <w:szCs w:val="21"/>
              </w:rPr>
              <w:t>顶岗实习</w:t>
            </w:r>
          </w:p>
        </w:tc>
        <w:tc>
          <w:tcPr>
            <w:tcW w:w="881" w:type="pct"/>
            <w:tcBorders>
              <w:tl2br w:val="nil"/>
              <w:tr2bl w:val="nil"/>
            </w:tcBorders>
            <w:vAlign w:val="center"/>
          </w:tcPr>
          <w:p w14:paraId="2363470C" w14:textId="77777777" w:rsidR="00036188" w:rsidRDefault="00FA5F49">
            <w:pPr>
              <w:jc w:val="center"/>
              <w:rPr>
                <w:rFonts w:ascii="宋体" w:hAnsi="宋体" w:cs="宋体"/>
                <w:kern w:val="0"/>
                <w:szCs w:val="21"/>
              </w:rPr>
            </w:pPr>
            <w:r>
              <w:rPr>
                <w:rFonts w:ascii="宋体" w:hAnsi="宋体" w:cs="宋体"/>
                <w:kern w:val="0"/>
                <w:szCs w:val="21"/>
              </w:rPr>
              <w:t>780</w:t>
            </w:r>
          </w:p>
        </w:tc>
        <w:tc>
          <w:tcPr>
            <w:tcW w:w="648" w:type="pct"/>
            <w:tcBorders>
              <w:tl2br w:val="nil"/>
              <w:tr2bl w:val="nil"/>
            </w:tcBorders>
            <w:vAlign w:val="center"/>
          </w:tcPr>
          <w:p w14:paraId="32A95494" w14:textId="77777777" w:rsidR="00036188" w:rsidRDefault="00FA5F49">
            <w:pPr>
              <w:jc w:val="center"/>
              <w:rPr>
                <w:rFonts w:ascii="宋体" w:hAnsi="宋体" w:cs="宋体"/>
                <w:kern w:val="0"/>
                <w:szCs w:val="21"/>
              </w:rPr>
            </w:pPr>
            <w:r>
              <w:rPr>
                <w:rFonts w:ascii="宋体" w:hint="eastAsia"/>
                <w:kern w:val="0"/>
                <w:szCs w:val="21"/>
              </w:rPr>
              <w:t>2</w:t>
            </w:r>
            <w:r>
              <w:rPr>
                <w:rFonts w:ascii="宋体"/>
                <w:kern w:val="0"/>
                <w:szCs w:val="21"/>
              </w:rPr>
              <w:t>6</w:t>
            </w:r>
          </w:p>
        </w:tc>
        <w:tc>
          <w:tcPr>
            <w:tcW w:w="648" w:type="pct"/>
            <w:tcBorders>
              <w:tl2br w:val="nil"/>
              <w:tr2bl w:val="nil"/>
            </w:tcBorders>
            <w:vAlign w:val="center"/>
          </w:tcPr>
          <w:p w14:paraId="251E749B" w14:textId="77777777" w:rsidR="00036188" w:rsidRDefault="00FA5F49">
            <w:pPr>
              <w:jc w:val="center"/>
              <w:rPr>
                <w:rFonts w:ascii="宋体" w:hAnsi="宋体" w:cs="宋体"/>
                <w:kern w:val="0"/>
                <w:szCs w:val="21"/>
              </w:rPr>
            </w:pPr>
            <w:r>
              <w:rPr>
                <w:rFonts w:ascii="宋体" w:hint="eastAsia"/>
                <w:kern w:val="0"/>
                <w:szCs w:val="21"/>
              </w:rPr>
              <w:t>5</w:t>
            </w:r>
            <w:r>
              <w:rPr>
                <w:rFonts w:ascii="宋体" w:hint="eastAsia"/>
                <w:kern w:val="0"/>
                <w:szCs w:val="21"/>
              </w:rPr>
              <w:t>、</w:t>
            </w:r>
            <w:r>
              <w:rPr>
                <w:rFonts w:ascii="宋体" w:hint="eastAsia"/>
                <w:kern w:val="0"/>
                <w:szCs w:val="21"/>
              </w:rPr>
              <w:t>6</w:t>
            </w:r>
          </w:p>
        </w:tc>
        <w:tc>
          <w:tcPr>
            <w:tcW w:w="648" w:type="pct"/>
            <w:tcBorders>
              <w:tl2br w:val="nil"/>
              <w:tr2bl w:val="nil"/>
            </w:tcBorders>
            <w:vAlign w:val="center"/>
          </w:tcPr>
          <w:p w14:paraId="1C6C12B0" w14:textId="77777777" w:rsidR="00036188" w:rsidRDefault="00FA5F49">
            <w:pPr>
              <w:jc w:val="center"/>
              <w:rPr>
                <w:rFonts w:ascii="宋体" w:hAnsi="宋体" w:cs="宋体"/>
                <w:kern w:val="0"/>
                <w:szCs w:val="21"/>
              </w:rPr>
            </w:pPr>
            <w:r>
              <w:rPr>
                <w:rFonts w:ascii="宋体" w:hAnsi="宋体" w:cs="宋体"/>
                <w:kern w:val="0"/>
                <w:szCs w:val="21"/>
              </w:rPr>
              <w:t>26</w:t>
            </w:r>
          </w:p>
        </w:tc>
        <w:tc>
          <w:tcPr>
            <w:tcW w:w="648" w:type="pct"/>
            <w:tcBorders>
              <w:tl2br w:val="nil"/>
              <w:tr2bl w:val="nil"/>
            </w:tcBorders>
            <w:vAlign w:val="center"/>
          </w:tcPr>
          <w:p w14:paraId="79159C23" w14:textId="77777777" w:rsidR="00036188" w:rsidRDefault="00036188">
            <w:pPr>
              <w:jc w:val="left"/>
              <w:rPr>
                <w:rFonts w:ascii="宋体" w:hAnsi="宋体" w:cs="宋体"/>
                <w:kern w:val="0"/>
                <w:szCs w:val="21"/>
              </w:rPr>
            </w:pPr>
          </w:p>
        </w:tc>
      </w:tr>
      <w:tr w:rsidR="00036188" w14:paraId="1AC76556" w14:textId="77777777">
        <w:trPr>
          <w:trHeight w:hRule="exact" w:val="454"/>
        </w:trPr>
        <w:tc>
          <w:tcPr>
            <w:tcW w:w="1529" w:type="pct"/>
            <w:gridSpan w:val="2"/>
            <w:tcBorders>
              <w:tl2br w:val="nil"/>
              <w:tr2bl w:val="nil"/>
            </w:tcBorders>
            <w:vAlign w:val="center"/>
          </w:tcPr>
          <w:p w14:paraId="0E6D5F0A" w14:textId="77777777" w:rsidR="00036188" w:rsidRDefault="00FA5F49">
            <w:pPr>
              <w:jc w:val="left"/>
              <w:rPr>
                <w:rFonts w:ascii="宋体" w:hAnsi="宋体" w:cs="宋体"/>
                <w:kern w:val="0"/>
                <w:szCs w:val="21"/>
              </w:rPr>
            </w:pPr>
            <w:r>
              <w:rPr>
                <w:rFonts w:ascii="宋体" w:hAnsi="宋体" w:cs="宋体" w:hint="eastAsia"/>
                <w:kern w:val="0"/>
                <w:szCs w:val="21"/>
              </w:rPr>
              <w:t>合计</w:t>
            </w:r>
          </w:p>
        </w:tc>
        <w:tc>
          <w:tcPr>
            <w:tcW w:w="881" w:type="pct"/>
            <w:tcBorders>
              <w:tl2br w:val="nil"/>
              <w:tr2bl w:val="nil"/>
            </w:tcBorders>
            <w:vAlign w:val="center"/>
          </w:tcPr>
          <w:p w14:paraId="14E3AB19" w14:textId="77777777" w:rsidR="00036188" w:rsidRDefault="00FA5F49">
            <w:pPr>
              <w:jc w:val="center"/>
              <w:rPr>
                <w:rFonts w:ascii="宋体" w:hAnsi="宋体" w:cs="宋体"/>
                <w:kern w:val="0"/>
                <w:szCs w:val="21"/>
              </w:rPr>
            </w:pPr>
            <w:r>
              <w:rPr>
                <w:rFonts w:ascii="宋体" w:hAnsi="宋体" w:cs="宋体" w:hint="eastAsia"/>
                <w:kern w:val="0"/>
                <w:szCs w:val="21"/>
              </w:rPr>
              <w:t>10</w:t>
            </w:r>
            <w:r>
              <w:rPr>
                <w:rFonts w:ascii="宋体" w:hAnsi="宋体" w:cs="宋体"/>
                <w:kern w:val="0"/>
                <w:szCs w:val="21"/>
              </w:rPr>
              <w:t>80</w:t>
            </w:r>
          </w:p>
        </w:tc>
        <w:tc>
          <w:tcPr>
            <w:tcW w:w="648" w:type="pct"/>
            <w:tcBorders>
              <w:tl2br w:val="nil"/>
              <w:tr2bl w:val="nil"/>
            </w:tcBorders>
            <w:vAlign w:val="center"/>
          </w:tcPr>
          <w:p w14:paraId="7D2794DA" w14:textId="77777777" w:rsidR="00036188" w:rsidRDefault="00FA5F49">
            <w:pPr>
              <w:jc w:val="center"/>
              <w:rPr>
                <w:rFonts w:ascii="宋体" w:hAnsi="宋体" w:cs="宋体"/>
                <w:kern w:val="0"/>
                <w:szCs w:val="21"/>
              </w:rPr>
            </w:pPr>
            <w:r>
              <w:rPr>
                <w:rFonts w:ascii="宋体" w:hint="eastAsia"/>
                <w:kern w:val="0"/>
                <w:szCs w:val="21"/>
              </w:rPr>
              <w:t>3</w:t>
            </w:r>
            <w:r>
              <w:rPr>
                <w:rFonts w:ascii="宋体"/>
                <w:kern w:val="0"/>
                <w:szCs w:val="21"/>
              </w:rPr>
              <w:t>6</w:t>
            </w:r>
          </w:p>
        </w:tc>
        <w:tc>
          <w:tcPr>
            <w:tcW w:w="648" w:type="pct"/>
            <w:tcBorders>
              <w:tl2br w:val="nil"/>
              <w:tr2bl w:val="nil"/>
            </w:tcBorders>
            <w:vAlign w:val="center"/>
          </w:tcPr>
          <w:p w14:paraId="728666EE" w14:textId="77777777" w:rsidR="00036188" w:rsidRDefault="00036188">
            <w:pPr>
              <w:jc w:val="center"/>
              <w:rPr>
                <w:rFonts w:ascii="宋体" w:hAnsi="宋体" w:cs="宋体"/>
                <w:kern w:val="0"/>
                <w:szCs w:val="21"/>
              </w:rPr>
            </w:pPr>
          </w:p>
        </w:tc>
        <w:tc>
          <w:tcPr>
            <w:tcW w:w="648" w:type="pct"/>
            <w:tcBorders>
              <w:tl2br w:val="nil"/>
              <w:tr2bl w:val="nil"/>
            </w:tcBorders>
            <w:vAlign w:val="center"/>
          </w:tcPr>
          <w:p w14:paraId="29279C7E" w14:textId="77777777" w:rsidR="00036188" w:rsidRDefault="00FA5F49">
            <w:pPr>
              <w:jc w:val="center"/>
              <w:rPr>
                <w:rFonts w:ascii="宋体" w:hAnsi="宋体" w:cs="宋体"/>
                <w:kern w:val="0"/>
                <w:szCs w:val="21"/>
              </w:rPr>
            </w:pPr>
            <w:r>
              <w:rPr>
                <w:rFonts w:ascii="宋体"/>
                <w:kern w:val="0"/>
                <w:szCs w:val="21"/>
              </w:rPr>
              <w:t>36</w:t>
            </w:r>
          </w:p>
        </w:tc>
        <w:tc>
          <w:tcPr>
            <w:tcW w:w="648" w:type="pct"/>
            <w:tcBorders>
              <w:tl2br w:val="nil"/>
              <w:tr2bl w:val="nil"/>
            </w:tcBorders>
            <w:vAlign w:val="center"/>
          </w:tcPr>
          <w:p w14:paraId="6FAB5421" w14:textId="77777777" w:rsidR="00036188" w:rsidRDefault="00036188">
            <w:pPr>
              <w:jc w:val="left"/>
              <w:rPr>
                <w:rFonts w:ascii="宋体" w:hAnsi="宋体" w:cs="宋体"/>
                <w:kern w:val="0"/>
                <w:szCs w:val="21"/>
              </w:rPr>
            </w:pPr>
          </w:p>
        </w:tc>
      </w:tr>
    </w:tbl>
    <w:p w14:paraId="6E8744B8" w14:textId="77777777" w:rsidR="00036188" w:rsidRDefault="00036188">
      <w:pPr>
        <w:tabs>
          <w:tab w:val="left" w:pos="5910"/>
        </w:tabs>
        <w:jc w:val="left"/>
        <w:sectPr w:rsidR="00036188">
          <w:footerReference w:type="default" r:id="rId22"/>
          <w:pgSz w:w="16838" w:h="11906" w:orient="landscape"/>
          <w:pgMar w:top="1797" w:right="1440" w:bottom="1797" w:left="1440" w:header="851" w:footer="992" w:gutter="0"/>
          <w:cols w:space="0"/>
          <w:docGrid w:type="lines" w:linePitch="319"/>
        </w:sectPr>
      </w:pPr>
    </w:p>
    <w:bookmarkEnd w:id="151"/>
    <w:p w14:paraId="566434B0" w14:textId="77777777" w:rsidR="00036188" w:rsidRDefault="00036188">
      <w:pPr>
        <w:spacing w:line="360" w:lineRule="auto"/>
        <w:rPr>
          <w:rFonts w:ascii="宋体" w:hAnsi="宋体"/>
          <w:b/>
          <w:kern w:val="0"/>
          <w:szCs w:val="21"/>
        </w:rPr>
      </w:pPr>
    </w:p>
    <w:sectPr w:rsidR="00036188">
      <w:footerReference w:type="default" r:id="rId23"/>
      <w:footerReference w:type="first" r:id="rId2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62D06" w14:textId="77777777" w:rsidR="00832706" w:rsidRDefault="00832706">
      <w:r>
        <w:separator/>
      </w:r>
    </w:p>
  </w:endnote>
  <w:endnote w:type="continuationSeparator" w:id="0">
    <w:p w14:paraId="2BA9DF82" w14:textId="77777777" w:rsidR="00832706" w:rsidRDefault="008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196C6" w14:textId="77777777" w:rsidR="00FA5F49" w:rsidRDefault="00FA5F49">
    <w:pPr>
      <w:pStyle w:val="a5"/>
    </w:pPr>
  </w:p>
  <w:p w14:paraId="75623512" w14:textId="77777777" w:rsidR="00FA5F49" w:rsidRDefault="00FA5F49">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24712" w14:textId="77777777" w:rsidR="00036188" w:rsidRDefault="00FA5F49">
    <w:pPr>
      <w:pStyle w:val="a5"/>
    </w:pPr>
    <w:r>
      <w:rPr>
        <w:noProof/>
      </w:rPr>
      <mc:AlternateContent>
        <mc:Choice Requires="wps">
          <w:drawing>
            <wp:anchor distT="0" distB="0" distL="114300" distR="114300" simplePos="0" relativeHeight="251660288" behindDoc="0" locked="0" layoutInCell="1" allowOverlap="1" wp14:anchorId="146046DB" wp14:editId="4C8AFB8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3381" w14:textId="77777777" w:rsidR="00036188" w:rsidRDefault="00FA5F49">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6046DB" id="_x0000_t202" coordsize="21600,21600" o:spt="202" path="m,l,21600r21600,l21600,xe">
              <v:stroke joinstyle="miter"/>
              <v:path gradientshapeok="t" o:connecttype="rect"/>
            </v:shapetype>
            <v:shape id="文本框 3"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yt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i7rK1kAgAAEQUAAA4AAAAAAAAAAAAAAAAALgIAAGRycy9lMm9Eb2Mu&#10;eG1sUEsBAi0AFAAGAAgAAAAhAHGq0bnXAAAABQEAAA8AAAAAAAAAAAAAAAAAvgQAAGRycy9kb3du&#10;cmV2LnhtbFBLBQYAAAAABAAEAPMAAADCBQAAAAA=&#10;" filled="f" stroked="f" strokeweight=".5pt">
              <v:textbox style="mso-fit-shape-to-text:t" inset="0,0,0,0">
                <w:txbxContent>
                  <w:p w14:paraId="40783381" w14:textId="77777777" w:rsidR="00036188" w:rsidRDefault="00FA5F49">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82CE" w14:textId="77777777" w:rsidR="00036188" w:rsidRDefault="00036188">
    <w:pPr>
      <w:pStyle w:val="a5"/>
    </w:pPr>
  </w:p>
  <w:p w14:paraId="033FD59B" w14:textId="77777777" w:rsidR="00036188" w:rsidRDefault="000361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400D" w14:textId="77777777" w:rsidR="00036188" w:rsidRDefault="00FA5F49">
    <w:pPr>
      <w:pStyle w:val="a5"/>
      <w:jc w:val="right"/>
    </w:pPr>
    <w:r>
      <w:rPr>
        <w:noProof/>
      </w:rPr>
      <mc:AlternateContent>
        <mc:Choice Requires="wps">
          <w:drawing>
            <wp:anchor distT="0" distB="0" distL="114300" distR="114300" simplePos="0" relativeHeight="251663360" behindDoc="0" locked="0" layoutInCell="1" allowOverlap="1" wp14:anchorId="39966349" wp14:editId="596BBBB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4355" w14:textId="77777777" w:rsidR="00036188" w:rsidRDefault="00FA5F49">
                          <w:pPr>
                            <w:pStyle w:val="a5"/>
                            <w:jc w:val="right"/>
                          </w:pPr>
                          <w:r>
                            <w:rPr>
                              <w:rStyle w:val="aa"/>
                            </w:rPr>
                            <w:fldChar w:fldCharType="begin"/>
                          </w:r>
                          <w:r>
                            <w:rPr>
                              <w:rStyle w:val="aa"/>
                            </w:rPr>
                            <w:instrText xml:space="preserve"> PAGE </w:instrText>
                          </w:r>
                          <w:r>
                            <w:rPr>
                              <w:rStyle w:val="aa"/>
                            </w:rPr>
                            <w:fldChar w:fldCharType="separate"/>
                          </w:r>
                          <w:r>
                            <w:rPr>
                              <w:rStyle w:val="aa"/>
                              <w:noProof/>
                            </w:rPr>
                            <w:t>11</w:t>
                          </w:r>
                          <w:r>
                            <w:rPr>
                              <w:rStyle w:val="a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966349"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0ADF4355" w14:textId="77777777" w:rsidR="00036188" w:rsidRDefault="00FA5F49">
                    <w:pPr>
                      <w:pStyle w:val="a5"/>
                      <w:jc w:val="right"/>
                    </w:pPr>
                    <w:r>
                      <w:rPr>
                        <w:rStyle w:val="aa"/>
                      </w:rPr>
                      <w:fldChar w:fldCharType="begin"/>
                    </w:r>
                    <w:r>
                      <w:rPr>
                        <w:rStyle w:val="aa"/>
                      </w:rPr>
                      <w:instrText xml:space="preserve"> PAGE </w:instrText>
                    </w:r>
                    <w:r>
                      <w:rPr>
                        <w:rStyle w:val="aa"/>
                      </w:rPr>
                      <w:fldChar w:fldCharType="separate"/>
                    </w:r>
                    <w:r>
                      <w:rPr>
                        <w:rStyle w:val="aa"/>
                        <w:noProof/>
                      </w:rPr>
                      <w:t>11</w:t>
                    </w:r>
                    <w:r>
                      <w:rPr>
                        <w:rStyle w:val="aa"/>
                      </w:rPr>
                      <w:fldChar w:fldCharType="end"/>
                    </w:r>
                  </w:p>
                </w:txbxContent>
              </v:textbox>
              <w10:wrap anchorx="margin"/>
            </v:shape>
          </w:pict>
        </mc:Fallback>
      </mc:AlternateContent>
    </w:r>
  </w:p>
  <w:p w14:paraId="4B35FD33" w14:textId="77777777" w:rsidR="00036188" w:rsidRDefault="0003618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EE5A" w14:textId="77777777" w:rsidR="00036188" w:rsidRDefault="000361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099E" w14:textId="77777777" w:rsidR="00036188" w:rsidRDefault="00FA5F49">
    <w:pPr>
      <w:pStyle w:val="a5"/>
      <w:jc w:val="right"/>
    </w:pPr>
    <w:r>
      <w:rPr>
        <w:noProof/>
      </w:rPr>
      <mc:AlternateContent>
        <mc:Choice Requires="wps">
          <w:drawing>
            <wp:anchor distT="0" distB="0" distL="114300" distR="114300" simplePos="0" relativeHeight="251661312" behindDoc="0" locked="0" layoutInCell="1" allowOverlap="1" wp14:anchorId="150E21CC" wp14:editId="5A33444F">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BB18C4" w14:textId="77777777" w:rsidR="00036188" w:rsidRDefault="00FA5F49">
                          <w:pPr>
                            <w:pStyle w:val="a5"/>
                          </w:pPr>
                          <w:r>
                            <w:fldChar w:fldCharType="begin"/>
                          </w:r>
                          <w:r>
                            <w:instrText xml:space="preserve"> PAGE  \* MERGEFORMAT </w:instrText>
                          </w:r>
                          <w:r>
                            <w:fldChar w:fldCharType="separate"/>
                          </w:r>
                          <w:r>
                            <w:rPr>
                              <w:noProof/>
                            </w:rPr>
                            <w:t>17</w:t>
                          </w:r>
                          <w:r>
                            <w:fldChar w:fldCharType="end"/>
                          </w:r>
                        </w:p>
                      </w:txbxContent>
                    </wps:txbx>
                    <wps:bodyPr wrap="none" lIns="0" tIns="0" rIns="0" bIns="0" upright="1">
                      <a:spAutoFit/>
                    </wps:bodyPr>
                  </wps:wsp>
                </a:graphicData>
              </a:graphic>
            </wp:anchor>
          </w:drawing>
        </mc:Choice>
        <mc:Fallback>
          <w:pict>
            <v:shapetype w14:anchorId="150E21CC"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II+w/26AQAAYAMAAA4AAAAAAAAAAAAAAAAALgIAAGRycy9lMm9Eb2Mu&#10;eG1sUEsBAi0AFAAGAAgAAAAhAAxK8O7WAAAABQEAAA8AAAAAAAAAAAAAAAAAFAQAAGRycy9kb3du&#10;cmV2LnhtbFBLBQYAAAAABAAEAPMAAAAXBQAAAAA=&#10;" filled="f" stroked="f">
              <v:textbox style="mso-fit-shape-to-text:t" inset="0,0,0,0">
                <w:txbxContent>
                  <w:p w14:paraId="32BB18C4" w14:textId="77777777" w:rsidR="00036188" w:rsidRDefault="00FA5F49">
                    <w:pPr>
                      <w:pStyle w:val="a5"/>
                    </w:pPr>
                    <w:r>
                      <w:fldChar w:fldCharType="begin"/>
                    </w:r>
                    <w:r>
                      <w:instrText xml:space="preserve"> PAGE  \* MERGEFORMAT </w:instrText>
                    </w:r>
                    <w:r>
                      <w:fldChar w:fldCharType="separate"/>
                    </w:r>
                    <w:r>
                      <w:rPr>
                        <w:noProof/>
                      </w:rPr>
                      <w:t>17</w:t>
                    </w:r>
                    <w:r>
                      <w:fldChar w:fldCharType="end"/>
                    </w:r>
                  </w:p>
                </w:txbxContent>
              </v:textbox>
              <w10:wrap anchorx="margin"/>
            </v:shape>
          </w:pict>
        </mc:Fallback>
      </mc:AlternateContent>
    </w:r>
  </w:p>
  <w:p w14:paraId="4F9BC2A5" w14:textId="77777777" w:rsidR="00036188" w:rsidRDefault="00036188">
    <w:pPr>
      <w:pStyle w:val="a5"/>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6E844" w14:textId="77777777" w:rsidR="00036188" w:rsidRDefault="00FA5F49">
    <w:pPr>
      <w:pStyle w:val="a5"/>
    </w:pPr>
    <w:r>
      <w:rPr>
        <w:noProof/>
      </w:rPr>
      <mc:AlternateContent>
        <mc:Choice Requires="wps">
          <w:drawing>
            <wp:anchor distT="0" distB="0" distL="114300" distR="114300" simplePos="0" relativeHeight="251662336" behindDoc="0" locked="0" layoutInCell="1" allowOverlap="1" wp14:anchorId="7BD06330" wp14:editId="047A162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DD69B1" w14:textId="77777777" w:rsidR="00036188" w:rsidRDefault="00FA5F49">
                          <w:pPr>
                            <w:pStyle w:val="a5"/>
                          </w:pPr>
                          <w:r>
                            <w:fldChar w:fldCharType="begin"/>
                          </w:r>
                          <w:r>
                            <w:instrText xml:space="preserve"> PAGE  \* MERGEFORMAT </w:instrText>
                          </w:r>
                          <w:r>
                            <w:fldChar w:fldCharType="separate"/>
                          </w:r>
                          <w:r>
                            <w:rPr>
                              <w:noProof/>
                            </w:rPr>
                            <w:t>12</w:t>
                          </w:r>
                          <w:r>
                            <w:fldChar w:fldCharType="end"/>
                          </w:r>
                        </w:p>
                      </w:txbxContent>
                    </wps:txbx>
                    <wps:bodyPr wrap="none" lIns="0" tIns="0" rIns="0" bIns="0" upright="1">
                      <a:spAutoFit/>
                    </wps:bodyPr>
                  </wps:wsp>
                </a:graphicData>
              </a:graphic>
            </wp:anchor>
          </w:drawing>
        </mc:Choice>
        <mc:Fallback>
          <w:pict>
            <v:shapetype w14:anchorId="7BD06330" id="_x0000_t202" coordsize="21600,21600" o:spt="202" path="m,l,21600r21600,l21600,xe">
              <v:stroke joinstyle="miter"/>
              <v:path gradientshapeok="t" o:connecttype="rect"/>
            </v:shapetype>
            <v:shape id="文本框 8"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pFl4cuwEAAGADAAAOAAAAAAAAAAAAAAAAAC4CAABkcnMvZTJvRG9j&#10;LnhtbFBLAQItABQABgAIAAAAIQAMSvDu1gAAAAUBAAAPAAAAAAAAAAAAAAAAABUEAABkcnMvZG93&#10;bnJldi54bWxQSwUGAAAAAAQABADzAAAAGAUAAAAA&#10;" filled="f" stroked="f">
              <v:textbox style="mso-fit-shape-to-text:t" inset="0,0,0,0">
                <w:txbxContent>
                  <w:p w14:paraId="13DD69B1" w14:textId="77777777" w:rsidR="00036188" w:rsidRDefault="00FA5F49">
                    <w:pPr>
                      <w:pStyle w:val="a5"/>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766F" w14:textId="77777777" w:rsidR="00036188" w:rsidRDefault="00FA5F49">
    <w:pPr>
      <w:pStyle w:val="a5"/>
      <w:jc w:val="right"/>
    </w:pPr>
    <w:r>
      <w:rPr>
        <w:noProof/>
      </w:rPr>
      <mc:AlternateContent>
        <mc:Choice Requires="wps">
          <w:drawing>
            <wp:anchor distT="0" distB="0" distL="114300" distR="114300" simplePos="0" relativeHeight="251664384" behindDoc="0" locked="0" layoutInCell="1" allowOverlap="1" wp14:anchorId="5AAFED31" wp14:editId="2A2B5EA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3875" w14:textId="77777777" w:rsidR="00036188" w:rsidRDefault="00FA5F49">
                          <w:pPr>
                            <w:pStyle w:val="a5"/>
                            <w:jc w:val="right"/>
                          </w:pPr>
                          <w:r>
                            <w:fldChar w:fldCharType="begin"/>
                          </w:r>
                          <w:r>
                            <w:instrText>PAGE   \* MERGEFORMAT</w:instrText>
                          </w:r>
                          <w:r>
                            <w:fldChar w:fldCharType="separate"/>
                          </w:r>
                          <w:r w:rsidRPr="00FA5F49">
                            <w:rPr>
                              <w:noProof/>
                              <w:lang w:val="zh-CN"/>
                            </w:rPr>
                            <w:t>39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AFED31"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14:paraId="19C13875" w14:textId="77777777" w:rsidR="00036188" w:rsidRDefault="00FA5F49">
                    <w:pPr>
                      <w:pStyle w:val="a5"/>
                      <w:jc w:val="right"/>
                    </w:pPr>
                    <w:r>
                      <w:fldChar w:fldCharType="begin"/>
                    </w:r>
                    <w:r>
                      <w:instrText>PAGE   \* MERGEFORMAT</w:instrText>
                    </w:r>
                    <w:r>
                      <w:fldChar w:fldCharType="separate"/>
                    </w:r>
                    <w:r w:rsidRPr="00FA5F49">
                      <w:rPr>
                        <w:noProof/>
                        <w:lang w:val="zh-CN"/>
                      </w:rPr>
                      <w:t>39</w:t>
                    </w:r>
                    <w:r>
                      <w:rPr>
                        <w:lang w:val="zh-CN"/>
                      </w:rPr>
                      <w:fldChar w:fldCharType="end"/>
                    </w:r>
                  </w:p>
                </w:txbxContent>
              </v:textbox>
              <w10:wrap anchorx="margin"/>
            </v:shape>
          </w:pict>
        </mc:Fallback>
      </mc:AlternateContent>
    </w:r>
  </w:p>
  <w:p w14:paraId="51684B40" w14:textId="77777777" w:rsidR="00036188" w:rsidRDefault="00036188">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E099C" w14:textId="77777777" w:rsidR="00036188" w:rsidRDefault="00FA5F49">
    <w:pPr>
      <w:pStyle w:val="a5"/>
      <w:jc w:val="right"/>
    </w:pPr>
    <w:r>
      <w:rPr>
        <w:noProof/>
      </w:rPr>
      <mc:AlternateContent>
        <mc:Choice Requires="wps">
          <w:drawing>
            <wp:anchor distT="0" distB="0" distL="114300" distR="114300" simplePos="0" relativeHeight="251665408" behindDoc="0" locked="0" layoutInCell="1" allowOverlap="1" wp14:anchorId="5CDAC4B8" wp14:editId="4FB9AC7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99CB" w14:textId="77777777" w:rsidR="00036188" w:rsidRDefault="00FA5F49">
                          <w:pPr>
                            <w:pStyle w:val="a5"/>
                            <w:jc w:val="right"/>
                          </w:pPr>
                          <w:r>
                            <w:fldChar w:fldCharType="begin"/>
                          </w:r>
                          <w:r>
                            <w:instrText>PAGE   \* MERGEFORMAT</w:instrText>
                          </w:r>
                          <w:r>
                            <w:fldChar w:fldCharType="separate"/>
                          </w:r>
                          <w:r w:rsidRPr="00FA5F49">
                            <w:rPr>
                              <w:noProof/>
                              <w:lang w:val="zh-CN"/>
                            </w:rPr>
                            <w:t>40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DAC4B8"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14:paraId="1B6C99CB" w14:textId="77777777" w:rsidR="00036188" w:rsidRDefault="00FA5F49">
                    <w:pPr>
                      <w:pStyle w:val="a5"/>
                      <w:jc w:val="right"/>
                    </w:pPr>
                    <w:r>
                      <w:fldChar w:fldCharType="begin"/>
                    </w:r>
                    <w:r>
                      <w:instrText>PAGE   \* MERGEFORMAT</w:instrText>
                    </w:r>
                    <w:r>
                      <w:fldChar w:fldCharType="separate"/>
                    </w:r>
                    <w:r w:rsidRPr="00FA5F49">
                      <w:rPr>
                        <w:noProof/>
                        <w:lang w:val="zh-CN"/>
                      </w:rPr>
                      <w:t>40</w:t>
                    </w:r>
                    <w:r>
                      <w:rPr>
                        <w:lang w:val="zh-CN"/>
                      </w:rPr>
                      <w:fldChar w:fldCharType="end"/>
                    </w:r>
                  </w:p>
                </w:txbxContent>
              </v:textbox>
              <w10:wrap anchorx="margin"/>
            </v:shape>
          </w:pict>
        </mc:Fallback>
      </mc:AlternateContent>
    </w:r>
  </w:p>
  <w:p w14:paraId="2BF37612" w14:textId="77777777" w:rsidR="00036188" w:rsidRDefault="00036188">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C4382" w14:textId="77777777" w:rsidR="00036188" w:rsidRDefault="00FA5F49">
    <w:pPr>
      <w:pStyle w:val="a5"/>
    </w:pPr>
    <w:r>
      <w:rPr>
        <w:noProof/>
      </w:rPr>
      <mc:AlternateContent>
        <mc:Choice Requires="wps">
          <w:drawing>
            <wp:anchor distT="0" distB="0" distL="114300" distR="114300" simplePos="0" relativeHeight="251659264" behindDoc="0" locked="0" layoutInCell="1" allowOverlap="1" wp14:anchorId="211976F2" wp14:editId="68F4DA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CFF13" w14:textId="77777777" w:rsidR="00036188" w:rsidRDefault="00FA5F49">
                          <w:pPr>
                            <w:pStyle w:val="a5"/>
                          </w:pPr>
                          <w:r>
                            <w:fldChar w:fldCharType="begin"/>
                          </w:r>
                          <w:r>
                            <w:instrText xml:space="preserve"> PAGE  \* MERGEFORMAT </w:instrText>
                          </w:r>
                          <w:r>
                            <w:fldChar w:fldCharType="separate"/>
                          </w:r>
                          <w:r>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1976F2" id="_x0000_t202" coordsize="21600,21600" o:spt="202" path="m,l,21600r21600,l21600,xe">
              <v:stroke joinstyle="miter"/>
              <v:path gradientshapeok="t" o:connecttype="rect"/>
            </v:shapetype>
            <v:shape id="文本框 1"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iaYwIAABE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L4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iYmmMCAAARBQAADgAAAAAAAAAAAAAAAAAuAgAAZHJzL2Uyb0RvYy54&#10;bWxQSwECLQAUAAYACAAAACEAcarRudcAAAAFAQAADwAAAAAAAAAAAAAAAAC9BAAAZHJzL2Rvd25y&#10;ZXYueG1sUEsFBgAAAAAEAAQA8wAAAMEFAAAAAA==&#10;" filled="f" stroked="f" strokeweight=".5pt">
              <v:textbox style="mso-fit-shape-to-text:t" inset="0,0,0,0">
                <w:txbxContent>
                  <w:p w14:paraId="240CFF13" w14:textId="77777777" w:rsidR="00036188" w:rsidRDefault="00FA5F49">
                    <w:pPr>
                      <w:pStyle w:val="a5"/>
                    </w:pPr>
                    <w:r>
                      <w:fldChar w:fldCharType="begin"/>
                    </w:r>
                    <w:r>
                      <w:instrText xml:space="preserve"> PAGE  \* MERGEFORMAT </w:instrText>
                    </w:r>
                    <w:r>
                      <w:fldChar w:fldCharType="separate"/>
                    </w:r>
                    <w:r>
                      <w:rPr>
                        <w:noProof/>
                      </w:rPr>
                      <w:t>41</w:t>
                    </w:r>
                    <w:r>
                      <w:fldChar w:fldCharType="end"/>
                    </w:r>
                  </w:p>
                </w:txbxContent>
              </v:textbox>
              <w10:wrap anchorx="margin"/>
            </v:shape>
          </w:pict>
        </mc:Fallback>
      </mc:AlternateContent>
    </w:r>
  </w:p>
  <w:p w14:paraId="0AF6979D" w14:textId="77777777" w:rsidR="00036188" w:rsidRDefault="000361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DD49" w14:textId="77777777" w:rsidR="00832706" w:rsidRDefault="00832706">
      <w:r>
        <w:separator/>
      </w:r>
    </w:p>
  </w:footnote>
  <w:footnote w:type="continuationSeparator" w:id="0">
    <w:p w14:paraId="57AA377D" w14:textId="77777777" w:rsidR="00832706" w:rsidRDefault="00832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F634" w14:textId="77777777" w:rsidR="00FA5F49" w:rsidRDefault="00FA5F49">
    <w:pPr>
      <w:pStyle w:val="a6"/>
      <w:pBdr>
        <w:bottom w:val="single" w:sz="4" w:space="1" w:color="auto"/>
      </w:pBdr>
      <w:ind w:left="5940" w:hangingChars="3300" w:hanging="5940"/>
    </w:pPr>
    <w:r>
      <w:rPr>
        <w:noProof/>
      </w:rPr>
      <w:drawing>
        <wp:inline distT="0" distB="0" distL="114300" distR="114300" wp14:anchorId="32F9F06C" wp14:editId="39893E78">
          <wp:extent cx="2058670" cy="285750"/>
          <wp:effectExtent l="0" t="0" r="1778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
                  <a:stretch>
                    <a:fillRect/>
                  </a:stretch>
                </pic:blipFill>
                <pic:spPr>
                  <a:xfrm>
                    <a:off x="0" y="0"/>
                    <a:ext cx="2058670" cy="285750"/>
                  </a:xfrm>
                  <a:prstGeom prst="rect">
                    <a:avLst/>
                  </a:prstGeom>
                  <a:noFill/>
                  <a:ln w="9525">
                    <a:noFill/>
                  </a:ln>
                </pic:spPr>
              </pic:pic>
            </a:graphicData>
          </a:graphic>
        </wp:inline>
      </w:drawing>
    </w:r>
    <w:r>
      <w:rPr>
        <w:rFonts w:hint="eastAsia"/>
      </w:rPr>
      <w:t xml:space="preserve">                                                                                           </w:t>
    </w:r>
    <w:r>
      <w:rPr>
        <w:rFonts w:hint="eastAsia"/>
      </w:rPr>
      <w:t>旅游管理专业人才培养方案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BFF8C" w14:textId="77777777" w:rsidR="00FA5F49" w:rsidRDefault="00FA5F49">
    <w:pPr>
      <w:pStyle w:val="a6"/>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5221" w14:textId="77777777" w:rsidR="00036188" w:rsidRDefault="00FA5F49">
    <w:pPr>
      <w:pStyle w:val="a6"/>
      <w:pBdr>
        <w:bottom w:val="single" w:sz="4" w:space="1" w:color="auto"/>
      </w:pBdr>
      <w:ind w:left="5940" w:hangingChars="3300" w:hanging="5940"/>
    </w:pPr>
    <w:r>
      <w:rPr>
        <w:rFonts w:hint="eastAsia"/>
      </w:rPr>
      <w:t xml:space="preserve">                              </w:t>
    </w:r>
    <w:r>
      <w:rPr>
        <w:rFonts w:hint="eastAsia"/>
      </w:rPr>
      <w:t>旅游管理专业人才培养方案</w:t>
    </w:r>
  </w:p>
  <w:p w14:paraId="7CF1A94E" w14:textId="77777777" w:rsidR="00036188" w:rsidRDefault="0003618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FFC3" w14:textId="77777777" w:rsidR="00036188" w:rsidRDefault="000361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465FA2"/>
    <w:multiLevelType w:val="singleLevel"/>
    <w:tmpl w:val="AF465FA2"/>
    <w:lvl w:ilvl="0">
      <w:start w:val="5"/>
      <w:numFmt w:val="chineseCounting"/>
      <w:suff w:val="nothing"/>
      <w:lvlText w:val="%1、"/>
      <w:lvlJc w:val="left"/>
      <w:rPr>
        <w:rFonts w:hint="eastAsia"/>
      </w:rPr>
    </w:lvl>
  </w:abstractNum>
  <w:abstractNum w:abstractNumId="1">
    <w:nsid w:val="C186AF19"/>
    <w:multiLevelType w:val="singleLevel"/>
    <w:tmpl w:val="C186AF19"/>
    <w:lvl w:ilvl="0">
      <w:start w:val="2"/>
      <w:numFmt w:val="chineseCounting"/>
      <w:suff w:val="nothing"/>
      <w:lvlText w:val="（%1）"/>
      <w:lvlJc w:val="left"/>
      <w:rPr>
        <w:rFonts w:hint="eastAsia"/>
      </w:rPr>
    </w:lvl>
  </w:abstractNum>
  <w:abstractNum w:abstractNumId="2">
    <w:nsid w:val="555C6016"/>
    <w:multiLevelType w:val="singleLevel"/>
    <w:tmpl w:val="C186AF19"/>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19"/>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MjNmZDQ4OTU5ZTI1NTg4YWE0MTQ5YWQwNDYwOTgifQ=="/>
  </w:docVars>
  <w:rsids>
    <w:rsidRoot w:val="5E112B15"/>
    <w:rsid w:val="00036188"/>
    <w:rsid w:val="00083129"/>
    <w:rsid w:val="00084C54"/>
    <w:rsid w:val="00096223"/>
    <w:rsid w:val="0011516C"/>
    <w:rsid w:val="00250FEF"/>
    <w:rsid w:val="003066A9"/>
    <w:rsid w:val="00355F51"/>
    <w:rsid w:val="003560F9"/>
    <w:rsid w:val="003A69A5"/>
    <w:rsid w:val="003F4735"/>
    <w:rsid w:val="004373FD"/>
    <w:rsid w:val="004D5D32"/>
    <w:rsid w:val="00661D7D"/>
    <w:rsid w:val="007145DF"/>
    <w:rsid w:val="00832706"/>
    <w:rsid w:val="00835840"/>
    <w:rsid w:val="00871B85"/>
    <w:rsid w:val="008A36F5"/>
    <w:rsid w:val="009D5F1E"/>
    <w:rsid w:val="009E7003"/>
    <w:rsid w:val="00A832FF"/>
    <w:rsid w:val="00C4625E"/>
    <w:rsid w:val="00CA38A4"/>
    <w:rsid w:val="00CE24C3"/>
    <w:rsid w:val="00CF301B"/>
    <w:rsid w:val="00DC27BD"/>
    <w:rsid w:val="00DC35C6"/>
    <w:rsid w:val="00E01045"/>
    <w:rsid w:val="00E57515"/>
    <w:rsid w:val="00EF57D3"/>
    <w:rsid w:val="00F04BC6"/>
    <w:rsid w:val="00FA5F49"/>
    <w:rsid w:val="06844CA7"/>
    <w:rsid w:val="06E96D8B"/>
    <w:rsid w:val="07427469"/>
    <w:rsid w:val="0F352080"/>
    <w:rsid w:val="0F4048F4"/>
    <w:rsid w:val="11FC013D"/>
    <w:rsid w:val="17235CB8"/>
    <w:rsid w:val="179225F0"/>
    <w:rsid w:val="19DD0845"/>
    <w:rsid w:val="1C7A623F"/>
    <w:rsid w:val="23E268CE"/>
    <w:rsid w:val="2F153FDF"/>
    <w:rsid w:val="2F9613D3"/>
    <w:rsid w:val="3AA52AA8"/>
    <w:rsid w:val="3ACE6FBE"/>
    <w:rsid w:val="3D1D06C6"/>
    <w:rsid w:val="3E490122"/>
    <w:rsid w:val="44C0638C"/>
    <w:rsid w:val="48427724"/>
    <w:rsid w:val="48D16BC9"/>
    <w:rsid w:val="4A9972B5"/>
    <w:rsid w:val="4D1269F1"/>
    <w:rsid w:val="4F8E4BF9"/>
    <w:rsid w:val="50A47395"/>
    <w:rsid w:val="516D63EC"/>
    <w:rsid w:val="538874EB"/>
    <w:rsid w:val="546C75D7"/>
    <w:rsid w:val="551762C5"/>
    <w:rsid w:val="56230CD7"/>
    <w:rsid w:val="5BDA4A42"/>
    <w:rsid w:val="5D21237D"/>
    <w:rsid w:val="5E112B15"/>
    <w:rsid w:val="5F4D7739"/>
    <w:rsid w:val="61833B5F"/>
    <w:rsid w:val="6B12008D"/>
    <w:rsid w:val="75DE4D13"/>
    <w:rsid w:val="78CC7A3B"/>
    <w:rsid w:val="7A0C2830"/>
    <w:rsid w:val="7A5E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FF165"/>
  <w15:docId w15:val="{E32A51D2-2817-4CDA-8B94-634AA080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qFormat="1"/>
    <w:lsdException w:name="Hyperlink" w:uiPriority="99" w:unhideWhenUsed="1" w:qFormat="1"/>
    <w:lsdException w:name="FollowedHyperlink" w:uiPriority="99" w:unhideWhenUsed="1"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9A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9"/>
    <w:qFormat/>
    <w:pPr>
      <w:keepNext/>
      <w:keepLines/>
      <w:widowControl/>
      <w:spacing w:before="340" w:after="330" w:line="578" w:lineRule="auto"/>
      <w:jc w:val="left"/>
      <w:outlineLvl w:val="0"/>
    </w:pPr>
    <w:rPr>
      <w:rFonts w:ascii="??" w:eastAsia="宋体" w:hAnsi="??" w:cs="Times New Roman"/>
      <w:b/>
      <w:bCs/>
      <w:kern w:val="44"/>
      <w:sz w:val="44"/>
      <w:szCs w:val="44"/>
    </w:rPr>
  </w:style>
  <w:style w:type="paragraph" w:styleId="2">
    <w:name w:val="heading 2"/>
    <w:basedOn w:val="a"/>
    <w:next w:val="a"/>
    <w:link w:val="2Char1"/>
    <w:uiPriority w:val="99"/>
    <w:qFormat/>
    <w:pPr>
      <w:spacing w:before="100" w:beforeAutospacing="1" w:after="100" w:afterAutospacing="1"/>
      <w:jc w:val="left"/>
      <w:outlineLvl w:val="1"/>
    </w:pPr>
    <w:rPr>
      <w:rFonts w:ascii="宋体" w:eastAsia="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spacing w:after="120"/>
      <w:ind w:leftChars="200" w:left="420"/>
    </w:pPr>
    <w:rPr>
      <w:rFonts w:ascii="??" w:eastAsia="宋体" w:hAnsi="??" w:cs="Times New Roman"/>
      <w:kern w:val="0"/>
      <w:sz w:val="20"/>
      <w:szCs w:val="20"/>
    </w:rPr>
  </w:style>
  <w:style w:type="paragraph" w:styleId="a4">
    <w:name w:val="Plain Text"/>
    <w:basedOn w:val="a"/>
    <w:link w:val="Char0"/>
    <w:uiPriority w:val="99"/>
    <w:qFormat/>
    <w:pPr>
      <w:adjustRightInd w:val="0"/>
    </w:pPr>
    <w:rPr>
      <w:rFonts w:ascii="宋体" w:eastAsia="宋体" w:hAnsi="Courier New" w:cs="Times New Roman"/>
      <w:kern w:val="0"/>
      <w:szCs w:val="21"/>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Pr>
      <w:rFonts w:ascii="??" w:eastAsia="宋体" w:hAnsi="??" w:cs="Times New Roman"/>
      <w:szCs w:val="22"/>
    </w:rPr>
  </w:style>
  <w:style w:type="paragraph" w:styleId="20">
    <w:name w:val="toc 2"/>
    <w:basedOn w:val="a"/>
    <w:next w:val="a"/>
    <w:uiPriority w:val="39"/>
    <w:unhideWhenUsed/>
    <w:qFormat/>
    <w:pPr>
      <w:ind w:leftChars="200" w:left="420"/>
    </w:pPr>
    <w:rPr>
      <w:rFonts w:ascii="??" w:eastAsia="宋体" w:hAnsi="??" w:cs="Times New Roman"/>
      <w:szCs w:val="22"/>
    </w:rPr>
  </w:style>
  <w:style w:type="paragraph" w:styleId="a7">
    <w:name w:val="Normal (Web)"/>
    <w:basedOn w:val="a"/>
    <w:uiPriority w:val="99"/>
    <w:qFormat/>
    <w:pPr>
      <w:widowControl/>
      <w:spacing w:before="100" w:beforeAutospacing="1" w:after="100" w:afterAutospacing="1"/>
      <w:jc w:val="left"/>
    </w:pPr>
    <w:rPr>
      <w:rFonts w:ascii="宋体" w:eastAsia="宋体" w:hAnsi="Times New Roman" w:cs="Times New Roman"/>
      <w:color w:val="000000"/>
      <w:kern w:val="0"/>
      <w:sz w:val="24"/>
      <w:szCs w:val="22"/>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rFonts w:cs="Times New Roman"/>
      <w:b/>
    </w:rPr>
  </w:style>
  <w:style w:type="character" w:styleId="aa">
    <w:name w:val="page number"/>
    <w:uiPriority w:val="99"/>
    <w:qFormat/>
    <w:rPr>
      <w:rFonts w:cs="Times New Roman"/>
    </w:rPr>
  </w:style>
  <w:style w:type="character" w:styleId="ab">
    <w:name w:val="FollowedHyperlink"/>
    <w:uiPriority w:val="99"/>
    <w:unhideWhenUsed/>
    <w:qFormat/>
    <w:rPr>
      <w:color w:val="954F72"/>
      <w:u w:val="single"/>
    </w:rPr>
  </w:style>
  <w:style w:type="character" w:styleId="ac">
    <w:name w:val="Hyperlink"/>
    <w:uiPriority w:val="99"/>
    <w:unhideWhenUsed/>
    <w:qFormat/>
    <w:rPr>
      <w:color w:val="0000FF"/>
      <w:u w:val="single"/>
    </w:rPr>
  </w:style>
  <w:style w:type="character" w:customStyle="1" w:styleId="1Char">
    <w:name w:val="标题 1 Char"/>
    <w:basedOn w:val="a0"/>
    <w:link w:val="1"/>
    <w:uiPriority w:val="99"/>
    <w:qFormat/>
    <w:rPr>
      <w:rFonts w:ascii="??" w:hAnsi="??"/>
      <w:b/>
      <w:bCs/>
      <w:kern w:val="44"/>
      <w:sz w:val="44"/>
      <w:szCs w:val="44"/>
    </w:rPr>
  </w:style>
  <w:style w:type="character" w:customStyle="1" w:styleId="2Char1">
    <w:name w:val="标题 2 Char1"/>
    <w:basedOn w:val="a0"/>
    <w:link w:val="2"/>
    <w:uiPriority w:val="99"/>
    <w:qFormat/>
    <w:rPr>
      <w:rFonts w:ascii="宋体" w:hAnsi="宋体" w:cs="宋体"/>
      <w:b/>
      <w:sz w:val="36"/>
      <w:szCs w:val="36"/>
    </w:rPr>
  </w:style>
  <w:style w:type="character" w:customStyle="1" w:styleId="Char">
    <w:name w:val="正文文本缩进 Char"/>
    <w:basedOn w:val="a0"/>
    <w:link w:val="a3"/>
    <w:uiPriority w:val="99"/>
    <w:qFormat/>
    <w:rPr>
      <w:rFonts w:ascii="??" w:hAnsi="??"/>
    </w:rPr>
  </w:style>
  <w:style w:type="character" w:customStyle="1" w:styleId="Char0">
    <w:name w:val="纯文本 Char"/>
    <w:basedOn w:val="a0"/>
    <w:link w:val="a4"/>
    <w:uiPriority w:val="99"/>
    <w:qFormat/>
    <w:rPr>
      <w:rFonts w:ascii="宋体" w:hAnsi="Courier New"/>
      <w:sz w:val="21"/>
      <w:szCs w:val="21"/>
    </w:rPr>
  </w:style>
  <w:style w:type="character" w:customStyle="1" w:styleId="Char1">
    <w:name w:val="页脚 Char"/>
    <w:basedOn w:val="a0"/>
    <w:link w:val="a5"/>
    <w:uiPriority w:val="99"/>
    <w:qFormat/>
    <w:rPr>
      <w:rFonts w:asciiTheme="minorHAnsi" w:eastAsiaTheme="minorEastAsia" w:hAnsiTheme="minorHAnsi" w:cstheme="minorBidi"/>
      <w:kern w:val="2"/>
      <w:sz w:val="18"/>
      <w:szCs w:val="24"/>
    </w:rPr>
  </w:style>
  <w:style w:type="character" w:customStyle="1" w:styleId="Char2">
    <w:name w:val="页眉 Char"/>
    <w:basedOn w:val="a0"/>
    <w:link w:val="a6"/>
    <w:uiPriority w:val="99"/>
    <w:qFormat/>
    <w:rPr>
      <w:rFonts w:asciiTheme="minorHAnsi" w:eastAsiaTheme="minorEastAsia" w:hAnsiTheme="minorHAnsi" w:cstheme="minorBidi"/>
      <w:kern w:val="2"/>
      <w:sz w:val="18"/>
      <w:szCs w:val="24"/>
    </w:rPr>
  </w:style>
  <w:style w:type="character" w:customStyle="1" w:styleId="Heading1Char">
    <w:name w:val="Heading 1 Char"/>
    <w:uiPriority w:val="99"/>
    <w:qFormat/>
    <w:locked/>
    <w:rPr>
      <w:rFonts w:ascii="??" w:hAnsi="??"/>
      <w:b/>
      <w:kern w:val="44"/>
      <w:sz w:val="44"/>
    </w:rPr>
  </w:style>
  <w:style w:type="paragraph" w:customStyle="1" w:styleId="5">
    <w:name w:val="标题5"/>
    <w:basedOn w:val="a"/>
    <w:uiPriority w:val="99"/>
    <w:qFormat/>
    <w:pPr>
      <w:adjustRightInd w:val="0"/>
      <w:snapToGrid w:val="0"/>
      <w:spacing w:line="310" w:lineRule="atLeast"/>
      <w:ind w:firstLine="425"/>
    </w:pPr>
    <w:rPr>
      <w:rFonts w:ascii="Arial" w:eastAsia="黑体" w:hAnsi="Arial" w:cs="Times New Roman"/>
      <w:szCs w:val="20"/>
    </w:rPr>
  </w:style>
  <w:style w:type="paragraph" w:customStyle="1" w:styleId="ad">
    <w:name w:val="表题"/>
    <w:basedOn w:val="a"/>
    <w:uiPriority w:val="99"/>
    <w:qFormat/>
    <w:pPr>
      <w:autoSpaceDE w:val="0"/>
      <w:autoSpaceDN w:val="0"/>
      <w:adjustRightInd w:val="0"/>
      <w:spacing w:before="120" w:after="120" w:line="310" w:lineRule="atLeast"/>
      <w:jc w:val="center"/>
    </w:pPr>
    <w:rPr>
      <w:rFonts w:ascii="黑体" w:eastAsia="黑体" w:hAnsi="??" w:cs="Times New Roman"/>
      <w:kern w:val="0"/>
      <w:szCs w:val="20"/>
    </w:rPr>
  </w:style>
  <w:style w:type="paragraph" w:customStyle="1" w:styleId="ae">
    <w:name w:val="表内容"/>
    <w:basedOn w:val="a"/>
    <w:uiPriority w:val="99"/>
    <w:qFormat/>
    <w:pPr>
      <w:autoSpaceDE w:val="0"/>
      <w:autoSpaceDN w:val="0"/>
      <w:adjustRightInd w:val="0"/>
      <w:spacing w:line="310" w:lineRule="atLeast"/>
      <w:jc w:val="center"/>
    </w:pPr>
    <w:rPr>
      <w:rFonts w:ascii="宋体" w:eastAsia="Times New Roman" w:hAnsi="??" w:cs="Times New Roman"/>
      <w:kern w:val="0"/>
      <w:sz w:val="18"/>
      <w:szCs w:val="20"/>
    </w:rPr>
  </w:style>
  <w:style w:type="paragraph" w:customStyle="1" w:styleId="Style1">
    <w:name w:val="_Style 1"/>
    <w:basedOn w:val="a"/>
    <w:next w:val="a"/>
    <w:uiPriority w:val="99"/>
    <w:qFormat/>
    <w:pPr>
      <w:pBdr>
        <w:bottom w:val="single" w:sz="6" w:space="1" w:color="auto"/>
      </w:pBdr>
      <w:jc w:val="center"/>
    </w:pPr>
    <w:rPr>
      <w:rFonts w:ascii="Arial" w:eastAsia="宋体" w:hAnsi="??" w:cs="Times New Roman"/>
      <w:vanish/>
      <w:sz w:val="16"/>
      <w:szCs w:val="22"/>
    </w:rPr>
  </w:style>
  <w:style w:type="character" w:customStyle="1" w:styleId="font71">
    <w:name w:val="font71"/>
    <w:uiPriority w:val="99"/>
    <w:qFormat/>
    <w:rPr>
      <w:rFonts w:ascii="??" w:hAnsi="??"/>
      <w:color w:val="000000"/>
      <w:sz w:val="16"/>
      <w:u w:val="none"/>
    </w:rPr>
  </w:style>
  <w:style w:type="character" w:customStyle="1" w:styleId="font31">
    <w:name w:val="font31"/>
    <w:uiPriority w:val="99"/>
    <w:qFormat/>
    <w:rPr>
      <w:rFonts w:ascii="??" w:hAnsi="??"/>
      <w:color w:val="000000"/>
      <w:sz w:val="16"/>
      <w:u w:val="none"/>
    </w:rPr>
  </w:style>
  <w:style w:type="character" w:customStyle="1" w:styleId="font111">
    <w:name w:val="font111"/>
    <w:uiPriority w:val="99"/>
    <w:qFormat/>
    <w:rPr>
      <w:rFonts w:ascii="宋体" w:eastAsia="宋体" w:hAnsi="宋体"/>
      <w:color w:val="000000"/>
      <w:sz w:val="16"/>
      <w:u w:val="none"/>
    </w:rPr>
  </w:style>
  <w:style w:type="character" w:customStyle="1" w:styleId="font01">
    <w:name w:val="font01"/>
    <w:uiPriority w:val="99"/>
    <w:qFormat/>
    <w:rPr>
      <w:rFonts w:ascii="??" w:hAnsi="??"/>
      <w:color w:val="000000"/>
      <w:sz w:val="21"/>
      <w:u w:val="none"/>
    </w:rPr>
  </w:style>
  <w:style w:type="character" w:customStyle="1" w:styleId="font131">
    <w:name w:val="font131"/>
    <w:uiPriority w:val="99"/>
    <w:qFormat/>
    <w:rPr>
      <w:rFonts w:ascii="宋体" w:eastAsia="宋体" w:hAnsi="宋体"/>
      <w:color w:val="000000"/>
      <w:sz w:val="21"/>
      <w:u w:val="none"/>
    </w:rPr>
  </w:style>
  <w:style w:type="character" w:customStyle="1" w:styleId="2char">
    <w:name w:val="2char"/>
    <w:uiPriority w:val="99"/>
    <w:qFormat/>
  </w:style>
  <w:style w:type="character" w:customStyle="1" w:styleId="2Char0">
    <w:name w:val="标题 2 Char"/>
    <w:uiPriority w:val="99"/>
    <w:qFormat/>
    <w:rPr>
      <w:rFonts w:ascii="Arial" w:eastAsia="黑体" w:hAnsi="Arial"/>
      <w:kern w:val="2"/>
      <w:sz w:val="32"/>
      <w:lang w:val="en-US" w:eastAsia="zh-CN"/>
    </w:rPr>
  </w:style>
  <w:style w:type="paragraph" w:customStyle="1" w:styleId="af">
    <w:name w:val="本文正文"/>
    <w:basedOn w:val="a"/>
    <w:uiPriority w:val="99"/>
    <w:qFormat/>
    <w:pPr>
      <w:adjustRightInd w:val="0"/>
      <w:snapToGrid w:val="0"/>
      <w:spacing w:line="324" w:lineRule="auto"/>
      <w:ind w:firstLineChars="200" w:firstLine="480"/>
    </w:pPr>
    <w:rPr>
      <w:rFonts w:ascii="Times New Roman" w:eastAsia="宋体" w:hAnsi="Times New Roman" w:cs="Times New Roman"/>
      <w:sz w:val="24"/>
    </w:rPr>
  </w:style>
  <w:style w:type="character" w:customStyle="1" w:styleId="font101">
    <w:name w:val="font101"/>
    <w:uiPriority w:val="99"/>
    <w:qFormat/>
    <w:rPr>
      <w:rFonts w:ascii="等线" w:eastAsia="等线" w:hAnsi="等线"/>
      <w:color w:val="000000"/>
      <w:sz w:val="16"/>
      <w:u w:val="none"/>
    </w:rPr>
  </w:style>
  <w:style w:type="character" w:customStyle="1" w:styleId="font112">
    <w:name w:val="font112"/>
    <w:uiPriority w:val="99"/>
    <w:qFormat/>
    <w:rPr>
      <w:rFonts w:ascii="等线" w:eastAsia="等线" w:hAnsi="等线"/>
      <w:color w:val="000000"/>
      <w:sz w:val="21"/>
      <w:u w:val="none"/>
    </w:rPr>
  </w:style>
  <w:style w:type="character" w:customStyle="1" w:styleId="font11">
    <w:name w:val="font11"/>
    <w:uiPriority w:val="99"/>
    <w:qFormat/>
    <w:rPr>
      <w:rFonts w:ascii="宋体" w:eastAsia="宋体" w:hAnsi="宋体"/>
      <w:color w:val="000000"/>
      <w:sz w:val="21"/>
      <w:u w:val="none"/>
    </w:rPr>
  </w:style>
  <w:style w:type="paragraph" w:customStyle="1" w:styleId="font526759">
    <w:name w:val="font526759"/>
    <w:basedOn w:val="a"/>
    <w:uiPriority w:val="99"/>
    <w:qFormat/>
    <w:pPr>
      <w:widowControl/>
      <w:spacing w:before="100" w:beforeAutospacing="1" w:after="100" w:afterAutospacing="1"/>
      <w:jc w:val="left"/>
    </w:pPr>
    <w:rPr>
      <w:rFonts w:ascii="等线" w:eastAsia="等线" w:hAnsi="宋体" w:cs="宋体"/>
      <w:color w:val="000000"/>
      <w:kern w:val="0"/>
      <w:sz w:val="16"/>
      <w:szCs w:val="16"/>
    </w:rPr>
  </w:style>
  <w:style w:type="paragraph" w:customStyle="1" w:styleId="font626759">
    <w:name w:val="font626759"/>
    <w:basedOn w:val="a"/>
    <w:uiPriority w:val="99"/>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6426759">
    <w:name w:val="xl64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6526759">
    <w:name w:val="xl65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6626759">
    <w:name w:val="xl66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left"/>
      <w:textAlignment w:val="center"/>
    </w:pPr>
    <w:rPr>
      <w:rFonts w:ascii="等线" w:eastAsia="等线" w:hAnsi="宋体" w:cs="宋体"/>
      <w:kern w:val="0"/>
      <w:sz w:val="16"/>
      <w:szCs w:val="16"/>
    </w:rPr>
  </w:style>
  <w:style w:type="paragraph" w:customStyle="1" w:styleId="xl6726759">
    <w:name w:val="xl67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left"/>
      <w:textAlignment w:val="bottom"/>
    </w:pPr>
    <w:rPr>
      <w:rFonts w:ascii="宋体" w:eastAsia="宋体" w:hAnsi="宋体" w:cs="宋体"/>
      <w:kern w:val="0"/>
      <w:sz w:val="16"/>
      <w:szCs w:val="16"/>
    </w:rPr>
  </w:style>
  <w:style w:type="paragraph" w:customStyle="1" w:styleId="xl6826759">
    <w:name w:val="xl68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6926759">
    <w:name w:val="xl69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7026759">
    <w:name w:val="xl70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26759">
    <w:name w:val="xl7126759"/>
    <w:basedOn w:val="a"/>
    <w:uiPriority w:val="9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7226759">
    <w:name w:val="xl7226759"/>
    <w:basedOn w:val="a"/>
    <w:uiPriority w:val="99"/>
    <w:qFormat/>
    <w:pPr>
      <w:widowControl/>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26759">
    <w:name w:val="xl7326759"/>
    <w:basedOn w:val="a"/>
    <w:uiPriority w:val="99"/>
    <w:qFormat/>
    <w:pPr>
      <w:widowControl/>
      <w:spacing w:before="100" w:beforeAutospacing="1" w:after="100" w:afterAutospacing="1"/>
      <w:jc w:val="center"/>
      <w:textAlignment w:val="center"/>
    </w:pPr>
    <w:rPr>
      <w:rFonts w:ascii="宋体" w:eastAsia="宋体" w:hAnsi="宋体" w:cs="宋体"/>
      <w:color w:val="000000"/>
      <w:kern w:val="0"/>
      <w:sz w:val="12"/>
      <w:szCs w:val="12"/>
    </w:rPr>
  </w:style>
  <w:style w:type="paragraph" w:customStyle="1" w:styleId="xl7426759">
    <w:name w:val="xl74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等线" w:eastAsia="等线" w:hAnsi="宋体" w:cs="宋体"/>
      <w:color w:val="000000"/>
      <w:kern w:val="0"/>
      <w:sz w:val="16"/>
      <w:szCs w:val="16"/>
    </w:rPr>
  </w:style>
  <w:style w:type="paragraph" w:customStyle="1" w:styleId="xl7526759">
    <w:name w:val="xl75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bottom"/>
    </w:pPr>
    <w:rPr>
      <w:rFonts w:ascii="宋体" w:eastAsia="宋体" w:hAnsi="宋体" w:cs="宋体"/>
      <w:color w:val="000000"/>
      <w:kern w:val="0"/>
      <w:sz w:val="16"/>
      <w:szCs w:val="16"/>
    </w:rPr>
  </w:style>
  <w:style w:type="paragraph" w:customStyle="1" w:styleId="xl7626759">
    <w:name w:val="xl76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等线" w:eastAsia="等线" w:hAnsi="宋体" w:cs="宋体"/>
      <w:color w:val="000000"/>
      <w:kern w:val="0"/>
      <w:sz w:val="16"/>
      <w:szCs w:val="16"/>
    </w:rPr>
  </w:style>
  <w:style w:type="paragraph" w:customStyle="1" w:styleId="xl7726759">
    <w:name w:val="xl77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center"/>
    </w:pPr>
    <w:rPr>
      <w:rFonts w:ascii="等线" w:eastAsia="等线" w:hAnsi="宋体" w:cs="宋体"/>
      <w:kern w:val="0"/>
      <w:sz w:val="16"/>
      <w:szCs w:val="16"/>
    </w:rPr>
  </w:style>
  <w:style w:type="paragraph" w:customStyle="1" w:styleId="xl7826759">
    <w:name w:val="xl78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宋体" w:cs="宋体"/>
      <w:color w:val="000000"/>
      <w:kern w:val="0"/>
      <w:sz w:val="16"/>
      <w:szCs w:val="16"/>
    </w:rPr>
  </w:style>
  <w:style w:type="paragraph" w:customStyle="1" w:styleId="xl7926759">
    <w:name w:val="xl79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8026759">
    <w:name w:val="xl8026759"/>
    <w:basedOn w:val="a"/>
    <w:uiPriority w:val="99"/>
    <w:qFormat/>
    <w:pPr>
      <w:widowControl/>
      <w:pBdr>
        <w:top w:val="single" w:sz="4" w:space="1" w:color="auto"/>
        <w:left w:val="single" w:sz="4" w:space="1" w:color="auto"/>
        <w:bottom w:val="single" w:sz="4" w:space="0" w:color="auto"/>
        <w:right w:val="single" w:sz="4" w:space="1" w:color="auto"/>
      </w:pBdr>
      <w:shd w:val="clear" w:color="auto" w:fill="800080"/>
      <w:spacing w:before="100" w:beforeAutospacing="1" w:after="100" w:afterAutospacing="1"/>
      <w:jc w:val="center"/>
      <w:textAlignment w:val="center"/>
    </w:pPr>
    <w:rPr>
      <w:rFonts w:ascii="宋体" w:eastAsia="宋体" w:hAnsi="宋体" w:cs="宋体"/>
      <w:kern w:val="0"/>
      <w:sz w:val="16"/>
      <w:szCs w:val="16"/>
    </w:rPr>
  </w:style>
  <w:style w:type="paragraph" w:customStyle="1" w:styleId="xl8126759">
    <w:name w:val="xl8126759"/>
    <w:basedOn w:val="a"/>
    <w:uiPriority w:val="99"/>
    <w:qFormat/>
    <w:pPr>
      <w:widowControl/>
      <w:pBdr>
        <w:top w:val="single" w:sz="4" w:space="1" w:color="auto"/>
        <w:left w:val="single" w:sz="4" w:space="1" w:color="auto"/>
        <w:bottom w:val="single" w:sz="4" w:space="0" w:color="auto"/>
        <w:right w:val="single" w:sz="4" w:space="1" w:color="auto"/>
      </w:pBdr>
      <w:shd w:val="clear" w:color="auto" w:fill="800080"/>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8226759">
    <w:name w:val="xl82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center"/>
    </w:pPr>
    <w:rPr>
      <w:rFonts w:ascii="等线" w:eastAsia="等线" w:hAnsi="宋体" w:cs="宋体"/>
      <w:color w:val="000000"/>
      <w:kern w:val="0"/>
      <w:sz w:val="16"/>
      <w:szCs w:val="16"/>
    </w:rPr>
  </w:style>
  <w:style w:type="paragraph" w:customStyle="1" w:styleId="xl8326759">
    <w:name w:val="xl83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eastAsia="宋体" w:hAnsi="宋体" w:cs="宋体"/>
      <w:color w:val="FF0000"/>
      <w:kern w:val="0"/>
      <w:sz w:val="16"/>
      <w:szCs w:val="16"/>
    </w:rPr>
  </w:style>
  <w:style w:type="paragraph" w:customStyle="1" w:styleId="xl8426759">
    <w:name w:val="xl84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eastAsia="宋体" w:hAnsi="宋体" w:cs="宋体"/>
      <w:kern w:val="0"/>
      <w:sz w:val="16"/>
      <w:szCs w:val="16"/>
    </w:rPr>
  </w:style>
  <w:style w:type="paragraph" w:customStyle="1" w:styleId="xl8526759">
    <w:name w:val="xl85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bottom"/>
    </w:pPr>
    <w:rPr>
      <w:rFonts w:ascii="宋体" w:eastAsia="宋体" w:hAnsi="宋体" w:cs="宋体"/>
      <w:kern w:val="0"/>
      <w:sz w:val="16"/>
      <w:szCs w:val="16"/>
    </w:rPr>
  </w:style>
  <w:style w:type="paragraph" w:customStyle="1" w:styleId="xl8626759">
    <w:name w:val="xl8626759"/>
    <w:basedOn w:val="a"/>
    <w:uiPriority w:val="9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8726759">
    <w:name w:val="xl87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8826759">
    <w:name w:val="xl88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等线" w:eastAsia="等线" w:hAnsi="宋体" w:cs="宋体"/>
      <w:kern w:val="0"/>
      <w:sz w:val="16"/>
      <w:szCs w:val="16"/>
    </w:rPr>
  </w:style>
  <w:style w:type="paragraph" w:customStyle="1" w:styleId="xl8926759">
    <w:name w:val="xl8926759"/>
    <w:basedOn w:val="a"/>
    <w:uiPriority w:val="99"/>
    <w:qFormat/>
    <w:pPr>
      <w:widowControl/>
      <w:pBdr>
        <w:top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9026759">
    <w:name w:val="xl9026759"/>
    <w:basedOn w:val="a"/>
    <w:uiPriority w:val="99"/>
    <w:qFormat/>
    <w:pPr>
      <w:widowControl/>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9126759">
    <w:name w:val="xl9126759"/>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等线" w:eastAsia="等线" w:hAnsi="宋体" w:cs="宋体"/>
      <w:color w:val="000000"/>
      <w:kern w:val="0"/>
      <w:sz w:val="16"/>
      <w:szCs w:val="16"/>
    </w:rPr>
  </w:style>
  <w:style w:type="paragraph" w:customStyle="1" w:styleId="xl9226759">
    <w:name w:val="xl9226759"/>
    <w:basedOn w:val="a"/>
    <w:uiPriority w:val="99"/>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9326759">
    <w:name w:val="xl9326759"/>
    <w:basedOn w:val="a"/>
    <w:uiPriority w:val="99"/>
    <w:qFormat/>
    <w:pPr>
      <w:widowControl/>
      <w:pBdr>
        <w:top w:val="single" w:sz="4" w:space="1"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9426759">
    <w:name w:val="xl9426759"/>
    <w:basedOn w:val="a"/>
    <w:uiPriority w:val="99"/>
    <w:qFormat/>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9526759">
    <w:name w:val="xl9526759"/>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9626759">
    <w:name w:val="xl9626759"/>
    <w:basedOn w:val="a"/>
    <w:uiPriority w:val="99"/>
    <w:qFormat/>
    <w:pPr>
      <w:widowControl/>
      <w:pBdr>
        <w:left w:val="single" w:sz="4" w:space="1" w:color="auto"/>
        <w:right w:val="single" w:sz="4" w:space="1"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6631603">
    <w:name w:val="xl6631603"/>
    <w:basedOn w:val="a"/>
    <w:uiPriority w:val="99"/>
    <w:qFormat/>
    <w:pPr>
      <w:widowControl/>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731603">
    <w:name w:val="xl6731603"/>
    <w:basedOn w:val="a"/>
    <w:uiPriority w:val="99"/>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831603">
    <w:name w:val="xl6831603"/>
    <w:basedOn w:val="a"/>
    <w:uiPriority w:val="99"/>
    <w:qFormat/>
    <w:pPr>
      <w:widowControl/>
      <w:spacing w:before="100" w:beforeAutospacing="1" w:after="100" w:afterAutospacing="1"/>
      <w:jc w:val="left"/>
      <w:textAlignment w:val="center"/>
    </w:pPr>
    <w:rPr>
      <w:rFonts w:ascii="宋体" w:eastAsia="宋体" w:hAnsi="宋体" w:cs="宋体"/>
      <w:b/>
      <w:bCs/>
      <w:kern w:val="0"/>
      <w:sz w:val="22"/>
      <w:szCs w:val="22"/>
    </w:rPr>
  </w:style>
  <w:style w:type="paragraph" w:customStyle="1" w:styleId="xl6931603">
    <w:name w:val="xl6931603"/>
    <w:basedOn w:val="a"/>
    <w:uiPriority w:val="99"/>
    <w:qFormat/>
    <w:pPr>
      <w:widowControl/>
      <w:spacing w:before="100" w:beforeAutospacing="1" w:after="100" w:afterAutospacing="1"/>
      <w:jc w:val="left"/>
      <w:textAlignment w:val="center"/>
    </w:pPr>
    <w:rPr>
      <w:rFonts w:ascii="宋体" w:eastAsia="宋体" w:hAnsi="宋体" w:cs="宋体"/>
      <w:b/>
      <w:bCs/>
      <w:color w:val="000000"/>
      <w:kern w:val="0"/>
      <w:sz w:val="22"/>
      <w:szCs w:val="22"/>
    </w:rPr>
  </w:style>
  <w:style w:type="paragraph" w:customStyle="1" w:styleId="xl7031603">
    <w:name w:val="xl70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131603">
    <w:name w:val="xl7131603"/>
    <w:basedOn w:val="a"/>
    <w:uiPriority w:val="99"/>
    <w:qFormat/>
    <w:pPr>
      <w:widowControl/>
      <w:spacing w:before="100" w:beforeAutospacing="1" w:after="100" w:afterAutospacing="1"/>
      <w:jc w:val="center"/>
      <w:textAlignment w:val="center"/>
    </w:pPr>
    <w:rPr>
      <w:rFonts w:ascii="宋体" w:eastAsia="宋体" w:hAnsi="宋体" w:cs="宋体"/>
      <w:kern w:val="0"/>
      <w:sz w:val="12"/>
      <w:szCs w:val="12"/>
    </w:rPr>
  </w:style>
  <w:style w:type="paragraph" w:customStyle="1" w:styleId="xl7231603">
    <w:name w:val="xl72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31603">
    <w:name w:val="xl73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宋体" w:cs="宋体"/>
      <w:kern w:val="0"/>
      <w:sz w:val="20"/>
      <w:szCs w:val="20"/>
    </w:rPr>
  </w:style>
  <w:style w:type="paragraph" w:customStyle="1" w:styleId="xl7431603">
    <w:name w:val="xl74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531603">
    <w:name w:val="xl75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left"/>
      <w:textAlignment w:val="bottom"/>
    </w:pPr>
    <w:rPr>
      <w:rFonts w:ascii="宋体" w:eastAsia="宋体" w:hAnsi="宋体" w:cs="宋体"/>
      <w:kern w:val="0"/>
      <w:sz w:val="20"/>
      <w:szCs w:val="20"/>
    </w:rPr>
  </w:style>
  <w:style w:type="paragraph" w:customStyle="1" w:styleId="xl7631603">
    <w:name w:val="xl76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731603">
    <w:name w:val="xl77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831603">
    <w:name w:val="xl78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931603">
    <w:name w:val="xl79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xl8031603">
    <w:name w:val="xl80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131603">
    <w:name w:val="xl81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231603">
    <w:name w:val="xl82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等线" w:eastAsia="等线" w:hAnsi="宋体" w:cs="宋体"/>
      <w:color w:val="000000"/>
      <w:kern w:val="0"/>
      <w:sz w:val="20"/>
      <w:szCs w:val="20"/>
    </w:rPr>
  </w:style>
  <w:style w:type="paragraph" w:customStyle="1" w:styleId="xl8331603">
    <w:name w:val="xl83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bottom"/>
    </w:pPr>
    <w:rPr>
      <w:rFonts w:ascii="宋体" w:eastAsia="宋体" w:hAnsi="宋体" w:cs="宋体"/>
      <w:color w:val="000000"/>
      <w:kern w:val="0"/>
      <w:sz w:val="20"/>
      <w:szCs w:val="20"/>
    </w:rPr>
  </w:style>
  <w:style w:type="paragraph" w:customStyle="1" w:styleId="xl8431603">
    <w:name w:val="xl84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等线" w:eastAsia="等线" w:hAnsi="宋体" w:cs="宋体"/>
      <w:color w:val="000000"/>
      <w:kern w:val="0"/>
      <w:sz w:val="20"/>
      <w:szCs w:val="20"/>
    </w:rPr>
  </w:style>
  <w:style w:type="paragraph" w:customStyle="1" w:styleId="xl8531603">
    <w:name w:val="xl85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center"/>
    </w:pPr>
    <w:rPr>
      <w:rFonts w:ascii="等线" w:eastAsia="等线" w:hAnsi="宋体" w:cs="宋体"/>
      <w:kern w:val="0"/>
      <w:sz w:val="20"/>
      <w:szCs w:val="20"/>
    </w:rPr>
  </w:style>
  <w:style w:type="paragraph" w:customStyle="1" w:styleId="xl8631603">
    <w:name w:val="xl86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731603">
    <w:name w:val="xl87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宋体" w:eastAsia="宋体" w:hAnsi="宋体" w:cs="宋体"/>
      <w:kern w:val="0"/>
      <w:sz w:val="20"/>
      <w:szCs w:val="20"/>
    </w:rPr>
  </w:style>
  <w:style w:type="paragraph" w:customStyle="1" w:styleId="xl8831603">
    <w:name w:val="xl88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931603">
    <w:name w:val="xl89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宋体" w:cs="宋体"/>
      <w:kern w:val="0"/>
      <w:sz w:val="16"/>
      <w:szCs w:val="16"/>
    </w:rPr>
  </w:style>
  <w:style w:type="paragraph" w:customStyle="1" w:styleId="xl9031603">
    <w:name w:val="xl90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center"/>
    </w:pPr>
    <w:rPr>
      <w:rFonts w:ascii="等线" w:eastAsia="等线" w:hAnsi="宋体" w:cs="宋体"/>
      <w:kern w:val="0"/>
      <w:sz w:val="20"/>
      <w:szCs w:val="20"/>
    </w:rPr>
  </w:style>
  <w:style w:type="paragraph" w:customStyle="1" w:styleId="xl9131603">
    <w:name w:val="xl91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b/>
      <w:bCs/>
      <w:kern w:val="0"/>
      <w:szCs w:val="21"/>
    </w:rPr>
  </w:style>
  <w:style w:type="paragraph" w:customStyle="1" w:styleId="xl9231603">
    <w:name w:val="xl92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eastAsia="宋体" w:hAnsi="宋体" w:cs="宋体"/>
      <w:color w:val="FF0000"/>
      <w:kern w:val="0"/>
      <w:sz w:val="20"/>
      <w:szCs w:val="20"/>
    </w:rPr>
  </w:style>
  <w:style w:type="paragraph" w:customStyle="1" w:styleId="xl9331603">
    <w:name w:val="xl93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9431603">
    <w:name w:val="xl9431603"/>
    <w:basedOn w:val="a"/>
    <w:uiPriority w:val="9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531603">
    <w:name w:val="xl95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FF"/>
      <w:spacing w:before="100" w:beforeAutospacing="1" w:after="100" w:afterAutospacing="1"/>
      <w:jc w:val="center"/>
      <w:textAlignment w:val="bottom"/>
    </w:pPr>
    <w:rPr>
      <w:rFonts w:ascii="宋体" w:eastAsia="宋体" w:hAnsi="宋体" w:cs="宋体"/>
      <w:kern w:val="0"/>
      <w:sz w:val="20"/>
      <w:szCs w:val="20"/>
    </w:rPr>
  </w:style>
  <w:style w:type="paragraph" w:customStyle="1" w:styleId="xl9631603">
    <w:name w:val="xl9631603"/>
    <w:basedOn w:val="a"/>
    <w:uiPriority w:val="9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731603">
    <w:name w:val="xl97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831603">
    <w:name w:val="xl98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center"/>
      <w:textAlignment w:val="center"/>
    </w:pPr>
    <w:rPr>
      <w:rFonts w:ascii="等线" w:eastAsia="等线" w:hAnsi="宋体" w:cs="宋体"/>
      <w:kern w:val="0"/>
      <w:sz w:val="20"/>
      <w:szCs w:val="20"/>
    </w:rPr>
  </w:style>
  <w:style w:type="paragraph" w:customStyle="1" w:styleId="xl9931603">
    <w:name w:val="xl99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10031603">
    <w:name w:val="xl100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131603">
    <w:name w:val="xl10131603"/>
    <w:basedOn w:val="a"/>
    <w:uiPriority w:val="99"/>
    <w:qFormat/>
    <w:pPr>
      <w:widowControl/>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0231603">
    <w:name w:val="xl102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331603">
    <w:name w:val="xl103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431603">
    <w:name w:val="xl10431603"/>
    <w:basedOn w:val="a"/>
    <w:uiPriority w:val="99"/>
    <w:qFormat/>
    <w:pPr>
      <w:widowControl/>
      <w:pBdr>
        <w:top w:val="single" w:sz="4" w:space="1"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531603">
    <w:name w:val="xl10531603"/>
    <w:basedOn w:val="a"/>
    <w:uiPriority w:val="99"/>
    <w:qFormat/>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631603">
    <w:name w:val="xl10631603"/>
    <w:basedOn w:val="a"/>
    <w:uiPriority w:val="9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10731603">
    <w:name w:val="xl10731603"/>
    <w:basedOn w:val="a"/>
    <w:uiPriority w:val="99"/>
    <w:qFormat/>
    <w:pPr>
      <w:widowControl/>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10831603">
    <w:name w:val="xl10831603"/>
    <w:basedOn w:val="a"/>
    <w:uiPriority w:val="99"/>
    <w:qFormat/>
    <w:pPr>
      <w:widowControl/>
      <w:pBdr>
        <w:top w:val="single" w:sz="4" w:space="1" w:color="auto"/>
        <w:left w:val="single" w:sz="4" w:space="1" w:color="auto"/>
        <w:bottom w:val="single" w:sz="4" w:space="0" w:color="auto"/>
        <w:right w:val="single" w:sz="4" w:space="1" w:color="auto"/>
      </w:pBdr>
      <w:shd w:val="clear" w:color="auto"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10931603">
    <w:name w:val="xl10931603"/>
    <w:basedOn w:val="a"/>
    <w:uiPriority w:val="99"/>
    <w:qFormat/>
    <w:pPr>
      <w:widowControl/>
      <w:pBdr>
        <w:left w:val="single" w:sz="4" w:space="1" w:color="auto"/>
        <w:right w:val="single" w:sz="4" w:space="1"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1031603">
    <w:name w:val="xl11031603"/>
    <w:basedOn w:val="a"/>
    <w:uiPriority w:val="9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等线" w:eastAsia="等线" w:hAnsi="宋体" w:cs="宋体"/>
      <w:kern w:val="0"/>
      <w:sz w:val="20"/>
      <w:szCs w:val="20"/>
    </w:rPr>
  </w:style>
  <w:style w:type="paragraph" w:customStyle="1" w:styleId="xl11131603">
    <w:name w:val="xl11131603"/>
    <w:basedOn w:val="a"/>
    <w:uiPriority w:val="99"/>
    <w:qFormat/>
    <w:pPr>
      <w:widowControl/>
      <w:pBdr>
        <w:left w:val="single" w:sz="4" w:space="1" w:color="auto"/>
        <w:right w:val="single" w:sz="4" w:space="1" w:color="auto"/>
      </w:pBdr>
      <w:spacing w:before="100" w:beforeAutospacing="1" w:after="100" w:afterAutospacing="1"/>
      <w:jc w:val="center"/>
      <w:textAlignment w:val="center"/>
    </w:pPr>
    <w:rPr>
      <w:rFonts w:ascii="等线" w:eastAsia="等线" w:hAnsi="宋体" w:cs="宋体"/>
      <w:kern w:val="0"/>
      <w:sz w:val="20"/>
      <w:szCs w:val="20"/>
    </w:rPr>
  </w:style>
  <w:style w:type="paragraph" w:customStyle="1" w:styleId="xl11231603">
    <w:name w:val="xl11231603"/>
    <w:basedOn w:val="a"/>
    <w:uiPriority w:val="9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等线" w:eastAsia="等线" w:hAnsi="宋体" w:cs="宋体"/>
      <w:kern w:val="0"/>
      <w:sz w:val="20"/>
      <w:szCs w:val="20"/>
    </w:rPr>
  </w:style>
  <w:style w:type="paragraph" w:customStyle="1" w:styleId="xl11331603">
    <w:name w:val="xl11331603"/>
    <w:basedOn w:val="a"/>
    <w:uiPriority w:val="99"/>
    <w:qFormat/>
    <w:pPr>
      <w:widowControl/>
      <w:pBdr>
        <w:top w:val="single" w:sz="4" w:space="1" w:color="auto"/>
        <w:left w:val="single" w:sz="4" w:space="1" w:color="auto"/>
        <w:right w:val="single" w:sz="4" w:space="1" w:color="auto"/>
      </w:pBdr>
      <w:shd w:val="clear" w:color="auto"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1431603">
    <w:name w:val="xl11431603"/>
    <w:basedOn w:val="a"/>
    <w:uiPriority w:val="99"/>
    <w:qFormat/>
    <w:pPr>
      <w:widowControl/>
      <w:pBdr>
        <w:left w:val="single" w:sz="4" w:space="1" w:color="auto"/>
        <w:bottom w:val="single" w:sz="4" w:space="0" w:color="auto"/>
        <w:right w:val="single" w:sz="4" w:space="1" w:color="auto"/>
      </w:pBdr>
      <w:shd w:val="clear" w:color="auto"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1531603">
    <w:name w:val="xl11531603"/>
    <w:basedOn w:val="a"/>
    <w:uiPriority w:val="9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631603">
    <w:name w:val="xl11631603"/>
    <w:basedOn w:val="a"/>
    <w:uiPriority w:val="99"/>
    <w:qFormat/>
    <w:pPr>
      <w:widowControl/>
      <w:pBdr>
        <w:left w:val="single" w:sz="4" w:space="1"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731603">
    <w:name w:val="xl11731603"/>
    <w:basedOn w:val="a"/>
    <w:uiPriority w:val="9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831603">
    <w:name w:val="xl11831603"/>
    <w:basedOn w:val="a"/>
    <w:uiPriority w:val="99"/>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931603">
    <w:name w:val="xl11931603"/>
    <w:basedOn w:val="a"/>
    <w:uiPriority w:val="99"/>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51">
    <w:name w:val="font51"/>
    <w:qFormat/>
    <w:rPr>
      <w:rFonts w:ascii="宋体" w:eastAsia="宋体" w:hAnsi="宋体" w:cs="宋体" w:hint="eastAsia"/>
      <w:color w:val="000000"/>
      <w:sz w:val="16"/>
      <w:szCs w:val="16"/>
      <w:u w:val="none"/>
    </w:rPr>
  </w:style>
  <w:style w:type="character" w:customStyle="1" w:styleId="font41">
    <w:name w:val="font41"/>
    <w:qFormat/>
    <w:rPr>
      <w:rFonts w:ascii="宋体" w:eastAsia="宋体" w:hAnsi="宋体" w:cs="宋体" w:hint="eastAsia"/>
      <w:color w:val="000000"/>
      <w:sz w:val="16"/>
      <w:szCs w:val="16"/>
      <w:u w:val="none"/>
    </w:rPr>
  </w:style>
  <w:style w:type="character" w:customStyle="1" w:styleId="font61">
    <w:name w:val="font61"/>
    <w:qFormat/>
    <w:rPr>
      <w:rFonts w:ascii="宋体" w:eastAsia="宋体" w:hAnsi="宋体" w:cs="宋体" w:hint="eastAsia"/>
      <w:b/>
      <w:color w:val="000000"/>
      <w:sz w:val="16"/>
      <w:szCs w:val="16"/>
      <w:u w:val="none"/>
    </w:rPr>
  </w:style>
  <w:style w:type="character" w:customStyle="1" w:styleId="font91">
    <w:name w:val="font91"/>
    <w:qFormat/>
    <w:rPr>
      <w:rFonts w:ascii="宋体" w:eastAsia="宋体" w:hAnsi="宋体" w:cs="宋体" w:hint="eastAsia"/>
      <w:b/>
      <w:color w:val="000000"/>
      <w:sz w:val="16"/>
      <w:szCs w:val="16"/>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b/>
      <w:bCs/>
      <w:color w:val="000000"/>
      <w:kern w:val="0"/>
      <w:sz w:val="16"/>
      <w:szCs w:val="16"/>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6"/>
      <w:szCs w:val="16"/>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8">
    <w:name w:val="font8"/>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b/>
      <w:bCs/>
      <w:color w:val="000000"/>
      <w:kern w:val="0"/>
      <w:sz w:val="16"/>
      <w:szCs w:val="16"/>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76">
    <w:name w:val="xl76"/>
    <w:basedOn w:val="a"/>
    <w:qFormat/>
    <w:pPr>
      <w:widowControl/>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77">
    <w:name w:val="xl77"/>
    <w:basedOn w:val="a"/>
    <w:qFormat/>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宋体" w:eastAsia="宋体" w:hAnsi="宋体" w:cs="宋体"/>
      <w:b/>
      <w:bCs/>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88">
    <w:name w:val="xl88"/>
    <w:basedOn w:val="a"/>
    <w:qFormat/>
    <w:pPr>
      <w:widowControl/>
      <w:pBdr>
        <w:left w:val="single" w:sz="4" w:space="0" w:color="auto"/>
      </w:pBdr>
      <w:spacing w:before="100" w:beforeAutospacing="1" w:after="100" w:afterAutospacing="1"/>
      <w:jc w:val="left"/>
    </w:pPr>
    <w:rPr>
      <w:rFonts w:ascii="宋体" w:eastAsia="宋体" w:hAnsi="宋体" w:cs="宋体"/>
      <w:kern w:val="0"/>
      <w:sz w:val="24"/>
    </w:rPr>
  </w:style>
  <w:style w:type="paragraph" w:customStyle="1" w:styleId="xl89">
    <w:name w:val="xl89"/>
    <w:basedOn w:val="a"/>
    <w:qFormat/>
    <w:pPr>
      <w:widowControl/>
      <w:spacing w:before="100" w:beforeAutospacing="1" w:after="100" w:afterAutospacing="1"/>
      <w:jc w:val="left"/>
    </w:pPr>
    <w:rPr>
      <w:rFonts w:ascii="宋体" w:eastAsia="宋体" w:hAnsi="宋体" w:cs="宋体"/>
      <w:kern w:val="0"/>
      <w:sz w:val="24"/>
    </w:rPr>
  </w:style>
  <w:style w:type="paragraph" w:customStyle="1" w:styleId="xl90">
    <w:name w:val="xl90"/>
    <w:basedOn w:val="a"/>
    <w:qFormat/>
    <w:pPr>
      <w:widowControl/>
      <w:spacing w:before="100" w:beforeAutospacing="1" w:after="100" w:afterAutospacing="1"/>
      <w:jc w:val="left"/>
    </w:pPr>
    <w:rPr>
      <w:rFonts w:ascii="宋体" w:eastAsia="宋体"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94">
    <w:name w:val="xl9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pPr>
    <w:rPr>
      <w:rFonts w:ascii="宋体" w:eastAsia="宋体" w:hAnsi="宋体" w:cs="宋体"/>
      <w:kern w:val="0"/>
      <w:sz w:val="16"/>
      <w:szCs w:val="16"/>
    </w:rPr>
  </w:style>
  <w:style w:type="paragraph" w:customStyle="1" w:styleId="xl100">
    <w:name w:val="xl100"/>
    <w:basedOn w:val="a"/>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02">
    <w:name w:val="xl10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05">
    <w:name w:val="xl105"/>
    <w:basedOn w:val="a"/>
    <w:pPr>
      <w:widowControl/>
      <w:pBdr>
        <w:left w:val="single" w:sz="4" w:space="0" w:color="auto"/>
        <w:bottom w:val="single" w:sz="4" w:space="0" w:color="auto"/>
        <w:right w:val="single" w:sz="4" w:space="0" w:color="auto"/>
      </w:pBdr>
      <w:shd w:val="clear" w:color="000000" w:fill="E2EFDA"/>
      <w:spacing w:before="100" w:beforeAutospacing="1" w:after="100" w:afterAutospacing="1"/>
      <w:jc w:val="left"/>
    </w:pPr>
    <w:rPr>
      <w:rFonts w:ascii="宋体" w:eastAsia="宋体" w:hAnsi="宋体" w:cs="宋体"/>
      <w:kern w:val="0"/>
      <w:sz w:val="16"/>
      <w:szCs w:val="16"/>
    </w:rPr>
  </w:style>
  <w:style w:type="paragraph" w:customStyle="1" w:styleId="xl106">
    <w:name w:val="xl106"/>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07">
    <w:name w:val="xl107"/>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6"/>
      <w:szCs w:val="16"/>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113">
    <w:name w:val="xl11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114">
    <w:name w:val="xl114"/>
    <w:basedOn w:val="a"/>
    <w:qFormat/>
    <w:pPr>
      <w:widowControl/>
      <w:pBdr>
        <w:top w:val="single" w:sz="4" w:space="0" w:color="auto"/>
        <w:left w:val="single" w:sz="4" w:space="0" w:color="auto"/>
        <w:right w:val="single" w:sz="4" w:space="0" w:color="auto"/>
      </w:pBdr>
      <w:shd w:val="clear" w:color="000000" w:fill="E2EFDA"/>
      <w:spacing w:before="100" w:beforeAutospacing="1" w:after="100" w:afterAutospacing="1"/>
      <w:jc w:val="left"/>
    </w:pPr>
    <w:rPr>
      <w:rFonts w:ascii="宋体" w:eastAsia="宋体" w:hAnsi="宋体" w:cs="宋体"/>
      <w:kern w:val="0"/>
      <w:sz w:val="16"/>
      <w:szCs w:val="16"/>
    </w:rPr>
  </w:style>
  <w:style w:type="paragraph" w:customStyle="1" w:styleId="xl115">
    <w:name w:val="xl115"/>
    <w:basedOn w:val="a"/>
    <w:qFormat/>
    <w:pPr>
      <w:widowControl/>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117">
    <w:name w:val="xl117"/>
    <w:basedOn w:val="a"/>
    <w:qFormat/>
    <w:pPr>
      <w:widowControl/>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118">
    <w:name w:val="xl118"/>
    <w:basedOn w:val="a"/>
    <w:qFormat/>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19">
    <w:name w:val="xl119"/>
    <w:basedOn w:val="a"/>
    <w:qFormat/>
    <w:pPr>
      <w:widowControl/>
      <w:pBdr>
        <w:left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20">
    <w:name w:val="xl12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21">
    <w:name w:val="xl12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2">
    <w:name w:val="xl12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3">
    <w:name w:val="xl12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4">
    <w:name w:val="xl124"/>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5">
    <w:name w:val="xl12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6">
    <w:name w:val="xl1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7">
    <w:name w:val="xl12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28">
    <w:name w:val="xl128"/>
    <w:basedOn w:val="a"/>
    <w:qFormat/>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29">
    <w:name w:val="xl129"/>
    <w:basedOn w:val="a"/>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kern w:val="0"/>
      <w:sz w:val="16"/>
      <w:szCs w:val="16"/>
    </w:rPr>
  </w:style>
  <w:style w:type="paragraph" w:customStyle="1" w:styleId="xl130">
    <w:name w:val="xl130"/>
    <w:basedOn w:val="a"/>
    <w:qFormat/>
    <w:pPr>
      <w:widowControl/>
      <w:spacing w:before="100" w:beforeAutospacing="1" w:after="100" w:afterAutospacing="1"/>
      <w:jc w:val="right"/>
      <w:textAlignment w:val="top"/>
    </w:pPr>
    <w:rPr>
      <w:rFonts w:ascii="宋体" w:eastAsia="宋体" w:hAnsi="宋体" w:cs="宋体"/>
      <w:kern w:val="0"/>
      <w:sz w:val="16"/>
      <w:szCs w:val="16"/>
    </w:rPr>
  </w:style>
  <w:style w:type="paragraph" w:customStyle="1" w:styleId="xl131">
    <w:name w:val="xl131"/>
    <w:basedOn w:val="a"/>
    <w:qFormat/>
    <w:pPr>
      <w:widowControl/>
      <w:spacing w:before="100" w:beforeAutospacing="1" w:after="100" w:afterAutospacing="1"/>
      <w:jc w:val="left"/>
      <w:textAlignment w:val="top"/>
    </w:pPr>
    <w:rPr>
      <w:rFonts w:ascii="宋体" w:eastAsia="宋体" w:hAnsi="宋体" w:cs="宋体"/>
      <w:kern w:val="0"/>
      <w:sz w:val="16"/>
      <w:szCs w:val="16"/>
    </w:rPr>
  </w:style>
  <w:style w:type="paragraph" w:customStyle="1" w:styleId="xl132">
    <w:name w:val="xl1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宋体" w:eastAsia="宋体" w:hAnsi="宋体" w:cs="宋体"/>
      <w:b/>
      <w:bCs/>
      <w:kern w:val="0"/>
      <w:sz w:val="16"/>
      <w:szCs w:val="16"/>
    </w:rPr>
  </w:style>
  <w:style w:type="paragraph" w:customStyle="1" w:styleId="xl140">
    <w:name w:val="xl14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141">
    <w:name w:val="xl141"/>
    <w:basedOn w:val="a"/>
    <w:qFormat/>
    <w:pPr>
      <w:widowControl/>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42">
    <w:name w:val="xl142"/>
    <w:basedOn w:val="a"/>
    <w:qFormat/>
    <w:pPr>
      <w:widowControl/>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43">
    <w:name w:val="xl143"/>
    <w:basedOn w:val="a"/>
    <w:qFormat/>
    <w:pPr>
      <w:widowControl/>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44">
    <w:name w:val="xl144"/>
    <w:basedOn w:val="a"/>
    <w:qFormat/>
    <w:pPr>
      <w:widowControl/>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left"/>
    </w:pPr>
    <w:rPr>
      <w:rFonts w:ascii="宋体" w:eastAsia="宋体" w:hAnsi="宋体" w:cs="宋体"/>
      <w:b/>
      <w:bCs/>
      <w:kern w:val="0"/>
      <w:sz w:val="16"/>
      <w:szCs w:val="16"/>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6"/>
      <w:szCs w:val="16"/>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kern w:val="0"/>
      <w:sz w:val="16"/>
      <w:szCs w:val="16"/>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宋体" w:eastAsia="宋体" w:hAnsi="宋体" w:cs="宋体"/>
      <w:b/>
      <w:bCs/>
      <w:kern w:val="0"/>
      <w:sz w:val="16"/>
      <w:szCs w:val="16"/>
    </w:rPr>
  </w:style>
  <w:style w:type="paragraph" w:customStyle="1" w:styleId="xl149">
    <w:name w:val="xl14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50">
    <w:name w:val="xl15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51">
    <w:name w:val="xl15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52">
    <w:name w:val="xl152"/>
    <w:basedOn w:val="a"/>
    <w:qFormat/>
    <w:pPr>
      <w:widowControl/>
      <w:pBdr>
        <w:bottom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153">
    <w:name w:val="xl153"/>
    <w:basedOn w:val="a"/>
    <w:qFormat/>
    <w:pPr>
      <w:widowControl/>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b/>
      <w:bCs/>
      <w:kern w:val="0"/>
      <w:sz w:val="16"/>
      <w:szCs w:val="16"/>
    </w:rPr>
  </w:style>
  <w:style w:type="paragraph" w:customStyle="1" w:styleId="xl154">
    <w:name w:val="xl154"/>
    <w:basedOn w:val="a"/>
    <w:qFormat/>
    <w:pPr>
      <w:widowControl/>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left"/>
    </w:pPr>
    <w:rPr>
      <w:rFonts w:ascii="宋体" w:eastAsia="宋体" w:hAnsi="宋体" w:cs="宋体"/>
      <w:b/>
      <w:bCs/>
      <w:kern w:val="0"/>
      <w:sz w:val="16"/>
      <w:szCs w:val="16"/>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pPr>
    <w:rPr>
      <w:rFonts w:ascii="宋体" w:eastAsia="宋体" w:hAnsi="宋体" w:cs="宋体"/>
      <w:b/>
      <w:bCs/>
      <w:kern w:val="0"/>
      <w:sz w:val="16"/>
      <w:szCs w:val="16"/>
    </w:rPr>
  </w:style>
  <w:style w:type="paragraph" w:customStyle="1" w:styleId="xl156">
    <w:name w:val="xl156"/>
    <w:basedOn w:val="a"/>
    <w:qFormat/>
    <w:pPr>
      <w:widowControl/>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left"/>
    </w:pPr>
    <w:rPr>
      <w:rFonts w:ascii="宋体" w:eastAsia="宋体" w:hAnsi="宋体" w:cs="宋体"/>
      <w:b/>
      <w:bCs/>
      <w:kern w:val="0"/>
      <w:sz w:val="16"/>
      <w:szCs w:val="16"/>
    </w:rPr>
  </w:style>
  <w:style w:type="paragraph" w:customStyle="1" w:styleId="xl63">
    <w:name w:val="xl63"/>
    <w:basedOn w:val="a"/>
    <w:pPr>
      <w:widowControl/>
      <w:spacing w:before="100" w:beforeAutospacing="1" w:after="100" w:afterAutospacing="1"/>
      <w:jc w:val="center"/>
    </w:pPr>
    <w:rPr>
      <w:rFonts w:ascii="宋体" w:eastAsia="宋体" w:hAnsi="宋体" w:cs="宋体"/>
      <w:kern w:val="0"/>
      <w:sz w:val="24"/>
    </w:rPr>
  </w:style>
  <w:style w:type="paragraph" w:customStyle="1" w:styleId="xl64">
    <w:name w:val="xl6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character" w:customStyle="1" w:styleId="font81">
    <w:name w:val="font81"/>
    <w:qFormat/>
    <w:rPr>
      <w:rFonts w:ascii="宋体" w:eastAsia="宋体" w:hAnsi="宋体" w:cs="宋体" w:hint="eastAsia"/>
      <w:color w:val="000000"/>
      <w:sz w:val="16"/>
      <w:szCs w:val="16"/>
      <w:u w:val="none"/>
    </w:rPr>
  </w:style>
  <w:style w:type="character" w:customStyle="1" w:styleId="font21">
    <w:name w:val="font21"/>
    <w:qFormat/>
    <w:rPr>
      <w:rFonts w:ascii="宋体" w:eastAsia="宋体" w:hAnsi="宋体" w:cs="宋体" w:hint="eastAsia"/>
      <w:b/>
      <w:color w:val="000000"/>
      <w:sz w:val="16"/>
      <w:szCs w:val="16"/>
      <w:u w:val="none"/>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rPr>
  </w:style>
  <w:style w:type="character" w:customStyle="1" w:styleId="ql-font-timesnewroman">
    <w:name w:val="ql-font-timesnewroman"/>
    <w:basedOn w:val="a0"/>
    <w:rsid w:val="003A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88F83-32E7-4A3E-99BA-F80161F4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17009</Words>
  <Characters>6517</Characters>
  <Application>Microsoft Office Word</Application>
  <DocSecurity>0</DocSecurity>
  <Lines>54</Lines>
  <Paragraphs>46</Paragraphs>
  <ScaleCrop>false</ScaleCrop>
  <Company/>
  <LinksUpToDate>false</LinksUpToDate>
  <CharactersWithSpaces>23480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dc:creator>
  <cp:lastModifiedBy>凯丽</cp:lastModifiedBy>
  <cp:revision>4</cp:revision>
  <dcterms:created xsi:type="dcterms:W3CDTF">2023-05-11T02:02:00Z</dcterms:created>
  <dcterms:modified xsi:type="dcterms:W3CDTF">2023-05-11T07:11:00Z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70B50AB4696D4FC98F46D0AE9840B06F_13</vt:lpwstr>
  </property>
</Properties>
</file>